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6D" w:rsidRPr="0059504F" w:rsidRDefault="00741C6D" w:rsidP="00741C6D">
      <w:pPr>
        <w:widowControl/>
        <w:shd w:val="clear" w:color="auto" w:fill="FFFFFF"/>
        <w:spacing w:line="420" w:lineRule="atLeast"/>
        <w:jc w:val="center"/>
        <w:rPr>
          <w:rFonts w:ascii="宋体" w:eastAsia="宋体" w:hAnsi="宋体" w:cs="Times New Roman"/>
          <w:b/>
          <w:bCs/>
          <w:color w:val="333333"/>
          <w:kern w:val="0"/>
          <w:sz w:val="44"/>
          <w:szCs w:val="44"/>
        </w:rPr>
      </w:pPr>
      <w:bookmarkStart w:id="0" w:name="_GoBack"/>
      <w:r w:rsidRPr="0059504F">
        <w:rPr>
          <w:rFonts w:ascii="宋体" w:eastAsia="宋体" w:hAnsi="宋体" w:cs="Times New Roman" w:hint="eastAsia"/>
          <w:b/>
          <w:bCs/>
          <w:color w:val="333333"/>
          <w:kern w:val="0"/>
          <w:sz w:val="44"/>
          <w:szCs w:val="44"/>
        </w:rPr>
        <w:t>广州市住房和城乡建设委员会关于印发广州市建设工程质量检测管理办法的通知</w:t>
      </w:r>
      <w:bookmarkEnd w:id="0"/>
    </w:p>
    <w:p w:rsidR="0059504F" w:rsidRPr="00741C6D" w:rsidRDefault="0059504F" w:rsidP="0059504F">
      <w:pPr>
        <w:widowControl/>
        <w:shd w:val="clear" w:color="auto" w:fill="FFFFFF"/>
        <w:spacing w:line="420" w:lineRule="atLeast"/>
        <w:ind w:firstLine="480"/>
        <w:jc w:val="center"/>
        <w:rPr>
          <w:rFonts w:ascii="Times New Roman" w:eastAsia="宋体" w:hAnsi="Times New Roman" w:cs="Times New Roman"/>
          <w:color w:val="333333"/>
          <w:kern w:val="0"/>
          <w:szCs w:val="21"/>
        </w:rPr>
      </w:pPr>
      <w:r w:rsidRPr="00741C6D">
        <w:rPr>
          <w:rFonts w:ascii="宋体" w:eastAsia="宋体" w:hAnsi="宋体" w:cs="Times New Roman" w:hint="eastAsia"/>
          <w:color w:val="000000"/>
          <w:kern w:val="0"/>
          <w:sz w:val="24"/>
          <w:szCs w:val="24"/>
        </w:rPr>
        <w:t>穗建</w:t>
      </w:r>
      <w:proofErr w:type="gramStart"/>
      <w:r w:rsidRPr="00741C6D">
        <w:rPr>
          <w:rFonts w:ascii="宋体" w:eastAsia="宋体" w:hAnsi="宋体" w:cs="Times New Roman" w:hint="eastAsia"/>
          <w:color w:val="000000"/>
          <w:kern w:val="0"/>
          <w:sz w:val="24"/>
          <w:szCs w:val="24"/>
        </w:rPr>
        <w:t>规</w:t>
      </w:r>
      <w:proofErr w:type="gramEnd"/>
      <w:r w:rsidRPr="00741C6D">
        <w:rPr>
          <w:rFonts w:ascii="宋体" w:eastAsia="宋体" w:hAnsi="宋体" w:cs="Times New Roman" w:hint="eastAsia"/>
          <w:color w:val="000000"/>
          <w:kern w:val="0"/>
          <w:sz w:val="24"/>
          <w:szCs w:val="24"/>
        </w:rPr>
        <w:t>字</w:t>
      </w:r>
      <w:r w:rsidRPr="00741C6D">
        <w:rPr>
          <w:rFonts w:ascii="宋体" w:eastAsia="宋体" w:hAnsi="宋体" w:cs="Times New Roman" w:hint="eastAsia"/>
          <w:color w:val="333333"/>
          <w:kern w:val="0"/>
          <w:sz w:val="24"/>
          <w:szCs w:val="24"/>
        </w:rPr>
        <w:t>〔2016〕</w:t>
      </w:r>
      <w:r w:rsidRPr="00741C6D">
        <w:rPr>
          <w:rFonts w:ascii="宋体" w:eastAsia="宋体" w:hAnsi="宋体" w:cs="Times New Roman" w:hint="eastAsia"/>
          <w:color w:val="000000"/>
          <w:kern w:val="0"/>
          <w:sz w:val="24"/>
          <w:szCs w:val="24"/>
        </w:rPr>
        <w:t>2号</w:t>
      </w:r>
    </w:p>
    <w:p w:rsidR="0059504F" w:rsidRPr="00741C6D" w:rsidRDefault="0059504F" w:rsidP="00741C6D">
      <w:pPr>
        <w:widowControl/>
        <w:shd w:val="clear" w:color="auto" w:fill="FFFFFF"/>
        <w:spacing w:line="420" w:lineRule="atLeast"/>
        <w:jc w:val="center"/>
        <w:rPr>
          <w:rFonts w:ascii="Times New Roman" w:eastAsia="宋体" w:hAnsi="Times New Roman" w:cs="Times New Roman"/>
          <w:color w:val="333333"/>
          <w:kern w:val="0"/>
          <w:szCs w:val="21"/>
        </w:rPr>
      </w:pPr>
    </w:p>
    <w:p w:rsidR="00485B55" w:rsidRDefault="00485B55" w:rsidP="00741C6D">
      <w:pPr>
        <w:widowControl/>
        <w:shd w:val="clear" w:color="auto" w:fill="FFFFFF"/>
        <w:spacing w:line="420" w:lineRule="atLeast"/>
        <w:rPr>
          <w:rFonts w:ascii="宋体" w:eastAsia="宋体" w:hAnsi="宋体" w:cs="Times New Roman"/>
          <w:color w:val="333333"/>
          <w:kern w:val="0"/>
          <w:sz w:val="24"/>
          <w:szCs w:val="24"/>
        </w:rPr>
      </w:pPr>
    </w:p>
    <w:p w:rsidR="00741C6D" w:rsidRPr="0059504F" w:rsidRDefault="00741C6D" w:rsidP="00741C6D">
      <w:pPr>
        <w:widowControl/>
        <w:shd w:val="clear" w:color="auto" w:fill="FFFFFF"/>
        <w:spacing w:line="420" w:lineRule="atLeast"/>
        <w:rPr>
          <w:rFonts w:ascii="Times New Roman" w:eastAsia="宋体" w:hAnsi="Times New Roman" w:cs="Times New Roman"/>
          <w:color w:val="333333"/>
          <w:kern w:val="0"/>
          <w:sz w:val="28"/>
          <w:szCs w:val="28"/>
        </w:rPr>
      </w:pPr>
      <w:r w:rsidRPr="0059504F">
        <w:rPr>
          <w:rFonts w:ascii="宋体" w:eastAsia="宋体" w:hAnsi="宋体" w:cs="Times New Roman" w:hint="eastAsia"/>
          <w:color w:val="333333"/>
          <w:kern w:val="0"/>
          <w:sz w:val="28"/>
          <w:szCs w:val="28"/>
        </w:rPr>
        <w:t>各有关单位：</w:t>
      </w:r>
    </w:p>
    <w:p w:rsidR="00741C6D" w:rsidRPr="0059504F" w:rsidRDefault="00741C6D" w:rsidP="00741C6D">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59504F">
        <w:rPr>
          <w:rFonts w:ascii="宋体" w:eastAsia="宋体" w:hAnsi="宋体" w:cs="Times New Roman" w:hint="eastAsia"/>
          <w:color w:val="000000"/>
          <w:kern w:val="0"/>
          <w:sz w:val="28"/>
          <w:szCs w:val="28"/>
        </w:rPr>
        <w:t>为继续加强我市建设工程质量检测行业管理，保障建设工程质量，我委对</w:t>
      </w:r>
      <w:r w:rsidRPr="0059504F">
        <w:rPr>
          <w:rFonts w:ascii="宋体" w:eastAsia="宋体" w:hAnsi="宋体" w:cs="Times New Roman" w:hint="eastAsia"/>
          <w:color w:val="333333"/>
          <w:kern w:val="0"/>
          <w:sz w:val="28"/>
          <w:szCs w:val="28"/>
        </w:rPr>
        <w:t>《广州市建设工程质量检测管理办法》进行了修订。现发布实施，请遵照执行。</w:t>
      </w:r>
    </w:p>
    <w:p w:rsidR="00741C6D" w:rsidRPr="0059504F" w:rsidRDefault="00741C6D" w:rsidP="00741C6D">
      <w:pPr>
        <w:widowControl/>
        <w:shd w:val="clear" w:color="auto" w:fill="FFFFFF"/>
        <w:spacing w:line="420" w:lineRule="atLeast"/>
        <w:ind w:firstLine="480"/>
        <w:rPr>
          <w:rFonts w:ascii="Times New Roman" w:eastAsia="宋体" w:hAnsi="Times New Roman" w:cs="Times New Roman"/>
          <w:color w:val="333333"/>
          <w:kern w:val="0"/>
          <w:sz w:val="28"/>
          <w:szCs w:val="28"/>
        </w:rPr>
      </w:pPr>
      <w:r w:rsidRPr="0059504F">
        <w:rPr>
          <w:rFonts w:ascii="宋体" w:eastAsia="宋体" w:hAnsi="宋体" w:cs="Times New Roman" w:hint="eastAsia"/>
          <w:color w:val="333333"/>
          <w:kern w:val="0"/>
          <w:sz w:val="28"/>
          <w:szCs w:val="28"/>
        </w:rPr>
        <w:t>本委以往发布的有关建设工程质量检测管理的规范性文件，与本办法不一致的，依照本办法执行。</w:t>
      </w:r>
    </w:p>
    <w:p w:rsidR="00741C6D" w:rsidRPr="0059504F" w:rsidRDefault="00741C6D" w:rsidP="00741C6D">
      <w:pPr>
        <w:widowControl/>
        <w:shd w:val="clear" w:color="auto" w:fill="FFFFFF"/>
        <w:spacing w:line="420" w:lineRule="atLeast"/>
        <w:rPr>
          <w:rFonts w:ascii="Times New Roman" w:eastAsia="宋体" w:hAnsi="Times New Roman" w:cs="Times New Roman"/>
          <w:color w:val="333333"/>
          <w:kern w:val="0"/>
          <w:sz w:val="28"/>
          <w:szCs w:val="28"/>
        </w:rPr>
      </w:pPr>
      <w:r w:rsidRPr="0059504F">
        <w:rPr>
          <w:rFonts w:ascii="宋体" w:eastAsia="宋体" w:hAnsi="宋体" w:cs="Times New Roman" w:hint="eastAsia"/>
          <w:color w:val="333333"/>
          <w:kern w:val="0"/>
          <w:sz w:val="28"/>
          <w:szCs w:val="28"/>
        </w:rPr>
        <w:t> </w:t>
      </w:r>
    </w:p>
    <w:p w:rsidR="00741C6D" w:rsidRPr="0059504F" w:rsidRDefault="00741C6D" w:rsidP="00741C6D">
      <w:pPr>
        <w:widowControl/>
        <w:shd w:val="clear" w:color="auto" w:fill="FFFFFF"/>
        <w:spacing w:line="420" w:lineRule="atLeast"/>
        <w:ind w:left="1718" w:hanging="1080"/>
        <w:rPr>
          <w:rFonts w:ascii="Times New Roman" w:eastAsia="宋体" w:hAnsi="Times New Roman" w:cs="Times New Roman"/>
          <w:color w:val="333333"/>
          <w:kern w:val="0"/>
          <w:sz w:val="28"/>
          <w:szCs w:val="28"/>
        </w:rPr>
      </w:pPr>
      <w:r w:rsidRPr="0059504F">
        <w:rPr>
          <w:rFonts w:ascii="宋体" w:eastAsia="宋体" w:hAnsi="宋体" w:cs="Times New Roman" w:hint="eastAsia"/>
          <w:color w:val="333333"/>
          <w:kern w:val="0"/>
          <w:sz w:val="28"/>
          <w:szCs w:val="28"/>
        </w:rPr>
        <w:t> </w:t>
      </w:r>
    </w:p>
    <w:p w:rsidR="00741C6D" w:rsidRPr="0059504F" w:rsidRDefault="00741C6D" w:rsidP="0059504F">
      <w:pPr>
        <w:widowControl/>
        <w:shd w:val="clear" w:color="auto" w:fill="FFFFFF"/>
        <w:spacing w:line="420" w:lineRule="atLeast"/>
        <w:ind w:left="1718" w:hanging="1080"/>
        <w:rPr>
          <w:rFonts w:ascii="Times New Roman" w:eastAsia="宋体" w:hAnsi="Times New Roman" w:cs="Times New Roman"/>
          <w:color w:val="333333"/>
          <w:kern w:val="0"/>
          <w:sz w:val="28"/>
          <w:szCs w:val="28"/>
        </w:rPr>
      </w:pPr>
      <w:r w:rsidRPr="0059504F">
        <w:rPr>
          <w:rFonts w:ascii="宋体" w:eastAsia="宋体" w:hAnsi="宋体" w:cs="Times New Roman" w:hint="eastAsia"/>
          <w:color w:val="333333"/>
          <w:kern w:val="0"/>
          <w:sz w:val="28"/>
          <w:szCs w:val="28"/>
        </w:rPr>
        <w:t> </w:t>
      </w:r>
      <w:r w:rsidR="0059504F">
        <w:rPr>
          <w:rFonts w:ascii="宋体" w:eastAsia="宋体" w:hAnsi="宋体" w:cs="Times New Roman" w:hint="eastAsia"/>
          <w:color w:val="333333"/>
          <w:kern w:val="0"/>
          <w:sz w:val="28"/>
          <w:szCs w:val="28"/>
        </w:rPr>
        <w:t xml:space="preserve">                          </w:t>
      </w:r>
      <w:r w:rsidRPr="0059504F">
        <w:rPr>
          <w:rFonts w:ascii="宋体" w:eastAsia="宋体" w:hAnsi="宋体" w:cs="Times New Roman" w:hint="eastAsia"/>
          <w:color w:val="333333"/>
          <w:kern w:val="0"/>
          <w:sz w:val="28"/>
          <w:szCs w:val="28"/>
        </w:rPr>
        <w:t>广州市住房和城乡建设委员会</w:t>
      </w:r>
    </w:p>
    <w:p w:rsidR="00741C6D" w:rsidRPr="0059504F" w:rsidRDefault="0059504F" w:rsidP="0059504F">
      <w:pPr>
        <w:widowControl/>
        <w:shd w:val="clear" w:color="auto" w:fill="FFFFFF"/>
        <w:spacing w:line="420" w:lineRule="atLeast"/>
        <w:ind w:left="1718" w:hanging="1080"/>
        <w:jc w:val="center"/>
        <w:rPr>
          <w:rFonts w:ascii="宋体" w:eastAsia="宋体" w:hAnsi="宋体" w:cs="Times New Roman"/>
          <w:color w:val="333333"/>
          <w:kern w:val="0"/>
          <w:sz w:val="28"/>
          <w:szCs w:val="28"/>
        </w:rPr>
      </w:pPr>
      <w:r>
        <w:rPr>
          <w:rFonts w:ascii="宋体" w:eastAsia="宋体" w:hAnsi="宋体" w:cs="Times New Roman" w:hint="eastAsia"/>
          <w:color w:val="333333"/>
          <w:kern w:val="0"/>
          <w:sz w:val="28"/>
          <w:szCs w:val="28"/>
        </w:rPr>
        <w:t xml:space="preserve">                     </w:t>
      </w:r>
      <w:r w:rsidR="00741C6D" w:rsidRPr="0059504F">
        <w:rPr>
          <w:rFonts w:ascii="宋体" w:eastAsia="宋体" w:hAnsi="宋体" w:cs="Times New Roman" w:hint="eastAsia"/>
          <w:color w:val="333333"/>
          <w:kern w:val="0"/>
          <w:sz w:val="28"/>
          <w:szCs w:val="28"/>
        </w:rPr>
        <w:t>2016年10月25日</w:t>
      </w:r>
    </w:p>
    <w:p w:rsidR="00741C6D" w:rsidRDefault="00741C6D">
      <w:pPr>
        <w:widowControl/>
        <w:jc w:val="left"/>
        <w:rPr>
          <w:rFonts w:ascii="宋体" w:eastAsia="宋体" w:hAnsi="宋体" w:cs="Times New Roman"/>
          <w:color w:val="333333"/>
          <w:kern w:val="0"/>
          <w:sz w:val="24"/>
          <w:szCs w:val="24"/>
        </w:rPr>
      </w:pPr>
      <w:r>
        <w:rPr>
          <w:rFonts w:ascii="宋体" w:eastAsia="宋体" w:hAnsi="宋体" w:cs="Times New Roman"/>
          <w:color w:val="333333"/>
          <w:kern w:val="0"/>
          <w:sz w:val="24"/>
          <w:szCs w:val="24"/>
        </w:rPr>
        <w:br w:type="page"/>
      </w:r>
    </w:p>
    <w:p w:rsidR="00741C6D" w:rsidRPr="00741C6D" w:rsidRDefault="00741C6D" w:rsidP="00741C6D">
      <w:pPr>
        <w:widowControl/>
        <w:shd w:val="clear" w:color="auto" w:fill="FFFFFF"/>
        <w:spacing w:line="420" w:lineRule="atLeast"/>
        <w:ind w:left="1718" w:hanging="1080"/>
        <w:jc w:val="right"/>
        <w:rPr>
          <w:rFonts w:ascii="Times New Roman" w:eastAsia="宋体" w:hAnsi="Times New Roman" w:cs="Times New Roman"/>
          <w:color w:val="333333"/>
          <w:kern w:val="0"/>
          <w:szCs w:val="21"/>
        </w:rPr>
      </w:pPr>
    </w:p>
    <w:p w:rsidR="00741C6D" w:rsidRPr="00774C02" w:rsidRDefault="00741C6D" w:rsidP="00741C6D">
      <w:pPr>
        <w:jc w:val="center"/>
        <w:rPr>
          <w:rFonts w:ascii="宋体" w:hAnsi="Times New Roman" w:cs="Times New Roman"/>
          <w:b/>
          <w:bCs/>
          <w:color w:val="000000"/>
          <w:sz w:val="44"/>
          <w:szCs w:val="44"/>
        </w:rPr>
      </w:pPr>
      <w:r w:rsidRPr="00774C02">
        <w:rPr>
          <w:rFonts w:ascii="宋体" w:hAnsi="宋体" w:cs="宋体" w:hint="eastAsia"/>
          <w:b/>
          <w:bCs/>
          <w:color w:val="000000"/>
          <w:sz w:val="44"/>
          <w:szCs w:val="44"/>
        </w:rPr>
        <w:t>广州市建设工程质量检测管理办法</w:t>
      </w:r>
    </w:p>
    <w:p w:rsidR="00741C6D" w:rsidRDefault="00741C6D" w:rsidP="0018566A">
      <w:pPr>
        <w:widowControl/>
        <w:spacing w:line="360" w:lineRule="auto"/>
        <w:ind w:firstLineChars="200" w:firstLine="562"/>
        <w:jc w:val="left"/>
        <w:rPr>
          <w:rFonts w:ascii="仿宋_GB2312" w:eastAsia="仿宋_GB2312" w:hAnsi="宋体" w:cs="Times New Roman"/>
          <w:b/>
          <w:bCs/>
          <w:color w:val="000000"/>
          <w:kern w:val="0"/>
          <w:sz w:val="28"/>
          <w:szCs w:val="28"/>
        </w:rPr>
      </w:pP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第一条</w:t>
      </w:r>
      <w:r w:rsidRPr="00CD05F0">
        <w:rPr>
          <w:rFonts w:asciiTheme="minorEastAsia" w:hAnsiTheme="minorEastAsia" w:cs="仿宋_GB2312" w:hint="eastAsia"/>
          <w:color w:val="000000"/>
          <w:kern w:val="0"/>
          <w:sz w:val="28"/>
          <w:szCs w:val="28"/>
        </w:rPr>
        <w:t xml:space="preserve">　为规范建设工程质量检测活动，保证建设工程质量，根据《建设工程质量管理条例》、《建筑工程质量检测管理办法》、《广州市房屋建筑和市政基础设施工程质量管理办法》等法规规章规定的，结合本市实际，制定本办法。</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第二条</w:t>
      </w:r>
      <w:r w:rsidRPr="00CD05F0">
        <w:rPr>
          <w:rFonts w:asciiTheme="minorEastAsia" w:hAnsiTheme="minorEastAsia" w:cs="仿宋_GB2312" w:hint="eastAsia"/>
          <w:color w:val="000000"/>
          <w:kern w:val="0"/>
          <w:sz w:val="28"/>
          <w:szCs w:val="28"/>
        </w:rPr>
        <w:t xml:space="preserve">　本办法适用于本市辖区内建设工程质量检测以及与之相关的行政管理活动。</w:t>
      </w:r>
    </w:p>
    <w:p w:rsidR="00741C6D" w:rsidRPr="00CD05F0" w:rsidRDefault="00741C6D" w:rsidP="00741C6D">
      <w:pPr>
        <w:widowControl/>
        <w:spacing w:line="360" w:lineRule="auto"/>
        <w:ind w:firstLineChars="200" w:firstLine="56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本规定所称建设工程，是指房屋建筑工程、市政基础设施工程及其附属设施工程和与其配套的线路、管道、设备安装工程。</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第三条</w:t>
      </w:r>
      <w:r w:rsidRPr="00CD05F0">
        <w:rPr>
          <w:rFonts w:asciiTheme="minorEastAsia" w:hAnsiTheme="minorEastAsia" w:cs="仿宋_GB2312" w:hint="eastAsia"/>
          <w:color w:val="000000"/>
          <w:kern w:val="0"/>
          <w:sz w:val="28"/>
          <w:szCs w:val="28"/>
        </w:rPr>
        <w:t xml:space="preserve">　市建设行政主管部门负责全市建设工程质量检测监督管理工作，委托市建设工程质量监督站实施广州市建设工程质量检测监管系统（以下简称监管系统）管理工作以及与之相关的工程质量检测机构的具体监督管理工作。</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区建设行政主管部门负责所管辖工程质量检测的监督管理工作。</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市、区建设行政主管部门可以将其管辖工程质量检测的监督管理工作委托工程质量监督机构实施。</w:t>
      </w:r>
    </w:p>
    <w:p w:rsidR="00741C6D" w:rsidRPr="00CD05F0" w:rsidRDefault="00741C6D" w:rsidP="00741C6D">
      <w:pPr>
        <w:widowControl/>
        <w:spacing w:before="100" w:beforeAutospacing="1" w:after="100" w:afterAutospacing="1" w:line="400" w:lineRule="atLeast"/>
        <w:jc w:val="left"/>
        <w:rPr>
          <w:rFonts w:asciiTheme="minorEastAsia" w:hAnsiTheme="minorEastAsia" w:cs="Times New Roman"/>
          <w:color w:val="000000"/>
          <w:kern w:val="0"/>
          <w:sz w:val="28"/>
          <w:szCs w:val="28"/>
        </w:rPr>
      </w:pP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b/>
          <w:bCs/>
          <w:color w:val="000000"/>
          <w:kern w:val="0"/>
          <w:sz w:val="28"/>
          <w:szCs w:val="28"/>
        </w:rPr>
        <w:t>第四条</w:t>
      </w:r>
      <w:r w:rsidRPr="00CD05F0">
        <w:rPr>
          <w:rFonts w:asciiTheme="minorEastAsia" w:hAnsiTheme="minorEastAsia" w:cs="仿宋_GB2312" w:hint="eastAsia"/>
          <w:color w:val="000000"/>
          <w:kern w:val="0"/>
          <w:sz w:val="28"/>
          <w:szCs w:val="28"/>
        </w:rPr>
        <w:t xml:space="preserve">　工程质量检测机构应当在广东省或广州市建设行政主管部门的资质许可、国家（省级）计量认证的检测项目范围内从事工程质量检测活动，外地检测机构应在我市设立分支机构，并按资质认证评审准则的</w:t>
      </w:r>
      <w:r w:rsidRPr="00CD05F0">
        <w:rPr>
          <w:rFonts w:asciiTheme="minorEastAsia" w:hAnsiTheme="minorEastAsia" w:cs="仿宋_GB2312" w:hint="eastAsia"/>
          <w:color w:val="000000"/>
          <w:kern w:val="0"/>
          <w:sz w:val="28"/>
          <w:szCs w:val="28"/>
        </w:rPr>
        <w:lastRenderedPageBreak/>
        <w:t>要求通过广东省计量认证，取得计量认证资质证书。禁止无资质、超出资质许可范围承揽建设工程质量检测业务。</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第五条</w:t>
      </w:r>
      <w:r w:rsidRPr="00CD05F0">
        <w:rPr>
          <w:rFonts w:asciiTheme="minorEastAsia" w:hAnsiTheme="minorEastAsia" w:cs="仿宋_GB2312" w:hint="eastAsia"/>
          <w:color w:val="000000"/>
          <w:kern w:val="0"/>
          <w:sz w:val="28"/>
          <w:szCs w:val="28"/>
        </w:rPr>
        <w:t xml:space="preserve">　工程质量检测机构的检测人员必须持有相应资格的省级培训机构出具的培训合格证，持证上岗。检测人员不得同时受聘于两个或两个以上工程质量检测机构。</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第六条</w:t>
      </w:r>
      <w:r w:rsidRPr="00CD05F0">
        <w:rPr>
          <w:rFonts w:asciiTheme="minorEastAsia" w:hAnsiTheme="minorEastAsia" w:cs="仿宋_GB2312" w:hint="eastAsia"/>
          <w:color w:val="000000"/>
          <w:kern w:val="0"/>
          <w:sz w:val="28"/>
          <w:szCs w:val="28"/>
        </w:rPr>
        <w:t xml:space="preserve">　工程质量检测机构应当建立能与监管系统联网的建设工程质量检测管理信息系统。</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本办法所称建设工程质量检测管理信息系统（以下简称检测管理系统），是指工程质量检测机构在依法开展检测活动时能够对检测数据进行采集、存储、计算、编制检测报告、传输信息的计算机系统。</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第七条</w:t>
      </w:r>
      <w:r w:rsidRPr="00CD05F0">
        <w:rPr>
          <w:rFonts w:asciiTheme="minorEastAsia" w:hAnsiTheme="minorEastAsia" w:cs="仿宋_GB2312" w:hint="eastAsia"/>
          <w:color w:val="000000"/>
          <w:kern w:val="0"/>
          <w:sz w:val="28"/>
          <w:szCs w:val="28"/>
        </w:rPr>
        <w:t xml:space="preserve">　工程质量检测机构具备本办法附件能力条件的，可以向市建设工程质量监督站提交下列资料办理检测管理系统与监管系统的联网手续：</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（一）营业执照副本和组织机构代码证；</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（二）资质证书</w:t>
      </w:r>
      <w:r w:rsidRPr="00CD05F0">
        <w:rPr>
          <w:rFonts w:asciiTheme="minorEastAsia" w:hAnsiTheme="minorEastAsia" w:cs="仿宋_GB2312"/>
          <w:color w:val="000000"/>
          <w:kern w:val="0"/>
          <w:sz w:val="28"/>
          <w:szCs w:val="28"/>
        </w:rPr>
        <w:t>;</w:t>
      </w:r>
      <w:r w:rsidRPr="00CD05F0">
        <w:rPr>
          <w:rFonts w:asciiTheme="minorEastAsia" w:hAnsiTheme="minorEastAsia" w:cs="仿宋_GB2312"/>
          <w:color w:val="000000"/>
          <w:kern w:val="0"/>
          <w:sz w:val="28"/>
          <w:szCs w:val="28"/>
        </w:rPr>
        <w:br/>
      </w: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（三）计量认证合格证书及附件；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（四）广州市行政区域内办公场所房产证</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或相应购房、租房证明</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以及办公场所、试验场所平面图、试验仪器位置图</w:t>
      </w:r>
      <w:r w:rsidRPr="00CD05F0">
        <w:rPr>
          <w:rFonts w:asciiTheme="minorEastAsia" w:hAnsiTheme="minorEastAsia" w:cs="仿宋_GB2312"/>
          <w:color w:val="000000"/>
          <w:kern w:val="0"/>
          <w:sz w:val="28"/>
          <w:szCs w:val="28"/>
        </w:rPr>
        <w:t>;</w:t>
      </w:r>
      <w:r w:rsidRPr="00CD05F0">
        <w:rPr>
          <w:rFonts w:asciiTheme="minorEastAsia" w:hAnsiTheme="minorEastAsia" w:cs="仿宋_GB2312"/>
          <w:color w:val="000000"/>
          <w:kern w:val="0"/>
          <w:sz w:val="28"/>
          <w:szCs w:val="28"/>
        </w:rPr>
        <w:br/>
      </w: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（五）仪器、设备</w:t>
      </w:r>
      <w:proofErr w:type="gramStart"/>
      <w:r w:rsidRPr="00CD05F0">
        <w:rPr>
          <w:rFonts w:asciiTheme="minorEastAsia" w:hAnsiTheme="minorEastAsia" w:cs="仿宋_GB2312" w:hint="eastAsia"/>
          <w:color w:val="000000"/>
          <w:kern w:val="0"/>
          <w:sz w:val="28"/>
          <w:szCs w:val="28"/>
        </w:rPr>
        <w:t>台账及计量</w:t>
      </w:r>
      <w:proofErr w:type="gramEnd"/>
      <w:r w:rsidRPr="00CD05F0">
        <w:rPr>
          <w:rFonts w:asciiTheme="minorEastAsia" w:hAnsiTheme="minorEastAsia" w:cs="仿宋_GB2312" w:hint="eastAsia"/>
          <w:color w:val="000000"/>
          <w:kern w:val="0"/>
          <w:sz w:val="28"/>
          <w:szCs w:val="28"/>
        </w:rPr>
        <w:t>检定证书；</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（六）机构技术负责人、质量负责人、授权签字人的任职文件、身份证、职称证书、广东省或广州市</w:t>
      </w:r>
      <w:proofErr w:type="gramStart"/>
      <w:r w:rsidRPr="00CD05F0">
        <w:rPr>
          <w:rFonts w:asciiTheme="minorEastAsia" w:hAnsiTheme="minorEastAsia" w:cs="仿宋_GB2312" w:hint="eastAsia"/>
          <w:color w:val="000000"/>
          <w:kern w:val="0"/>
          <w:sz w:val="28"/>
          <w:szCs w:val="28"/>
        </w:rPr>
        <w:t>社保证明</w:t>
      </w:r>
      <w:proofErr w:type="gramEnd"/>
      <w:r w:rsidRPr="00CD05F0">
        <w:rPr>
          <w:rFonts w:asciiTheme="minorEastAsia" w:hAnsiTheme="minorEastAsia" w:cs="仿宋_GB2312" w:hint="eastAsia"/>
          <w:color w:val="000000"/>
          <w:kern w:val="0"/>
          <w:sz w:val="28"/>
          <w:szCs w:val="28"/>
        </w:rPr>
        <w:t>；检测人员身份证、职称证书、上岗证、广东省或广州市</w:t>
      </w:r>
      <w:proofErr w:type="gramStart"/>
      <w:r w:rsidRPr="00CD05F0">
        <w:rPr>
          <w:rFonts w:asciiTheme="minorEastAsia" w:hAnsiTheme="minorEastAsia" w:cs="仿宋_GB2312" w:hint="eastAsia"/>
          <w:color w:val="000000"/>
          <w:kern w:val="0"/>
          <w:sz w:val="28"/>
          <w:szCs w:val="28"/>
        </w:rPr>
        <w:t>社保证明</w:t>
      </w:r>
      <w:proofErr w:type="gramEnd"/>
      <w:r w:rsidRPr="00CD05F0">
        <w:rPr>
          <w:rFonts w:asciiTheme="minorEastAsia" w:hAnsiTheme="minorEastAsia" w:cs="仿宋_GB2312" w:hint="eastAsia"/>
          <w:color w:val="000000"/>
          <w:kern w:val="0"/>
          <w:sz w:val="28"/>
          <w:szCs w:val="28"/>
        </w:rPr>
        <w:t>；</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（七）机构质量管理体系文件。</w:t>
      </w:r>
      <w:r w:rsidRPr="00CD05F0">
        <w:rPr>
          <w:rFonts w:asciiTheme="minorEastAsia" w:hAnsiTheme="minorEastAsia" w:cs="Times New Roman"/>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市建设工程质量监督站对前款规定的资料进行审查，必要时可以进入工程质量检测机构试验办公场所核查。市建设工程质量监督站经审查确认工程质量检测机构不具备本办法附件能力条件的，应当拒绝与监管系统的联网。同意与监管系统联网的，应当出具书面证明，工程质量检测机构将取得检测报告有效监管标识。</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第八条</w:t>
      </w:r>
      <w:r w:rsidRPr="00CD05F0">
        <w:rPr>
          <w:rFonts w:asciiTheme="minorEastAsia" w:hAnsiTheme="minorEastAsia" w:cs="仿宋_GB2312" w:hint="eastAsia"/>
          <w:color w:val="000000"/>
          <w:kern w:val="0"/>
          <w:sz w:val="28"/>
          <w:szCs w:val="28"/>
        </w:rPr>
        <w:t xml:space="preserve">　工程质量检测机构办理与监管系统的联网手续后，本办法第七条第一款第（一）、（二）、（三）、（四）、（五）、（六）项规定资料内容发生变化的，应当在</w:t>
      </w:r>
      <w:r w:rsidRPr="00CD05F0">
        <w:rPr>
          <w:rFonts w:asciiTheme="minorEastAsia" w:hAnsiTheme="minorEastAsia" w:cs="仿宋_GB2312"/>
          <w:color w:val="000000"/>
          <w:kern w:val="0"/>
          <w:sz w:val="28"/>
          <w:szCs w:val="28"/>
        </w:rPr>
        <w:t>7</w:t>
      </w:r>
      <w:r w:rsidRPr="00CD05F0">
        <w:rPr>
          <w:rFonts w:asciiTheme="minorEastAsia" w:hAnsiTheme="minorEastAsia" w:cs="仿宋_GB2312" w:hint="eastAsia"/>
          <w:color w:val="000000"/>
          <w:kern w:val="0"/>
          <w:sz w:val="28"/>
          <w:szCs w:val="28"/>
        </w:rPr>
        <w:t>日内向监管系统报送有关信息。</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第九条</w:t>
      </w:r>
      <w:r w:rsidRPr="00CD05F0">
        <w:rPr>
          <w:rFonts w:asciiTheme="minorEastAsia" w:hAnsiTheme="minorEastAsia" w:cs="仿宋_GB2312" w:hint="eastAsia"/>
          <w:color w:val="000000"/>
          <w:kern w:val="0"/>
          <w:sz w:val="28"/>
          <w:szCs w:val="28"/>
        </w:rPr>
        <w:t xml:space="preserve">　市建设工程质量监督站应当每年对已联网监管系统的工程质量检测机构进行检查，被通知接受检查的单位应当提交本办法第七条第一款第（一）、（二）、（三）、（四）、（五）、（六）项规定的资料和年度业绩汇总表。</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市建设工程质量监督站经检查发现工程质量检测机构不具备本办法附件能力条件的，应当通报并责令限期改正。逾期未改正的，应通报并在监管系统中取消相应的检测联网项目；情节严重的，切断其与监管系统的联网，工程质量检测机构不得在本市市辖区承揽工程质量检测业务。</w:t>
      </w:r>
    </w:p>
    <w:p w:rsidR="00741C6D" w:rsidRPr="00CD05F0" w:rsidRDefault="00741C6D" w:rsidP="00CD05F0">
      <w:pPr>
        <w:widowControl/>
        <w:spacing w:line="360" w:lineRule="auto"/>
        <w:ind w:firstLineChars="200" w:firstLine="562"/>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第十条</w:t>
      </w:r>
      <w:r w:rsidRPr="00CD05F0">
        <w:rPr>
          <w:rFonts w:asciiTheme="minorEastAsia" w:hAnsiTheme="minorEastAsia" w:cs="仿宋_GB2312" w:hint="eastAsia"/>
          <w:color w:val="000000"/>
          <w:kern w:val="0"/>
          <w:sz w:val="28"/>
          <w:szCs w:val="28"/>
        </w:rPr>
        <w:t xml:space="preserve">　工程质量检测机构的检测管理系统应当与监管系统联网，检测数据的有关信息通过连接系统进行传输报送。</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工程质量检测机构未与监管系统联网或其与监管系统的联网被市建设工程质量监督站切断后承揽检测业务的，其检测报告不能作为工程竣工验收资料。</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lastRenderedPageBreak/>
        <w:t>第十一条</w:t>
      </w:r>
      <w:r w:rsidRPr="00CD05F0">
        <w:rPr>
          <w:rFonts w:asciiTheme="minorEastAsia" w:hAnsiTheme="minorEastAsia" w:cs="仿宋_GB2312" w:hint="eastAsia"/>
          <w:color w:val="000000"/>
          <w:kern w:val="0"/>
          <w:sz w:val="28"/>
          <w:szCs w:val="28"/>
        </w:rPr>
        <w:t xml:space="preserve">　工程质量检测机构</w:t>
      </w:r>
      <w:proofErr w:type="gramStart"/>
      <w:r w:rsidRPr="00CD05F0">
        <w:rPr>
          <w:rFonts w:asciiTheme="minorEastAsia" w:hAnsiTheme="minorEastAsia" w:cs="仿宋_GB2312" w:hint="eastAsia"/>
          <w:color w:val="000000"/>
          <w:kern w:val="0"/>
          <w:sz w:val="28"/>
          <w:szCs w:val="28"/>
        </w:rPr>
        <w:t>进行力值试验</w:t>
      </w:r>
      <w:proofErr w:type="gramEnd"/>
      <w:r w:rsidRPr="00CD05F0">
        <w:rPr>
          <w:rFonts w:asciiTheme="minorEastAsia" w:hAnsiTheme="minorEastAsia" w:cs="仿宋_GB2312" w:hint="eastAsia"/>
          <w:color w:val="000000"/>
          <w:kern w:val="0"/>
          <w:sz w:val="28"/>
          <w:szCs w:val="28"/>
        </w:rPr>
        <w:t>项目的，应采用数据自动采集设备，避免人为因素影响数据的真实性和准确性。如因设备故障导致数据异常或不能自动采集的，应做好记录，在检测人员有关书面报告并</w:t>
      </w:r>
      <w:proofErr w:type="gramStart"/>
      <w:r w:rsidRPr="00CD05F0">
        <w:rPr>
          <w:rFonts w:asciiTheme="minorEastAsia" w:hAnsiTheme="minorEastAsia" w:cs="仿宋_GB2312" w:hint="eastAsia"/>
          <w:color w:val="000000"/>
          <w:kern w:val="0"/>
          <w:sz w:val="28"/>
          <w:szCs w:val="28"/>
        </w:rPr>
        <w:t>经机构</w:t>
      </w:r>
      <w:proofErr w:type="gramEnd"/>
      <w:r w:rsidRPr="00CD05F0">
        <w:rPr>
          <w:rFonts w:asciiTheme="minorEastAsia" w:hAnsiTheme="minorEastAsia" w:cs="仿宋_GB2312" w:hint="eastAsia"/>
          <w:color w:val="000000"/>
          <w:kern w:val="0"/>
          <w:sz w:val="28"/>
          <w:szCs w:val="28"/>
        </w:rPr>
        <w:t>授权人批准后，方可对数据进行更改。</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第十二条</w:t>
      </w:r>
      <w:r w:rsidRPr="00CD05F0">
        <w:rPr>
          <w:rFonts w:asciiTheme="minorEastAsia" w:hAnsiTheme="minorEastAsia" w:cs="仿宋_GB2312" w:hint="eastAsia"/>
          <w:color w:val="000000"/>
          <w:kern w:val="0"/>
          <w:sz w:val="28"/>
          <w:szCs w:val="28"/>
        </w:rPr>
        <w:t xml:space="preserve">　工程质量检测机构通过检测管理系统向监管系统传输报送检测数据信息，应遵守下列规定：</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（一）以建设工程质量监督登记号为信息索引传输报送检测数据信息。涉及混凝土抗压强度检测、混凝土</w:t>
      </w:r>
      <w:proofErr w:type="gramStart"/>
      <w:r w:rsidRPr="00CD05F0">
        <w:rPr>
          <w:rFonts w:asciiTheme="minorEastAsia" w:hAnsiTheme="minorEastAsia" w:cs="仿宋_GB2312" w:hint="eastAsia"/>
          <w:color w:val="000000"/>
          <w:kern w:val="0"/>
          <w:sz w:val="28"/>
          <w:szCs w:val="28"/>
        </w:rPr>
        <w:t>构件钻芯检测</w:t>
      </w:r>
      <w:proofErr w:type="gramEnd"/>
      <w:r w:rsidRPr="00CD05F0">
        <w:rPr>
          <w:rFonts w:asciiTheme="minorEastAsia" w:hAnsiTheme="minorEastAsia" w:cs="仿宋_GB2312" w:hint="eastAsia"/>
          <w:color w:val="000000"/>
          <w:kern w:val="0"/>
          <w:sz w:val="28"/>
          <w:szCs w:val="28"/>
        </w:rPr>
        <w:t>、基</w:t>
      </w:r>
      <w:proofErr w:type="gramStart"/>
      <w:r w:rsidRPr="00CD05F0">
        <w:rPr>
          <w:rFonts w:asciiTheme="minorEastAsia" w:hAnsiTheme="minorEastAsia" w:cs="仿宋_GB2312" w:hint="eastAsia"/>
          <w:color w:val="000000"/>
          <w:kern w:val="0"/>
          <w:sz w:val="28"/>
          <w:szCs w:val="28"/>
        </w:rPr>
        <w:t>桩钻芯</w:t>
      </w:r>
      <w:proofErr w:type="gramEnd"/>
      <w:r w:rsidRPr="00CD05F0">
        <w:rPr>
          <w:rFonts w:asciiTheme="minorEastAsia" w:hAnsiTheme="minorEastAsia" w:cs="仿宋_GB2312" w:hint="eastAsia"/>
          <w:color w:val="000000"/>
          <w:kern w:val="0"/>
          <w:sz w:val="28"/>
          <w:szCs w:val="28"/>
        </w:rPr>
        <w:t>检测和混凝土强度回弹法检测等项目检测数据信息的，还应以混凝土生产流水号为辅助信息索引。</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（二）检验数据保存后立即传输报送，没有正当理由不得延迟数据传输报送。属于自动采集的</w:t>
      </w:r>
      <w:proofErr w:type="gramStart"/>
      <w:r w:rsidRPr="00CD05F0">
        <w:rPr>
          <w:rFonts w:asciiTheme="minorEastAsia" w:hAnsiTheme="minorEastAsia" w:cs="仿宋_GB2312" w:hint="eastAsia"/>
          <w:color w:val="000000"/>
          <w:kern w:val="0"/>
          <w:sz w:val="28"/>
          <w:szCs w:val="28"/>
        </w:rPr>
        <w:t>涉及力值数据</w:t>
      </w:r>
      <w:proofErr w:type="gramEnd"/>
      <w:r w:rsidRPr="00CD05F0">
        <w:rPr>
          <w:rFonts w:asciiTheme="minorEastAsia" w:hAnsiTheme="minorEastAsia" w:cs="仿宋_GB2312" w:hint="eastAsia"/>
          <w:color w:val="000000"/>
          <w:kern w:val="0"/>
          <w:sz w:val="28"/>
          <w:szCs w:val="28"/>
        </w:rPr>
        <w:t>，应当立即自动传输到监管系统。</w:t>
      </w:r>
    </w:p>
    <w:p w:rsidR="00741C6D" w:rsidRPr="00CD05F0" w:rsidRDefault="00741C6D" w:rsidP="00741C6D">
      <w:pPr>
        <w:widowControl/>
        <w:spacing w:line="360" w:lineRule="auto"/>
        <w:ind w:firstLineChars="200" w:firstLine="56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（三）工程质量检测机构应按要求在各类实验室加装摄像头，实现试验过程全视频监控（力学性能试验等关键性监控视频须保存</w:t>
      </w:r>
      <w:r w:rsidRPr="00CD05F0">
        <w:rPr>
          <w:rFonts w:asciiTheme="minorEastAsia" w:hAnsiTheme="minorEastAsia" w:cs="仿宋_GB2312"/>
          <w:color w:val="000000"/>
          <w:kern w:val="0"/>
          <w:sz w:val="28"/>
          <w:szCs w:val="28"/>
        </w:rPr>
        <w:t>180</w:t>
      </w:r>
      <w:r w:rsidRPr="00CD05F0">
        <w:rPr>
          <w:rFonts w:asciiTheme="minorEastAsia" w:hAnsiTheme="minorEastAsia" w:cs="仿宋_GB2312" w:hint="eastAsia"/>
          <w:color w:val="000000"/>
          <w:kern w:val="0"/>
          <w:sz w:val="28"/>
          <w:szCs w:val="28"/>
        </w:rPr>
        <w:t>天以上），保留相关检测数据，同时确保检测管理系统的正常运行和正常接入互联网，因不可抗拒</w:t>
      </w:r>
      <w:proofErr w:type="gramStart"/>
      <w:r w:rsidRPr="00CD05F0">
        <w:rPr>
          <w:rFonts w:asciiTheme="minorEastAsia" w:hAnsiTheme="minorEastAsia" w:cs="仿宋_GB2312" w:hint="eastAsia"/>
          <w:color w:val="000000"/>
          <w:kern w:val="0"/>
          <w:sz w:val="28"/>
          <w:szCs w:val="28"/>
        </w:rPr>
        <w:t>力原因</w:t>
      </w:r>
      <w:proofErr w:type="gramEnd"/>
      <w:r w:rsidRPr="00CD05F0">
        <w:rPr>
          <w:rFonts w:asciiTheme="minorEastAsia" w:hAnsiTheme="minorEastAsia" w:cs="仿宋_GB2312" w:hint="eastAsia"/>
          <w:color w:val="000000"/>
          <w:kern w:val="0"/>
          <w:sz w:val="28"/>
          <w:szCs w:val="28"/>
        </w:rPr>
        <w:t>不能与监管系统连接的，应及时报告市建设工程质量监督站。</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第十三条</w:t>
      </w:r>
      <w:r w:rsidRPr="00CD05F0">
        <w:rPr>
          <w:rFonts w:asciiTheme="minorEastAsia" w:hAnsiTheme="minorEastAsia" w:cs="仿宋_GB2312" w:hint="eastAsia"/>
          <w:color w:val="000000"/>
          <w:kern w:val="0"/>
          <w:sz w:val="28"/>
          <w:szCs w:val="28"/>
        </w:rPr>
        <w:t xml:space="preserve">　建设单位在接收检测报告时应检查有效监管标识，拒绝接受没有有效监管标识的检测报告。</w:t>
      </w:r>
    </w:p>
    <w:p w:rsidR="00741C6D" w:rsidRPr="00CD05F0" w:rsidRDefault="00741C6D" w:rsidP="00CD05F0">
      <w:pPr>
        <w:widowControl/>
        <w:spacing w:line="360" w:lineRule="auto"/>
        <w:ind w:firstLineChars="200" w:firstLine="562"/>
        <w:jc w:val="left"/>
        <w:rPr>
          <w:rFonts w:asciiTheme="minorEastAsia" w:hAnsiTheme="minorEastAsia" w:cs="Times New Roman"/>
          <w:b/>
          <w:bCs/>
          <w:color w:val="000000"/>
          <w:kern w:val="0"/>
          <w:sz w:val="28"/>
          <w:szCs w:val="28"/>
        </w:rPr>
      </w:pPr>
      <w:r w:rsidRPr="00CD05F0">
        <w:rPr>
          <w:rFonts w:asciiTheme="minorEastAsia" w:hAnsiTheme="minorEastAsia" w:cs="仿宋_GB2312" w:hint="eastAsia"/>
          <w:b/>
          <w:bCs/>
          <w:color w:val="000000"/>
          <w:kern w:val="0"/>
          <w:sz w:val="28"/>
          <w:szCs w:val="28"/>
        </w:rPr>
        <w:t>第十四条</w:t>
      </w:r>
      <w:r w:rsidRPr="00CD05F0">
        <w:rPr>
          <w:rFonts w:asciiTheme="minorEastAsia" w:hAnsiTheme="minorEastAsia" w:cs="仿宋_GB2312" w:hint="eastAsia"/>
          <w:color w:val="000000"/>
          <w:kern w:val="0"/>
          <w:sz w:val="28"/>
          <w:szCs w:val="28"/>
        </w:rPr>
        <w:t xml:space="preserve">　单位工程中的同一类常规见证检验项目只能委托一家工程质量检测单位进行检测。</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lastRenderedPageBreak/>
        <w:t>第十五条</w:t>
      </w:r>
      <w:r w:rsidRPr="00CD05F0">
        <w:rPr>
          <w:rFonts w:asciiTheme="minorEastAsia" w:hAnsiTheme="minorEastAsia" w:cs="仿宋_GB2312" w:hint="eastAsia"/>
          <w:color w:val="000000"/>
          <w:kern w:val="0"/>
          <w:sz w:val="28"/>
          <w:szCs w:val="28"/>
        </w:rPr>
        <w:t xml:space="preserve">　工程质量检测机构应明确告知委托单位接收试样或采集全部检验数据后出具检测报告的期限，并按期向委托单位出具相应的检测报告。</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第十六条</w:t>
      </w:r>
      <w:r w:rsidRPr="00CD05F0">
        <w:rPr>
          <w:rFonts w:asciiTheme="minorEastAsia" w:hAnsiTheme="minorEastAsia" w:cs="仿宋_GB2312" w:hint="eastAsia"/>
          <w:color w:val="000000"/>
          <w:kern w:val="0"/>
          <w:sz w:val="28"/>
          <w:szCs w:val="28"/>
        </w:rPr>
        <w:t xml:space="preserve">　检测机构对检测过程中发现建设单位、监理单位、施工单位违反有关法律法规和工程建设强制性标准的情况，以及涉及结构工程质量安全和重要使用功能的检测项目出现检测结果异常或不合格的，应在规定时间内向负责监督该工程的质量监督机构报告。</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第十七条</w:t>
      </w:r>
      <w:r w:rsidRPr="00CD05F0">
        <w:rPr>
          <w:rFonts w:asciiTheme="minorEastAsia" w:hAnsiTheme="minorEastAsia" w:cs="仿宋_GB2312" w:hint="eastAsia"/>
          <w:color w:val="000000"/>
          <w:kern w:val="0"/>
          <w:sz w:val="28"/>
          <w:szCs w:val="28"/>
        </w:rPr>
        <w:t xml:space="preserve">　工程质量检测机构有下列行为之一的，予以记录不规范行为，责令改正，整改期内暂停相应检测项目联网。</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（一）超越资质或计量认证的检测项目承揽检测业务的；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hint="eastAsia"/>
          <w:color w:val="000000"/>
          <w:kern w:val="0"/>
          <w:sz w:val="28"/>
          <w:szCs w:val="28"/>
        </w:rPr>
        <w:t>（二）检测人员无证上岗的；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（三）使用不在检定有效期或不合格仪器设备进行检测的；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（四）检测环境条件不满足相关标准要求的；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hint="eastAsia"/>
          <w:color w:val="000000"/>
          <w:kern w:val="0"/>
          <w:sz w:val="28"/>
          <w:szCs w:val="28"/>
        </w:rPr>
        <w:t>（五）未按有关标准及规定进行检测的；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（六）未按本办法第十二条规定传输报送检测数据的；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（七）违反本办法第十六条的规定不报告或延迟报告有关情况的；</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（八）非授权签字人签发报告的。</w:t>
      </w:r>
    </w:p>
    <w:p w:rsidR="00741C6D" w:rsidRPr="00CD05F0" w:rsidRDefault="00741C6D" w:rsidP="00CD05F0">
      <w:pPr>
        <w:widowControl/>
        <w:spacing w:line="360" w:lineRule="auto"/>
        <w:ind w:firstLineChars="196" w:firstLine="551"/>
        <w:jc w:val="left"/>
        <w:rPr>
          <w:rFonts w:asciiTheme="minorEastAsia" w:hAnsiTheme="minorEastAsia" w:cs="Times New Roman"/>
          <w:color w:val="000000"/>
          <w:kern w:val="0"/>
          <w:sz w:val="28"/>
          <w:szCs w:val="28"/>
          <w:highlight w:val="yellow"/>
        </w:rPr>
      </w:pPr>
      <w:r w:rsidRPr="00CD05F0">
        <w:rPr>
          <w:rFonts w:asciiTheme="minorEastAsia" w:hAnsiTheme="minorEastAsia" w:cs="仿宋_GB2312" w:hint="eastAsia"/>
          <w:b/>
          <w:bCs/>
          <w:color w:val="000000"/>
          <w:kern w:val="0"/>
          <w:sz w:val="28"/>
          <w:szCs w:val="28"/>
        </w:rPr>
        <w:t>第十八条</w:t>
      </w:r>
      <w:r w:rsidRPr="00CD05F0">
        <w:rPr>
          <w:rFonts w:asciiTheme="minorEastAsia" w:hAnsiTheme="minorEastAsia" w:cs="仿宋_GB2312" w:hint="eastAsia"/>
          <w:color w:val="000000"/>
          <w:kern w:val="0"/>
          <w:sz w:val="28"/>
          <w:szCs w:val="28"/>
        </w:rPr>
        <w:t xml:space="preserve">　工程质量检测机构伪造检测数据，出具虚假检测报告的，切断其检测管理系统与监管系统的联网且不少于</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个月，并按照《建设工程质量检测管理办法》第三十条的规定予以处罚；涉及建筑结构安全或情节严重的，半年内禁止承接工程质量检测业务，并移交资质认定管理部门依法处理。</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lastRenderedPageBreak/>
        <w:t>第十九条</w:t>
      </w:r>
      <w:r w:rsidRPr="00CD05F0">
        <w:rPr>
          <w:rFonts w:asciiTheme="minorEastAsia" w:hAnsiTheme="minorEastAsia" w:cs="仿宋_GB2312" w:hint="eastAsia"/>
          <w:color w:val="000000"/>
          <w:kern w:val="0"/>
          <w:sz w:val="28"/>
          <w:szCs w:val="28"/>
        </w:rPr>
        <w:t xml:space="preserve">　市建设行政主管部门及其委托的工程质量监督机构不定期对工程质量检测机构进行监督检查，发现有违反本办法行为的，予以通报批评；属于不规范或不良行为的，予以记录并公示；属于违反有关法律、法规、规章行为的，将依法进行处罚。</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第二十条</w:t>
      </w:r>
      <w:r w:rsidRPr="00CD05F0">
        <w:rPr>
          <w:rFonts w:asciiTheme="minorEastAsia" w:hAnsiTheme="minorEastAsia" w:cs="仿宋_GB2312" w:hint="eastAsia"/>
          <w:color w:val="000000"/>
          <w:kern w:val="0"/>
          <w:sz w:val="28"/>
          <w:szCs w:val="28"/>
        </w:rPr>
        <w:t xml:space="preserve">　本市辖区内公路工程及其它建设工程的质量检测参照本办法执行。</w:t>
      </w:r>
    </w:p>
    <w:p w:rsidR="00741C6D" w:rsidRPr="00CD05F0" w:rsidRDefault="00741C6D" w:rsidP="00CD05F0">
      <w:pPr>
        <w:widowControl/>
        <w:spacing w:line="360" w:lineRule="auto"/>
        <w:ind w:firstLineChars="200" w:firstLine="562"/>
        <w:jc w:val="left"/>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第二十一条</w:t>
      </w:r>
      <w:r w:rsidRPr="00CD05F0">
        <w:rPr>
          <w:rFonts w:asciiTheme="minorEastAsia" w:hAnsiTheme="minorEastAsia" w:cs="仿宋_GB2312"/>
          <w:b/>
          <w:bCs/>
          <w:color w:val="000000"/>
          <w:kern w:val="0"/>
          <w:sz w:val="28"/>
          <w:szCs w:val="28"/>
        </w:rPr>
        <w:t xml:space="preserve">  </w:t>
      </w:r>
      <w:r w:rsidRPr="00CD05F0">
        <w:rPr>
          <w:rFonts w:asciiTheme="minorEastAsia" w:hAnsiTheme="minorEastAsia" w:cs="仿宋_GB2312" w:hint="eastAsia"/>
          <w:color w:val="000000"/>
          <w:kern w:val="0"/>
          <w:sz w:val="28"/>
          <w:szCs w:val="28"/>
        </w:rPr>
        <w:t>本规定自发布之日起实施，有效期</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年。政策法规依据变化或有效期届满，根据实施情况依法评估修订。</w:t>
      </w:r>
    </w:p>
    <w:p w:rsidR="00741C6D" w:rsidRPr="00CD05F0" w:rsidRDefault="00741C6D" w:rsidP="00741C6D">
      <w:pPr>
        <w:widowControl/>
        <w:spacing w:line="360" w:lineRule="auto"/>
        <w:ind w:firstLineChars="200" w:firstLine="56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本委以往发布的有关建设工程质量检测管理的规范性文件，与本办法不一致的，依照本办法执行。</w:t>
      </w:r>
    </w:p>
    <w:p w:rsidR="00741C6D" w:rsidRPr="00CD05F0" w:rsidRDefault="00741C6D" w:rsidP="00741C6D">
      <w:pPr>
        <w:widowControl/>
        <w:spacing w:line="360" w:lineRule="auto"/>
        <w:jc w:val="left"/>
        <w:rPr>
          <w:rFonts w:asciiTheme="minorEastAsia" w:hAnsiTheme="minorEastAsia" w:cs="Times New Roman"/>
          <w:b/>
          <w:bCs/>
          <w:color w:val="000000"/>
          <w:kern w:val="0"/>
          <w:sz w:val="28"/>
          <w:szCs w:val="28"/>
        </w:rPr>
        <w:sectPr w:rsidR="00741C6D" w:rsidRPr="00CD05F0" w:rsidSect="004B6FFC">
          <w:footerReference w:type="default" r:id="rId6"/>
          <w:pgSz w:w="11906" w:h="16838"/>
          <w:pgMar w:top="1440" w:right="1418" w:bottom="1440" w:left="1418" w:header="851" w:footer="992" w:gutter="0"/>
          <w:cols w:space="425"/>
          <w:docGrid w:type="linesAndChars" w:linePitch="312"/>
        </w:sectPr>
      </w:pPr>
    </w:p>
    <w:p w:rsidR="00741C6D" w:rsidRPr="00CD05F0" w:rsidRDefault="00741C6D" w:rsidP="00741C6D">
      <w:pPr>
        <w:widowControl/>
        <w:spacing w:line="360" w:lineRule="auto"/>
        <w:jc w:val="left"/>
        <w:rPr>
          <w:rFonts w:asciiTheme="minorEastAsia" w:hAnsiTheme="minorEastAsia" w:cs="黑体"/>
          <w:b/>
          <w:bCs/>
          <w:color w:val="000000"/>
          <w:kern w:val="0"/>
          <w:sz w:val="28"/>
          <w:szCs w:val="28"/>
        </w:rPr>
      </w:pPr>
      <w:r w:rsidRPr="00CD05F0">
        <w:rPr>
          <w:rFonts w:asciiTheme="minorEastAsia" w:hAnsiTheme="minorEastAsia" w:cs="黑体" w:hint="eastAsia"/>
          <w:b/>
          <w:bCs/>
          <w:color w:val="000000"/>
          <w:kern w:val="0"/>
          <w:sz w:val="28"/>
          <w:szCs w:val="28"/>
        </w:rPr>
        <w:lastRenderedPageBreak/>
        <w:t>附件：</w:t>
      </w:r>
      <w:r w:rsidRPr="00CD05F0">
        <w:rPr>
          <w:rFonts w:asciiTheme="minorEastAsia" w:hAnsiTheme="minorEastAsia" w:cs="黑体"/>
          <w:b/>
          <w:bCs/>
          <w:color w:val="000000"/>
          <w:kern w:val="0"/>
          <w:sz w:val="28"/>
          <w:szCs w:val="28"/>
        </w:rPr>
        <w:t xml:space="preserve"> </w:t>
      </w:r>
    </w:p>
    <w:p w:rsidR="00741C6D" w:rsidRPr="00CD05F0" w:rsidRDefault="00741C6D" w:rsidP="00741C6D">
      <w:pPr>
        <w:widowControl/>
        <w:spacing w:line="360" w:lineRule="auto"/>
        <w:jc w:val="left"/>
        <w:rPr>
          <w:rFonts w:asciiTheme="minorEastAsia" w:hAnsiTheme="minorEastAsia" w:cs="Times New Roman"/>
          <w:color w:val="000000"/>
          <w:kern w:val="0"/>
          <w:sz w:val="28"/>
          <w:szCs w:val="28"/>
        </w:rPr>
      </w:pPr>
    </w:p>
    <w:p w:rsidR="00741C6D" w:rsidRPr="00CD05F0" w:rsidRDefault="00741C6D" w:rsidP="00741C6D">
      <w:pPr>
        <w:widowControl/>
        <w:spacing w:line="360" w:lineRule="auto"/>
        <w:jc w:val="center"/>
        <w:rPr>
          <w:rFonts w:asciiTheme="minorEastAsia" w:hAnsiTheme="minorEastAsia" w:cs="Times New Roman"/>
          <w:color w:val="000000"/>
          <w:kern w:val="0"/>
          <w:sz w:val="28"/>
          <w:szCs w:val="28"/>
        </w:rPr>
      </w:pPr>
      <w:r w:rsidRPr="00CD05F0">
        <w:rPr>
          <w:rFonts w:asciiTheme="minorEastAsia" w:hAnsiTheme="minorEastAsia" w:cs="仿宋_GB2312" w:hint="eastAsia"/>
          <w:b/>
          <w:bCs/>
          <w:color w:val="000000"/>
          <w:kern w:val="0"/>
          <w:sz w:val="28"/>
          <w:szCs w:val="28"/>
        </w:rPr>
        <w:t>广州市建设工程质量检测机构能力条件</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kern w:val="0"/>
          <w:sz w:val="28"/>
          <w:szCs w:val="28"/>
        </w:rPr>
        <w:t>本能</w:t>
      </w:r>
      <w:proofErr w:type="gramStart"/>
      <w:r w:rsidRPr="00CD05F0">
        <w:rPr>
          <w:rFonts w:asciiTheme="minorEastAsia" w:hAnsiTheme="minorEastAsia" w:cs="仿宋_GB2312" w:hint="eastAsia"/>
          <w:color w:val="000000"/>
          <w:kern w:val="0"/>
          <w:sz w:val="28"/>
          <w:szCs w:val="28"/>
        </w:rPr>
        <w:t>力条件</w:t>
      </w:r>
      <w:proofErr w:type="gramEnd"/>
      <w:r w:rsidRPr="00CD05F0">
        <w:rPr>
          <w:rFonts w:asciiTheme="minorEastAsia" w:hAnsiTheme="minorEastAsia" w:cs="仿宋_GB2312" w:hint="eastAsia"/>
          <w:color w:val="000000"/>
          <w:kern w:val="0"/>
          <w:sz w:val="28"/>
          <w:szCs w:val="28"/>
        </w:rPr>
        <w:t>针对检测项目提出，承担工程质量检测业务的机构应当具备通用条件和相应检测项目的专项条件。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hint="eastAsia"/>
          <w:b/>
          <w:bCs/>
          <w:color w:val="000000"/>
          <w:kern w:val="0"/>
          <w:sz w:val="28"/>
          <w:szCs w:val="28"/>
        </w:rPr>
        <w:t>一、本条件所覆盖的检测项目包括：</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hint="eastAsia"/>
          <w:color w:val="000000"/>
          <w:kern w:val="0"/>
          <w:sz w:val="28"/>
          <w:szCs w:val="28"/>
        </w:rPr>
        <w:t>（一）见证取样检测；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hint="eastAsia"/>
          <w:color w:val="000000"/>
          <w:kern w:val="0"/>
          <w:sz w:val="28"/>
          <w:szCs w:val="28"/>
        </w:rPr>
        <w:t>（二）专项检测：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1</w:t>
      </w:r>
      <w:r w:rsidRPr="00CD05F0">
        <w:rPr>
          <w:rFonts w:asciiTheme="minorEastAsia" w:hAnsiTheme="minorEastAsia" w:cs="仿宋_GB2312" w:hint="eastAsia"/>
          <w:color w:val="000000"/>
          <w:kern w:val="0"/>
          <w:sz w:val="28"/>
          <w:szCs w:val="28"/>
        </w:rPr>
        <w:t>．地基基础工程检测；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．主体结构工程现场检测；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3</w:t>
      </w:r>
      <w:r w:rsidRPr="00CD05F0">
        <w:rPr>
          <w:rFonts w:asciiTheme="minorEastAsia" w:hAnsiTheme="minorEastAsia" w:cs="仿宋_GB2312" w:hint="eastAsia"/>
          <w:color w:val="000000"/>
          <w:kern w:val="0"/>
          <w:sz w:val="28"/>
          <w:szCs w:val="28"/>
        </w:rPr>
        <w:t>．建筑幕墙工程检测；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．钢结构工程检测；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5</w:t>
      </w:r>
      <w:r w:rsidRPr="00CD05F0">
        <w:rPr>
          <w:rFonts w:asciiTheme="minorEastAsia" w:hAnsiTheme="minorEastAsia" w:cs="仿宋_GB2312" w:hint="eastAsia"/>
          <w:color w:val="000000"/>
          <w:kern w:val="0"/>
          <w:sz w:val="28"/>
          <w:szCs w:val="28"/>
        </w:rPr>
        <w:t>．路桥工程检测；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6</w:t>
      </w:r>
      <w:r w:rsidRPr="00CD05F0">
        <w:rPr>
          <w:rFonts w:asciiTheme="minorEastAsia" w:hAnsiTheme="minorEastAsia" w:cs="仿宋_GB2312" w:hint="eastAsia"/>
          <w:color w:val="000000"/>
          <w:kern w:val="0"/>
          <w:sz w:val="28"/>
          <w:szCs w:val="28"/>
        </w:rPr>
        <w:t>．民用建筑工程室内环境检测；</w:t>
      </w:r>
      <w:r w:rsidRPr="00CD05F0" w:rsidDel="00CF6883">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7</w:t>
      </w:r>
      <w:r w:rsidRPr="00CD05F0">
        <w:rPr>
          <w:rFonts w:asciiTheme="minorEastAsia" w:hAnsiTheme="minorEastAsia" w:cs="仿宋_GB2312" w:hint="eastAsia"/>
          <w:color w:val="000000"/>
          <w:sz w:val="28"/>
          <w:szCs w:val="28"/>
        </w:rPr>
        <w:t>、建筑节能工程检测；</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kern w:val="0"/>
          <w:sz w:val="28"/>
          <w:szCs w:val="28"/>
        </w:rPr>
      </w:pPr>
      <w:r w:rsidRPr="00CD05F0">
        <w:rPr>
          <w:rFonts w:asciiTheme="minorEastAsia" w:hAnsiTheme="minorEastAsia" w:cs="仿宋_GB2312"/>
          <w:color w:val="000000"/>
          <w:kern w:val="0"/>
          <w:sz w:val="28"/>
          <w:szCs w:val="28"/>
        </w:rPr>
        <w:t>8</w:t>
      </w:r>
      <w:r w:rsidRPr="00CD05F0">
        <w:rPr>
          <w:rFonts w:asciiTheme="minorEastAsia" w:hAnsiTheme="minorEastAsia" w:cs="仿宋_GB2312" w:hint="eastAsia"/>
          <w:color w:val="000000"/>
          <w:kern w:val="0"/>
          <w:sz w:val="28"/>
          <w:szCs w:val="28"/>
        </w:rPr>
        <w:t>．智能建筑（弱电）工程检测；</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kern w:val="0"/>
          <w:sz w:val="28"/>
          <w:szCs w:val="28"/>
        </w:rPr>
      </w:pPr>
      <w:r w:rsidRPr="00CD05F0">
        <w:rPr>
          <w:rFonts w:asciiTheme="minorEastAsia" w:hAnsiTheme="minorEastAsia" w:cs="仿宋_GB2312"/>
          <w:color w:val="000000"/>
          <w:kern w:val="0"/>
          <w:sz w:val="28"/>
          <w:szCs w:val="28"/>
        </w:rPr>
        <w:t>9</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hint="eastAsia"/>
          <w:color w:val="000000"/>
          <w:sz w:val="28"/>
          <w:szCs w:val="28"/>
        </w:rPr>
        <w:t>建筑电气工程质量检测；</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10</w:t>
      </w:r>
      <w:r w:rsidRPr="00CD05F0">
        <w:rPr>
          <w:rFonts w:asciiTheme="minorEastAsia" w:hAnsiTheme="minorEastAsia" w:cs="仿宋_GB2312" w:hint="eastAsia"/>
          <w:color w:val="000000"/>
          <w:sz w:val="28"/>
          <w:szCs w:val="28"/>
        </w:rPr>
        <w:t>、给水排水及采暖工程质量检测；</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kern w:val="0"/>
          <w:sz w:val="24"/>
          <w:szCs w:val="24"/>
        </w:rPr>
      </w:pPr>
      <w:r w:rsidRPr="00CD05F0">
        <w:rPr>
          <w:rFonts w:asciiTheme="minorEastAsia" w:hAnsiTheme="minorEastAsia" w:cs="仿宋_GB2312"/>
          <w:color w:val="000000"/>
          <w:sz w:val="28"/>
          <w:szCs w:val="28"/>
        </w:rPr>
        <w:t>11</w:t>
      </w:r>
      <w:r w:rsidRPr="00CD05F0">
        <w:rPr>
          <w:rFonts w:asciiTheme="minorEastAsia" w:hAnsiTheme="minorEastAsia" w:cs="仿宋_GB2312" w:hint="eastAsia"/>
          <w:color w:val="000000"/>
          <w:sz w:val="28"/>
          <w:szCs w:val="28"/>
        </w:rPr>
        <w:t>、通风与空调工程质量检测。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b/>
          <w:bCs/>
          <w:color w:val="000000"/>
          <w:kern w:val="0"/>
          <w:sz w:val="28"/>
          <w:szCs w:val="28"/>
        </w:rPr>
        <w:t>二、工程质量检测机构的通用条件</w:t>
      </w:r>
      <w:r w:rsidRPr="00CD05F0">
        <w:rPr>
          <w:rFonts w:asciiTheme="minorEastAsia" w:hAnsiTheme="minorEastAsia" w:cs="Times New Roman"/>
          <w:b/>
          <w:bCs/>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（一）具有独立法人资格，见证取样检测机构注册资本不少于</w:t>
      </w:r>
      <w:r w:rsidRPr="00CD05F0">
        <w:rPr>
          <w:rFonts w:asciiTheme="minorEastAsia" w:hAnsiTheme="minorEastAsia" w:cs="仿宋_GB2312"/>
          <w:color w:val="000000"/>
          <w:kern w:val="0"/>
          <w:sz w:val="28"/>
          <w:szCs w:val="28"/>
        </w:rPr>
        <w:t>80</w:t>
      </w:r>
      <w:r w:rsidRPr="00CD05F0">
        <w:rPr>
          <w:rFonts w:asciiTheme="minorEastAsia" w:hAnsiTheme="minorEastAsia" w:cs="仿宋_GB2312" w:hint="eastAsia"/>
          <w:color w:val="000000"/>
          <w:kern w:val="0"/>
          <w:sz w:val="28"/>
          <w:szCs w:val="28"/>
        </w:rPr>
        <w:t>万元人民币，专项检测的检测机构不少于</w:t>
      </w:r>
      <w:r w:rsidRPr="00CD05F0">
        <w:rPr>
          <w:rFonts w:asciiTheme="minorEastAsia" w:hAnsiTheme="minorEastAsia" w:cs="仿宋_GB2312"/>
          <w:color w:val="000000"/>
          <w:kern w:val="0"/>
          <w:sz w:val="28"/>
          <w:szCs w:val="28"/>
        </w:rPr>
        <w:t>100</w:t>
      </w:r>
      <w:r w:rsidRPr="00CD05F0">
        <w:rPr>
          <w:rFonts w:asciiTheme="minorEastAsia" w:hAnsiTheme="minorEastAsia" w:cs="仿宋_GB2312" w:hint="eastAsia"/>
          <w:color w:val="000000"/>
          <w:kern w:val="0"/>
          <w:sz w:val="28"/>
          <w:szCs w:val="28"/>
        </w:rPr>
        <w:t>万元人民币。</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（二）见证取样检测机构在广州市行政区域内有不少于</w:t>
      </w:r>
      <w:r w:rsidRPr="00CD05F0">
        <w:rPr>
          <w:rFonts w:asciiTheme="minorEastAsia" w:hAnsiTheme="minorEastAsia" w:cs="仿宋_GB2312"/>
          <w:color w:val="000000"/>
          <w:kern w:val="0"/>
          <w:sz w:val="28"/>
          <w:szCs w:val="28"/>
        </w:rPr>
        <w:t>500</w:t>
      </w:r>
      <w:r w:rsidRPr="00CD05F0">
        <w:rPr>
          <w:rFonts w:asciiTheme="minorEastAsia" w:hAnsiTheme="minorEastAsia" w:cs="仿宋_GB2312" w:hint="eastAsia"/>
          <w:color w:val="000000"/>
          <w:kern w:val="0"/>
          <w:sz w:val="28"/>
          <w:szCs w:val="28"/>
        </w:rPr>
        <w:t>平方米的试验办公场所，专项检测机构应具备满足检测要求的试验及办公场所等基本条件。检测机构应当具备使用检测信息系统的设备、软件、网络等条件。</w:t>
      </w:r>
    </w:p>
    <w:p w:rsidR="00741C6D" w:rsidRPr="00CD05F0" w:rsidRDefault="00741C6D" w:rsidP="00741C6D">
      <w:pPr>
        <w:widowControl/>
        <w:spacing w:line="360" w:lineRule="auto"/>
        <w:ind w:firstLine="54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（三）检测仪器、设备的性能、精确度及使用除符合国家标准、规范外，还应符合下列规定：</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）检测仪器、设备应采用定设备、定岗位、定人员的办法进行管理，建立档案，制定维护计划，定期进行维护管理，保持良好运行状态；</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）检测仪器、设备操作人员应经专门培训，熟悉操作规程和操作要求，能正确操作和维护，按时、按规定填写仪器设备使用和维护记录。</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）建立了建设工程检测数据管理信息系统，能够有效管理检测数据和检测报告等检测信息，完成向广州市建设工程质量检测监管系统传输报送数据的工作。</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）对于</w:t>
      </w:r>
      <w:proofErr w:type="gramStart"/>
      <w:r w:rsidRPr="00CD05F0">
        <w:rPr>
          <w:rFonts w:asciiTheme="minorEastAsia" w:hAnsiTheme="minorEastAsia" w:cs="仿宋_GB2312" w:hint="eastAsia"/>
          <w:color w:val="000000"/>
          <w:kern w:val="0"/>
          <w:sz w:val="28"/>
          <w:szCs w:val="28"/>
        </w:rPr>
        <w:t>涉及力值的</w:t>
      </w:r>
      <w:proofErr w:type="gramEnd"/>
      <w:r w:rsidRPr="00CD05F0">
        <w:rPr>
          <w:rFonts w:asciiTheme="minorEastAsia" w:hAnsiTheme="minorEastAsia" w:cs="仿宋_GB2312" w:hint="eastAsia"/>
          <w:color w:val="000000"/>
          <w:kern w:val="0"/>
          <w:sz w:val="28"/>
          <w:szCs w:val="28"/>
        </w:rPr>
        <w:t>检测项目，采用检测数据自动采集系统，经建设工程检测数据管理信息系统向广州市建设工程质量检测监管系统自动传输报送数据信息。</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（四）检测人员持有有效上岗证书。</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b/>
          <w:bCs/>
          <w:color w:val="000000"/>
          <w:kern w:val="0"/>
          <w:sz w:val="28"/>
          <w:szCs w:val="28"/>
        </w:rPr>
        <w:t>三、工程质量检测机构的专项条件</w:t>
      </w:r>
      <w:r w:rsidRPr="00CD05F0">
        <w:rPr>
          <w:rFonts w:asciiTheme="minorEastAsia" w:hAnsiTheme="minorEastAsia" w:cs="Times New Roman"/>
          <w:b/>
          <w:bCs/>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（一）承担见证取样检测项目条件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见证取样检测的范围：（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）水泥；（</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）钢筋（含焊接与机械连接）力学性能检验；（</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）混凝土、砂浆检验与试验；（</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）砂、石常规检验；（</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）新型墙</w:t>
      </w:r>
      <w:proofErr w:type="gramStart"/>
      <w:r w:rsidRPr="00CD05F0">
        <w:rPr>
          <w:rFonts w:asciiTheme="minorEastAsia" w:hAnsiTheme="minorEastAsia" w:cs="仿宋_GB2312" w:hint="eastAsia"/>
          <w:color w:val="000000"/>
          <w:kern w:val="0"/>
          <w:sz w:val="28"/>
          <w:szCs w:val="28"/>
        </w:rPr>
        <w:t>体材</w:t>
      </w:r>
      <w:proofErr w:type="gramEnd"/>
      <w:r w:rsidRPr="00CD05F0">
        <w:rPr>
          <w:rFonts w:asciiTheme="minorEastAsia" w:hAnsiTheme="minorEastAsia" w:cs="仿宋_GB2312" w:hint="eastAsia"/>
          <w:color w:val="000000"/>
          <w:kern w:val="0"/>
          <w:sz w:val="28"/>
          <w:szCs w:val="28"/>
        </w:rPr>
        <w:t>料；（</w:t>
      </w:r>
      <w:r w:rsidRPr="00CD05F0">
        <w:rPr>
          <w:rFonts w:asciiTheme="minorEastAsia" w:hAnsiTheme="minorEastAsia" w:cs="仿宋_GB2312"/>
          <w:color w:val="000000"/>
          <w:kern w:val="0"/>
          <w:sz w:val="28"/>
          <w:szCs w:val="28"/>
        </w:rPr>
        <w:t>6</w:t>
      </w:r>
      <w:r w:rsidRPr="00CD05F0">
        <w:rPr>
          <w:rFonts w:asciiTheme="minorEastAsia" w:hAnsiTheme="minorEastAsia" w:cs="仿宋_GB2312" w:hint="eastAsia"/>
          <w:color w:val="000000"/>
          <w:kern w:val="0"/>
          <w:sz w:val="28"/>
          <w:szCs w:val="28"/>
        </w:rPr>
        <w:t>）混凝土掺加剂检验；（</w:t>
      </w:r>
      <w:r w:rsidRPr="00CD05F0">
        <w:rPr>
          <w:rFonts w:asciiTheme="minorEastAsia" w:hAnsiTheme="minorEastAsia" w:cs="仿宋_GB2312"/>
          <w:color w:val="000000"/>
          <w:kern w:val="0"/>
          <w:sz w:val="28"/>
          <w:szCs w:val="28"/>
        </w:rPr>
        <w:t>7</w:t>
      </w:r>
      <w:r w:rsidRPr="00CD05F0">
        <w:rPr>
          <w:rFonts w:asciiTheme="minorEastAsia" w:hAnsiTheme="minorEastAsia" w:cs="仿宋_GB2312" w:hint="eastAsia"/>
          <w:color w:val="000000"/>
          <w:kern w:val="0"/>
          <w:sz w:val="28"/>
          <w:szCs w:val="28"/>
        </w:rPr>
        <w:t>）预应力钢绞线、锚夹具检验；（</w:t>
      </w:r>
      <w:r w:rsidRPr="00CD05F0">
        <w:rPr>
          <w:rFonts w:asciiTheme="minorEastAsia" w:hAnsiTheme="minorEastAsia" w:cs="仿宋_GB2312"/>
          <w:color w:val="000000"/>
          <w:kern w:val="0"/>
          <w:sz w:val="28"/>
          <w:szCs w:val="28"/>
        </w:rPr>
        <w:t>8</w:t>
      </w:r>
      <w:r w:rsidRPr="00CD05F0">
        <w:rPr>
          <w:rFonts w:asciiTheme="minorEastAsia" w:hAnsiTheme="minorEastAsia" w:cs="仿宋_GB2312" w:hint="eastAsia"/>
          <w:color w:val="000000"/>
          <w:kern w:val="0"/>
          <w:sz w:val="28"/>
          <w:szCs w:val="28"/>
        </w:rPr>
        <w:t>）防水材料；（</w:t>
      </w:r>
      <w:r w:rsidRPr="00CD05F0">
        <w:rPr>
          <w:rFonts w:asciiTheme="minorEastAsia" w:hAnsiTheme="minorEastAsia" w:cs="仿宋_GB2312"/>
          <w:color w:val="000000"/>
          <w:kern w:val="0"/>
          <w:sz w:val="28"/>
          <w:szCs w:val="28"/>
        </w:rPr>
        <w:t>9</w:t>
      </w:r>
      <w:r w:rsidRPr="00CD05F0">
        <w:rPr>
          <w:rFonts w:asciiTheme="minorEastAsia" w:hAnsiTheme="minorEastAsia" w:cs="仿宋_GB2312" w:hint="eastAsia"/>
          <w:color w:val="000000"/>
          <w:kern w:val="0"/>
          <w:sz w:val="28"/>
          <w:szCs w:val="28"/>
        </w:rPr>
        <w:t>）建筑涂料；（</w:t>
      </w:r>
      <w:r w:rsidRPr="00CD05F0">
        <w:rPr>
          <w:rFonts w:asciiTheme="minorEastAsia" w:hAnsiTheme="minorEastAsia" w:cs="仿宋_GB2312"/>
          <w:color w:val="000000"/>
          <w:kern w:val="0"/>
          <w:sz w:val="28"/>
          <w:szCs w:val="28"/>
        </w:rPr>
        <w:t>10</w:t>
      </w:r>
      <w:r w:rsidRPr="00CD05F0">
        <w:rPr>
          <w:rFonts w:asciiTheme="minorEastAsia" w:hAnsiTheme="minorEastAsia" w:cs="仿宋_GB2312" w:hint="eastAsia"/>
          <w:color w:val="000000"/>
          <w:kern w:val="0"/>
          <w:sz w:val="28"/>
          <w:szCs w:val="28"/>
        </w:rPr>
        <w:t>）塑料给排水管材管件；（</w:t>
      </w:r>
      <w:r w:rsidRPr="00CD05F0">
        <w:rPr>
          <w:rFonts w:asciiTheme="minorEastAsia" w:hAnsiTheme="minorEastAsia" w:cs="仿宋_GB2312"/>
          <w:color w:val="000000"/>
          <w:kern w:val="0"/>
          <w:sz w:val="28"/>
          <w:szCs w:val="28"/>
        </w:rPr>
        <w:t>11</w:t>
      </w:r>
      <w:r w:rsidRPr="00CD05F0">
        <w:rPr>
          <w:rFonts w:asciiTheme="minorEastAsia" w:hAnsiTheme="minorEastAsia" w:cs="仿宋_GB2312" w:hint="eastAsia"/>
          <w:color w:val="000000"/>
          <w:kern w:val="0"/>
          <w:sz w:val="28"/>
          <w:szCs w:val="28"/>
        </w:rPr>
        <w:t>）</w:t>
      </w:r>
      <w:proofErr w:type="spellStart"/>
      <w:r w:rsidRPr="00CD05F0">
        <w:rPr>
          <w:rFonts w:asciiTheme="minorEastAsia" w:hAnsiTheme="minorEastAsia" w:cs="仿宋_GB2312"/>
          <w:color w:val="000000"/>
          <w:kern w:val="0"/>
          <w:sz w:val="28"/>
          <w:szCs w:val="28"/>
        </w:rPr>
        <w:t>upvc</w:t>
      </w:r>
      <w:proofErr w:type="spellEnd"/>
      <w:r w:rsidRPr="00CD05F0">
        <w:rPr>
          <w:rFonts w:asciiTheme="minorEastAsia" w:hAnsiTheme="minorEastAsia" w:cs="仿宋_GB2312" w:hint="eastAsia"/>
          <w:color w:val="000000"/>
          <w:kern w:val="0"/>
          <w:sz w:val="28"/>
          <w:szCs w:val="28"/>
        </w:rPr>
        <w:t>塑料管用胶粘剂；（</w:t>
      </w:r>
      <w:r w:rsidRPr="00CD05F0">
        <w:rPr>
          <w:rFonts w:asciiTheme="minorEastAsia" w:hAnsiTheme="minorEastAsia" w:cs="仿宋_GB2312"/>
          <w:color w:val="000000"/>
          <w:kern w:val="0"/>
          <w:sz w:val="28"/>
          <w:szCs w:val="28"/>
        </w:rPr>
        <w:t>12</w:t>
      </w:r>
      <w:r w:rsidRPr="00CD05F0">
        <w:rPr>
          <w:rFonts w:asciiTheme="minorEastAsia" w:hAnsiTheme="minorEastAsia" w:cs="仿宋_GB2312" w:hint="eastAsia"/>
          <w:color w:val="000000"/>
          <w:kern w:val="0"/>
          <w:sz w:val="28"/>
          <w:szCs w:val="28"/>
        </w:rPr>
        <w:t>）</w:t>
      </w:r>
      <w:proofErr w:type="spellStart"/>
      <w:r w:rsidRPr="00CD05F0">
        <w:rPr>
          <w:rFonts w:asciiTheme="minorEastAsia" w:hAnsiTheme="minorEastAsia" w:cs="仿宋_GB2312"/>
          <w:color w:val="000000"/>
          <w:kern w:val="0"/>
          <w:sz w:val="28"/>
          <w:szCs w:val="28"/>
        </w:rPr>
        <w:t>pvc</w:t>
      </w:r>
      <w:proofErr w:type="spellEnd"/>
      <w:r w:rsidRPr="00CD05F0">
        <w:rPr>
          <w:rFonts w:asciiTheme="minorEastAsia" w:hAnsiTheme="minorEastAsia" w:cs="仿宋_GB2312" w:hint="eastAsia"/>
          <w:color w:val="000000"/>
          <w:kern w:val="0"/>
          <w:sz w:val="28"/>
          <w:szCs w:val="28"/>
        </w:rPr>
        <w:t>线槽、线管；（</w:t>
      </w:r>
      <w:r w:rsidRPr="00CD05F0">
        <w:rPr>
          <w:rFonts w:asciiTheme="minorEastAsia" w:hAnsiTheme="minorEastAsia" w:cs="仿宋_GB2312"/>
          <w:color w:val="000000"/>
          <w:kern w:val="0"/>
          <w:sz w:val="28"/>
          <w:szCs w:val="28"/>
        </w:rPr>
        <w:t>13</w:t>
      </w:r>
      <w:r w:rsidRPr="00CD05F0">
        <w:rPr>
          <w:rFonts w:asciiTheme="minorEastAsia" w:hAnsiTheme="minorEastAsia" w:cs="仿宋_GB2312" w:hint="eastAsia"/>
          <w:color w:val="000000"/>
          <w:kern w:val="0"/>
          <w:sz w:val="28"/>
          <w:szCs w:val="28"/>
        </w:rPr>
        <w:t>）管道阀门；（</w:t>
      </w:r>
      <w:r w:rsidRPr="00CD05F0">
        <w:rPr>
          <w:rFonts w:asciiTheme="minorEastAsia" w:hAnsiTheme="minorEastAsia" w:cs="仿宋_GB2312"/>
          <w:color w:val="000000"/>
          <w:kern w:val="0"/>
          <w:sz w:val="28"/>
          <w:szCs w:val="28"/>
        </w:rPr>
        <w:t>14</w:t>
      </w:r>
      <w:r w:rsidRPr="00CD05F0">
        <w:rPr>
          <w:rFonts w:asciiTheme="minorEastAsia" w:hAnsiTheme="minorEastAsia" w:cs="仿宋_GB2312" w:hint="eastAsia"/>
          <w:color w:val="000000"/>
          <w:kern w:val="0"/>
          <w:sz w:val="28"/>
          <w:szCs w:val="28"/>
        </w:rPr>
        <w:t>）铝合金型材及板材；（</w:t>
      </w:r>
      <w:r w:rsidRPr="00CD05F0">
        <w:rPr>
          <w:rFonts w:asciiTheme="minorEastAsia" w:hAnsiTheme="minorEastAsia" w:cs="仿宋_GB2312"/>
          <w:color w:val="000000"/>
          <w:kern w:val="0"/>
          <w:sz w:val="28"/>
          <w:szCs w:val="28"/>
        </w:rPr>
        <w:t>15</w:t>
      </w:r>
      <w:r w:rsidRPr="00CD05F0">
        <w:rPr>
          <w:rFonts w:asciiTheme="minorEastAsia" w:hAnsiTheme="minorEastAsia" w:cs="仿宋_GB2312" w:hint="eastAsia"/>
          <w:color w:val="000000"/>
          <w:kern w:val="0"/>
          <w:sz w:val="28"/>
          <w:szCs w:val="28"/>
        </w:rPr>
        <w:t>）电线电缆；（</w:t>
      </w:r>
      <w:r w:rsidRPr="00CD05F0">
        <w:rPr>
          <w:rFonts w:asciiTheme="minorEastAsia" w:hAnsiTheme="minorEastAsia" w:cs="仿宋_GB2312"/>
          <w:color w:val="000000"/>
          <w:kern w:val="0"/>
          <w:sz w:val="28"/>
          <w:szCs w:val="28"/>
        </w:rPr>
        <w:t>16</w:t>
      </w:r>
      <w:r w:rsidRPr="00CD05F0">
        <w:rPr>
          <w:rFonts w:asciiTheme="minorEastAsia" w:hAnsiTheme="minorEastAsia" w:cs="仿宋_GB2312" w:hint="eastAsia"/>
          <w:color w:val="000000"/>
          <w:kern w:val="0"/>
          <w:sz w:val="28"/>
          <w:szCs w:val="28"/>
        </w:rPr>
        <w:t>）家用插座；（</w:t>
      </w:r>
      <w:r w:rsidRPr="00CD05F0">
        <w:rPr>
          <w:rFonts w:asciiTheme="minorEastAsia" w:hAnsiTheme="minorEastAsia" w:cs="仿宋_GB2312"/>
          <w:color w:val="000000"/>
          <w:kern w:val="0"/>
          <w:sz w:val="28"/>
          <w:szCs w:val="28"/>
        </w:rPr>
        <w:t>17</w:t>
      </w:r>
      <w:r w:rsidRPr="00CD05F0">
        <w:rPr>
          <w:rFonts w:asciiTheme="minorEastAsia" w:hAnsiTheme="minorEastAsia" w:cs="仿宋_GB2312" w:hint="eastAsia"/>
          <w:color w:val="000000"/>
          <w:kern w:val="0"/>
          <w:sz w:val="28"/>
          <w:szCs w:val="28"/>
        </w:rPr>
        <w:t>）漏电开关及断路器；（</w:t>
      </w:r>
      <w:r w:rsidRPr="00CD05F0">
        <w:rPr>
          <w:rFonts w:asciiTheme="minorEastAsia" w:hAnsiTheme="minorEastAsia" w:cs="仿宋_GB2312"/>
          <w:color w:val="000000"/>
          <w:kern w:val="0"/>
          <w:sz w:val="28"/>
          <w:szCs w:val="28"/>
        </w:rPr>
        <w:t>18</w:t>
      </w:r>
      <w:r w:rsidRPr="00CD05F0">
        <w:rPr>
          <w:rFonts w:asciiTheme="minorEastAsia" w:hAnsiTheme="minorEastAsia" w:cs="仿宋_GB2312" w:hint="eastAsia"/>
          <w:color w:val="000000"/>
          <w:kern w:val="0"/>
          <w:sz w:val="28"/>
          <w:szCs w:val="28"/>
        </w:rPr>
        <w:t>）建筑门窗；（</w:t>
      </w:r>
      <w:r w:rsidRPr="00CD05F0">
        <w:rPr>
          <w:rFonts w:asciiTheme="minorEastAsia" w:hAnsiTheme="minorEastAsia" w:cs="仿宋_GB2312"/>
          <w:color w:val="000000"/>
          <w:kern w:val="0"/>
          <w:sz w:val="28"/>
          <w:szCs w:val="28"/>
        </w:rPr>
        <w:t>19</w:t>
      </w:r>
      <w:r w:rsidRPr="00CD05F0">
        <w:rPr>
          <w:rFonts w:asciiTheme="minorEastAsia" w:hAnsiTheme="minorEastAsia" w:cs="仿宋_GB2312" w:hint="eastAsia"/>
          <w:color w:val="000000"/>
          <w:kern w:val="0"/>
          <w:sz w:val="28"/>
          <w:szCs w:val="28"/>
        </w:rPr>
        <w:t>）饰面砖粘结强度；（</w:t>
      </w:r>
      <w:r w:rsidRPr="00CD05F0">
        <w:rPr>
          <w:rFonts w:asciiTheme="minorEastAsia" w:hAnsiTheme="minorEastAsia" w:cs="仿宋_GB2312"/>
          <w:color w:val="000000"/>
          <w:kern w:val="0"/>
          <w:sz w:val="28"/>
          <w:szCs w:val="28"/>
        </w:rPr>
        <w:t>20</w:t>
      </w:r>
      <w:r w:rsidRPr="00CD05F0">
        <w:rPr>
          <w:rFonts w:asciiTheme="minorEastAsia" w:hAnsiTheme="minorEastAsia" w:cs="仿宋_GB2312" w:hint="eastAsia"/>
          <w:color w:val="000000"/>
          <w:kern w:val="0"/>
          <w:sz w:val="28"/>
          <w:szCs w:val="28"/>
        </w:rPr>
        <w:t>）建筑玻璃；（</w:t>
      </w:r>
      <w:r w:rsidRPr="00CD05F0">
        <w:rPr>
          <w:rFonts w:asciiTheme="minorEastAsia" w:hAnsiTheme="minorEastAsia" w:cs="仿宋_GB2312"/>
          <w:color w:val="000000"/>
          <w:kern w:val="0"/>
          <w:sz w:val="28"/>
          <w:szCs w:val="28"/>
        </w:rPr>
        <w:t>21</w:t>
      </w:r>
      <w:r w:rsidRPr="00CD05F0">
        <w:rPr>
          <w:rFonts w:asciiTheme="minorEastAsia" w:hAnsiTheme="minorEastAsia" w:cs="仿宋_GB2312" w:hint="eastAsia"/>
          <w:color w:val="000000"/>
          <w:kern w:val="0"/>
          <w:sz w:val="28"/>
          <w:szCs w:val="28"/>
        </w:rPr>
        <w:t>）建筑卫生陶瓷；（</w:t>
      </w:r>
      <w:r w:rsidRPr="00CD05F0">
        <w:rPr>
          <w:rFonts w:asciiTheme="minorEastAsia" w:hAnsiTheme="minorEastAsia" w:cs="仿宋_GB2312"/>
          <w:color w:val="000000"/>
          <w:kern w:val="0"/>
          <w:sz w:val="28"/>
          <w:szCs w:val="28"/>
        </w:rPr>
        <w:t>22</w:t>
      </w:r>
      <w:r w:rsidRPr="00CD05F0">
        <w:rPr>
          <w:rFonts w:asciiTheme="minorEastAsia" w:hAnsiTheme="minorEastAsia" w:cs="仿宋_GB2312" w:hint="eastAsia"/>
          <w:color w:val="000000"/>
          <w:kern w:val="0"/>
          <w:sz w:val="28"/>
          <w:szCs w:val="28"/>
        </w:rPr>
        <w:t>）沥青检验与试验；（</w:t>
      </w:r>
      <w:r w:rsidRPr="00CD05F0">
        <w:rPr>
          <w:rFonts w:asciiTheme="minorEastAsia" w:hAnsiTheme="minorEastAsia" w:cs="仿宋_GB2312"/>
          <w:color w:val="000000"/>
          <w:kern w:val="0"/>
          <w:sz w:val="28"/>
          <w:szCs w:val="28"/>
        </w:rPr>
        <w:t>23</w:t>
      </w:r>
      <w:r w:rsidRPr="00CD05F0">
        <w:rPr>
          <w:rFonts w:asciiTheme="minorEastAsia" w:hAnsiTheme="minorEastAsia" w:cs="仿宋_GB2312" w:hint="eastAsia"/>
          <w:color w:val="000000"/>
          <w:kern w:val="0"/>
          <w:sz w:val="28"/>
          <w:szCs w:val="28"/>
        </w:rPr>
        <w:t>）土工试验（土壤、路基路面）等。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1</w:t>
      </w:r>
      <w:r w:rsidRPr="00CD05F0">
        <w:rPr>
          <w:rFonts w:asciiTheme="minorEastAsia" w:hAnsiTheme="minorEastAsia" w:cs="仿宋_GB2312" w:hint="eastAsia"/>
          <w:color w:val="000000"/>
          <w:kern w:val="0"/>
          <w:sz w:val="28"/>
          <w:szCs w:val="28"/>
        </w:rPr>
        <w:t>．人员满足以下要求：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）检测报告审核人员具有中级或以上职称并从事建设工程质量检测工作</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）每个检测单项至少有</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名从事该单项检测工作</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年以上，相关专业中专以上学历的检测人员。</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）中级以上职称检测人员占全部检测人员的</w:t>
      </w:r>
      <w:r w:rsidRPr="00CD05F0">
        <w:rPr>
          <w:rFonts w:asciiTheme="minorEastAsia" w:hAnsiTheme="minorEastAsia" w:cs="仿宋_GB2312"/>
          <w:color w:val="000000"/>
          <w:kern w:val="0"/>
          <w:sz w:val="28"/>
          <w:szCs w:val="28"/>
        </w:rPr>
        <w:t>20%</w:t>
      </w:r>
      <w:r w:rsidRPr="00CD05F0">
        <w:rPr>
          <w:rFonts w:asciiTheme="minorEastAsia" w:hAnsiTheme="minorEastAsia" w:cs="仿宋_GB2312" w:hint="eastAsia"/>
          <w:color w:val="000000"/>
          <w:kern w:val="0"/>
          <w:sz w:val="28"/>
          <w:szCs w:val="28"/>
        </w:rPr>
        <w:t>以上，且检测人员不少于</w:t>
      </w:r>
      <w:r w:rsidRPr="00CD05F0">
        <w:rPr>
          <w:rFonts w:asciiTheme="minorEastAsia" w:hAnsiTheme="minorEastAsia" w:cs="仿宋_GB2312"/>
          <w:color w:val="000000"/>
          <w:kern w:val="0"/>
          <w:sz w:val="28"/>
          <w:szCs w:val="28"/>
        </w:rPr>
        <w:t>15</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4"/>
          <w:szCs w:val="24"/>
        </w:rPr>
        <w:br/>
        <w:t>   </w:t>
      </w:r>
      <w:r w:rsidRPr="00CD05F0">
        <w:rPr>
          <w:rFonts w:asciiTheme="minorEastAsia" w:hAnsiTheme="minorEastAsia" w:cs="Times New Roman"/>
          <w:color w:val="000000"/>
          <w:kern w:val="0"/>
          <w:sz w:val="28"/>
          <w:szCs w:val="28"/>
        </w:rP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．检测仪器、设备技术性能满足检测项目要求，具备有效的检</w:t>
      </w:r>
      <w:r w:rsidRPr="00CD05F0">
        <w:rPr>
          <w:rFonts w:asciiTheme="minorEastAsia" w:hAnsiTheme="minorEastAsia" w:cs="仿宋_GB2312" w:hint="eastAsia"/>
          <w:color w:val="000000"/>
          <w:kern w:val="0"/>
          <w:sz w:val="28"/>
          <w:szCs w:val="28"/>
        </w:rPr>
        <w:lastRenderedPageBreak/>
        <w:t>定记录。</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（二）承担地基基础工程检测项目条件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）单桩静载试验</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含竖向抗压、竖向抗拔、水平静载</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）高应变动力检测；（</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）低应变动力检测；（</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w:t>
      </w:r>
      <w:proofErr w:type="gramStart"/>
      <w:r w:rsidRPr="00CD05F0">
        <w:rPr>
          <w:rFonts w:asciiTheme="minorEastAsia" w:hAnsiTheme="minorEastAsia" w:cs="仿宋_GB2312" w:hint="eastAsia"/>
          <w:color w:val="000000"/>
          <w:kern w:val="0"/>
          <w:sz w:val="28"/>
          <w:szCs w:val="28"/>
        </w:rPr>
        <w:t>钻芯法</w:t>
      </w:r>
      <w:proofErr w:type="gramEnd"/>
      <w:r w:rsidRPr="00CD05F0">
        <w:rPr>
          <w:rFonts w:asciiTheme="minorEastAsia" w:hAnsiTheme="minorEastAsia" w:cs="仿宋_GB2312" w:hint="eastAsia"/>
          <w:color w:val="000000"/>
          <w:kern w:val="0"/>
          <w:sz w:val="28"/>
          <w:szCs w:val="28"/>
        </w:rPr>
        <w:t>检测；（</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）声波透射法检测；（</w:t>
      </w:r>
      <w:r w:rsidRPr="00CD05F0">
        <w:rPr>
          <w:rFonts w:asciiTheme="minorEastAsia" w:hAnsiTheme="minorEastAsia" w:cs="仿宋_GB2312"/>
          <w:color w:val="000000"/>
          <w:kern w:val="0"/>
          <w:sz w:val="28"/>
          <w:szCs w:val="28"/>
        </w:rPr>
        <w:t>6</w:t>
      </w:r>
      <w:r w:rsidRPr="00CD05F0">
        <w:rPr>
          <w:rFonts w:asciiTheme="minorEastAsia" w:hAnsiTheme="minorEastAsia" w:cs="仿宋_GB2312" w:hint="eastAsia"/>
          <w:color w:val="000000"/>
          <w:kern w:val="0"/>
          <w:sz w:val="28"/>
          <w:szCs w:val="28"/>
        </w:rPr>
        <w:t>）地基土原位测试及复合地基检测</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压板载荷试验、动力触探试验、标准贯入试验等</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7</w:t>
      </w:r>
      <w:r w:rsidRPr="00CD05F0">
        <w:rPr>
          <w:rFonts w:asciiTheme="minorEastAsia" w:hAnsiTheme="minorEastAsia" w:cs="仿宋_GB2312" w:hint="eastAsia"/>
          <w:color w:val="000000"/>
          <w:kern w:val="0"/>
          <w:sz w:val="28"/>
          <w:szCs w:val="28"/>
        </w:rPr>
        <w:t>）岩基压板载荷试验；（</w:t>
      </w:r>
      <w:r w:rsidRPr="00CD05F0">
        <w:rPr>
          <w:rFonts w:asciiTheme="minorEastAsia" w:hAnsiTheme="minorEastAsia" w:cs="仿宋_GB2312"/>
          <w:color w:val="000000"/>
          <w:kern w:val="0"/>
          <w:sz w:val="28"/>
          <w:szCs w:val="28"/>
        </w:rPr>
        <w:t>8</w:t>
      </w:r>
      <w:r w:rsidRPr="00CD05F0">
        <w:rPr>
          <w:rFonts w:asciiTheme="minorEastAsia" w:hAnsiTheme="minorEastAsia" w:cs="仿宋_GB2312" w:hint="eastAsia"/>
          <w:color w:val="000000"/>
          <w:kern w:val="0"/>
          <w:sz w:val="28"/>
          <w:szCs w:val="28"/>
        </w:rPr>
        <w:t>）锚杆抗</w:t>
      </w:r>
      <w:proofErr w:type="gramStart"/>
      <w:r w:rsidRPr="00CD05F0">
        <w:rPr>
          <w:rFonts w:asciiTheme="minorEastAsia" w:hAnsiTheme="minorEastAsia" w:cs="仿宋_GB2312" w:hint="eastAsia"/>
          <w:color w:val="000000"/>
          <w:kern w:val="0"/>
          <w:sz w:val="28"/>
          <w:szCs w:val="28"/>
        </w:rPr>
        <w:t>拔试验</w:t>
      </w:r>
      <w:proofErr w:type="gramEnd"/>
      <w:r w:rsidRPr="00CD05F0">
        <w:rPr>
          <w:rFonts w:asciiTheme="minorEastAsia" w:hAnsiTheme="minorEastAsia" w:cs="仿宋_GB2312" w:hint="eastAsia"/>
          <w:color w:val="000000"/>
          <w:kern w:val="0"/>
          <w:sz w:val="28"/>
          <w:szCs w:val="28"/>
        </w:rPr>
        <w:t>等。</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．人员满足以下要求：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）检测报告的编写人员具有中级或以上职称</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检测报告的审核人员具有高级职称，都从事工程基础检测工作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年以上且持有工程基础</w:t>
      </w:r>
      <w:proofErr w:type="gramStart"/>
      <w:r w:rsidRPr="00CD05F0">
        <w:rPr>
          <w:rFonts w:asciiTheme="minorEastAsia" w:hAnsiTheme="minorEastAsia" w:cs="仿宋_GB2312" w:hint="eastAsia"/>
          <w:color w:val="000000"/>
          <w:kern w:val="0"/>
          <w:sz w:val="28"/>
          <w:szCs w:val="28"/>
        </w:rPr>
        <w:t>检测上岗</w:t>
      </w:r>
      <w:proofErr w:type="gramEnd"/>
      <w:r w:rsidRPr="00CD05F0">
        <w:rPr>
          <w:rFonts w:asciiTheme="minorEastAsia" w:hAnsiTheme="minorEastAsia" w:cs="仿宋_GB2312" w:hint="eastAsia"/>
          <w:color w:val="000000"/>
          <w:kern w:val="0"/>
          <w:sz w:val="28"/>
          <w:szCs w:val="28"/>
        </w:rPr>
        <w:t>证。检测人员中有</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人具备注册岩土工程师资格。</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）每个检测单项至少有</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名从事该单项检测工作</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年以上，相关专业大专以上学历的检测人员，并持有相应的上岗证书。对申请从事地基基础工程检测项目</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个单项以上的检测机构，其持证上岗人员不少于</w:t>
      </w:r>
      <w:r w:rsidRPr="00CD05F0">
        <w:rPr>
          <w:rFonts w:asciiTheme="minorEastAsia" w:hAnsiTheme="minorEastAsia" w:cs="仿宋_GB2312"/>
          <w:color w:val="000000"/>
          <w:kern w:val="0"/>
          <w:sz w:val="28"/>
          <w:szCs w:val="28"/>
        </w:rPr>
        <w:t>10</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）每个检测单项应有</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名以上高级职称的检测人员或从事工程桩检测</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年以上的中级职称人员，负责现场检测、资料分析、检验报告编写和审核工作。</w:t>
      </w:r>
      <w:r w:rsidRPr="00CD05F0">
        <w:rPr>
          <w:rFonts w:asciiTheme="minorEastAsia" w:hAnsiTheme="minorEastAsia" w:cs="Times New Roman"/>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．检测仪器、设备应满足以下要求：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）静载试验</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含压板载荷试验、锚杆抗</w:t>
      </w:r>
      <w:proofErr w:type="gramStart"/>
      <w:r w:rsidRPr="00CD05F0">
        <w:rPr>
          <w:rFonts w:asciiTheme="minorEastAsia" w:hAnsiTheme="minorEastAsia" w:cs="仿宋_GB2312" w:hint="eastAsia"/>
          <w:color w:val="000000"/>
          <w:kern w:val="0"/>
          <w:sz w:val="28"/>
          <w:szCs w:val="28"/>
        </w:rPr>
        <w:t>拔试验</w:t>
      </w:r>
      <w:proofErr w:type="gramEnd"/>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：有与申报方法、荷载相符的重物试验反力架、千斤顶、</w:t>
      </w:r>
      <w:r w:rsidRPr="00CD05F0">
        <w:rPr>
          <w:rFonts w:asciiTheme="minorEastAsia" w:hAnsiTheme="minorEastAsia" w:cs="仿宋_GB2312"/>
          <w:color w:val="000000"/>
          <w:kern w:val="0"/>
          <w:sz w:val="28"/>
          <w:szCs w:val="28"/>
        </w:rPr>
        <w:t>0.4</w:t>
      </w:r>
      <w:r w:rsidRPr="00CD05F0">
        <w:rPr>
          <w:rFonts w:asciiTheme="minorEastAsia" w:hAnsiTheme="minorEastAsia" w:cs="仿宋_GB2312" w:hint="eastAsia"/>
          <w:color w:val="000000"/>
          <w:kern w:val="0"/>
          <w:sz w:val="28"/>
          <w:szCs w:val="28"/>
        </w:rPr>
        <w:t>级油压表、</w:t>
      </w:r>
      <w:smartTag w:uri="urn:schemas-microsoft-com:office:smarttags" w:element="chmetcnv">
        <w:smartTagPr>
          <w:attr w:name="UnitName" w:val="mm"/>
          <w:attr w:name="SourceValue" w:val="30"/>
          <w:attr w:name="HasSpace" w:val="False"/>
          <w:attr w:name="Negative" w:val="False"/>
          <w:attr w:name="NumberType" w:val="1"/>
          <w:attr w:name="TCSC" w:val="0"/>
        </w:smartTagPr>
        <w:r w:rsidRPr="00CD05F0">
          <w:rPr>
            <w:rFonts w:asciiTheme="minorEastAsia" w:hAnsiTheme="minorEastAsia" w:cs="仿宋_GB2312"/>
            <w:color w:val="000000"/>
            <w:kern w:val="0"/>
            <w:sz w:val="28"/>
            <w:szCs w:val="28"/>
          </w:rPr>
          <w:t>30mm</w:t>
        </w:r>
      </w:smartTag>
      <w:r w:rsidRPr="00CD05F0">
        <w:rPr>
          <w:rFonts w:asciiTheme="minorEastAsia" w:hAnsiTheme="minorEastAsia" w:cs="仿宋_GB2312" w:hint="eastAsia"/>
          <w:color w:val="000000"/>
          <w:kern w:val="0"/>
          <w:sz w:val="28"/>
          <w:szCs w:val="28"/>
        </w:rPr>
        <w:t>以上百分表。</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）高应变方法：有满足规范要求的高应变检测仪</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台、力传感器和加速度传感器各</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个及曲线分析拟合法软件。</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）低应变方法：有满足规范要求的完整性检测仪</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台，加速度传感器</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个及分析软件。</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）声波透射法：有自动超声检测仪及前置放大换能器。</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w:t>
      </w:r>
      <w:proofErr w:type="gramStart"/>
      <w:r w:rsidRPr="00CD05F0">
        <w:rPr>
          <w:rFonts w:asciiTheme="minorEastAsia" w:hAnsiTheme="minorEastAsia" w:cs="仿宋_GB2312" w:hint="eastAsia"/>
          <w:color w:val="000000"/>
          <w:kern w:val="0"/>
          <w:sz w:val="28"/>
          <w:szCs w:val="28"/>
        </w:rPr>
        <w:t>钻芯法</w:t>
      </w:r>
      <w:proofErr w:type="gramEnd"/>
      <w:r w:rsidRPr="00CD05F0">
        <w:rPr>
          <w:rFonts w:asciiTheme="minorEastAsia" w:hAnsiTheme="minorEastAsia" w:cs="仿宋_GB2312" w:hint="eastAsia"/>
          <w:color w:val="000000"/>
          <w:kern w:val="0"/>
          <w:sz w:val="28"/>
          <w:szCs w:val="28"/>
        </w:rPr>
        <w:t>：有高速钻机及配套的水泵</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台、注浆泵</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台、φ</w:t>
      </w:r>
      <w:r w:rsidRPr="00CD05F0">
        <w:rPr>
          <w:rFonts w:asciiTheme="minorEastAsia" w:hAnsiTheme="minorEastAsia" w:cs="仿宋_GB2312"/>
          <w:color w:val="000000"/>
          <w:kern w:val="0"/>
          <w:sz w:val="28"/>
          <w:szCs w:val="28"/>
        </w:rPr>
        <w:t>101</w:t>
      </w:r>
      <w:r w:rsidRPr="00CD05F0">
        <w:rPr>
          <w:rFonts w:asciiTheme="minorEastAsia" w:hAnsiTheme="minorEastAsia" w:cs="仿宋_GB2312" w:hint="eastAsia"/>
          <w:color w:val="000000"/>
          <w:kern w:val="0"/>
          <w:sz w:val="28"/>
          <w:szCs w:val="28"/>
        </w:rPr>
        <w:t>金刚钻头、导向器、测斜仪、</w:t>
      </w:r>
      <w:proofErr w:type="gramStart"/>
      <w:r w:rsidRPr="00CD05F0">
        <w:rPr>
          <w:rFonts w:asciiTheme="minorEastAsia" w:hAnsiTheme="minorEastAsia" w:cs="仿宋_GB2312" w:hint="eastAsia"/>
          <w:color w:val="000000"/>
          <w:kern w:val="0"/>
          <w:sz w:val="28"/>
          <w:szCs w:val="28"/>
        </w:rPr>
        <w:t>芯样试件</w:t>
      </w:r>
      <w:proofErr w:type="gramEnd"/>
      <w:r w:rsidRPr="00CD05F0">
        <w:rPr>
          <w:rFonts w:asciiTheme="minorEastAsia" w:hAnsiTheme="minorEastAsia" w:cs="仿宋_GB2312" w:hint="eastAsia"/>
          <w:color w:val="000000"/>
          <w:kern w:val="0"/>
          <w:sz w:val="28"/>
          <w:szCs w:val="28"/>
        </w:rPr>
        <w:t>加工设备和压力试验机。</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6</w:t>
      </w:r>
      <w:r w:rsidRPr="00CD05F0">
        <w:rPr>
          <w:rFonts w:asciiTheme="minorEastAsia" w:hAnsiTheme="minorEastAsia" w:cs="仿宋_GB2312" w:hint="eastAsia"/>
          <w:color w:val="000000"/>
          <w:kern w:val="0"/>
          <w:sz w:val="28"/>
          <w:szCs w:val="28"/>
        </w:rPr>
        <w:t>）动力触探试验</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有满足规范要求的各类型动力触探设备各</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套；</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7</w:t>
      </w:r>
      <w:r w:rsidRPr="00CD05F0">
        <w:rPr>
          <w:rFonts w:asciiTheme="minorEastAsia" w:hAnsiTheme="minorEastAsia" w:cs="仿宋_GB2312" w:hint="eastAsia"/>
          <w:color w:val="000000"/>
          <w:kern w:val="0"/>
          <w:sz w:val="28"/>
          <w:szCs w:val="28"/>
        </w:rPr>
        <w:t>）标准贯入试验</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有满足规范要求的标准贯入试验设备</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套；</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8</w:t>
      </w:r>
      <w:r w:rsidRPr="00CD05F0">
        <w:rPr>
          <w:rFonts w:asciiTheme="minorEastAsia" w:hAnsiTheme="minorEastAsia" w:cs="仿宋_GB2312" w:hint="eastAsia"/>
          <w:color w:val="000000"/>
          <w:kern w:val="0"/>
          <w:sz w:val="28"/>
          <w:szCs w:val="28"/>
        </w:rPr>
        <w:t>）其他检测方法：有满足规范要求的仪器设备。</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（三）承担主体结构工程现场检测项目条件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）混凝土、砂浆、砌体强度现场检测；（</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）钢筋保护层厚度检测；（</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）混凝土预制构件结构性能检测；（</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w:t>
      </w:r>
      <w:proofErr w:type="gramStart"/>
      <w:r w:rsidRPr="00CD05F0">
        <w:rPr>
          <w:rFonts w:asciiTheme="minorEastAsia" w:hAnsiTheme="minorEastAsia" w:cs="仿宋_GB2312" w:hint="eastAsia"/>
          <w:color w:val="000000"/>
          <w:kern w:val="0"/>
          <w:sz w:val="28"/>
          <w:szCs w:val="28"/>
        </w:rPr>
        <w:t>后置埋件的</w:t>
      </w:r>
      <w:proofErr w:type="gramEnd"/>
      <w:r w:rsidRPr="00CD05F0">
        <w:rPr>
          <w:rFonts w:asciiTheme="minorEastAsia" w:hAnsiTheme="minorEastAsia" w:cs="仿宋_GB2312" w:hint="eastAsia"/>
          <w:color w:val="000000"/>
          <w:kern w:val="0"/>
          <w:sz w:val="28"/>
          <w:szCs w:val="28"/>
        </w:rPr>
        <w:t>力学性能检测。（</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）楼板厚度检测；（</w:t>
      </w:r>
      <w:r w:rsidRPr="00CD05F0">
        <w:rPr>
          <w:rFonts w:asciiTheme="minorEastAsia" w:hAnsiTheme="minorEastAsia" w:cs="仿宋_GB2312"/>
          <w:color w:val="000000"/>
          <w:kern w:val="0"/>
          <w:sz w:val="28"/>
          <w:szCs w:val="28"/>
        </w:rPr>
        <w:t>6</w:t>
      </w:r>
      <w:r w:rsidRPr="00CD05F0">
        <w:rPr>
          <w:rFonts w:asciiTheme="minorEastAsia" w:hAnsiTheme="minorEastAsia" w:cs="仿宋_GB2312" w:hint="eastAsia"/>
          <w:color w:val="000000"/>
          <w:kern w:val="0"/>
          <w:sz w:val="28"/>
          <w:szCs w:val="28"/>
        </w:rPr>
        <w:t>）构件截面尺寸检测。</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．人员满足以下要求：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）检测报告的编写人员具有中级或以上职称</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检测报告的审核人员具有高级职称，</w:t>
      </w:r>
      <w:proofErr w:type="gramStart"/>
      <w:r w:rsidRPr="00CD05F0">
        <w:rPr>
          <w:rFonts w:asciiTheme="minorEastAsia" w:hAnsiTheme="minorEastAsia" w:cs="仿宋_GB2312" w:hint="eastAsia"/>
          <w:color w:val="000000"/>
          <w:kern w:val="0"/>
          <w:sz w:val="28"/>
          <w:szCs w:val="28"/>
        </w:rPr>
        <w:t>均从事</w:t>
      </w:r>
      <w:proofErr w:type="gramEnd"/>
      <w:r w:rsidRPr="00CD05F0">
        <w:rPr>
          <w:rFonts w:asciiTheme="minorEastAsia" w:hAnsiTheme="minorEastAsia" w:cs="仿宋_GB2312" w:hint="eastAsia"/>
          <w:color w:val="000000"/>
          <w:kern w:val="0"/>
          <w:sz w:val="28"/>
          <w:szCs w:val="28"/>
        </w:rPr>
        <w:t>主体结构工程现场检测工作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年以上。检测人员中有</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人具备二级注册结构工程师资格。</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）每个检测单项至少有</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名从事该单项检测工作</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年以上，相关专业大专以上学历的检测人员。对申请主体结构工程现场检测项目</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个单项以上的检测机构，其持证上岗人员不少于</w:t>
      </w:r>
      <w:r w:rsidRPr="00CD05F0">
        <w:rPr>
          <w:rFonts w:asciiTheme="minorEastAsia" w:hAnsiTheme="minorEastAsia" w:cs="仿宋_GB2312"/>
          <w:color w:val="000000"/>
          <w:kern w:val="0"/>
          <w:sz w:val="28"/>
          <w:szCs w:val="28"/>
        </w:rPr>
        <w:t>10</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．检测仪器、设备应满足以下要求：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）钢筋探测仪；</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）混凝土回弹仪、混凝土钻孔取芯机、非金属超声仪；</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）砂浆</w:t>
      </w:r>
      <w:proofErr w:type="gramStart"/>
      <w:r w:rsidRPr="00CD05F0">
        <w:rPr>
          <w:rFonts w:asciiTheme="minorEastAsia" w:hAnsiTheme="minorEastAsia" w:cs="仿宋_GB2312" w:hint="eastAsia"/>
          <w:color w:val="000000"/>
          <w:kern w:val="0"/>
          <w:sz w:val="28"/>
          <w:szCs w:val="28"/>
        </w:rPr>
        <w:t>回弹仪或贯入</w:t>
      </w:r>
      <w:proofErr w:type="gramEnd"/>
      <w:r w:rsidRPr="00CD05F0">
        <w:rPr>
          <w:rFonts w:asciiTheme="minorEastAsia" w:hAnsiTheme="minorEastAsia" w:cs="仿宋_GB2312" w:hint="eastAsia"/>
          <w:color w:val="000000"/>
          <w:kern w:val="0"/>
          <w:sz w:val="28"/>
          <w:szCs w:val="28"/>
        </w:rPr>
        <w:t>式砂浆强度检测仪或原位压力机或</w:t>
      </w:r>
      <w:proofErr w:type="gramStart"/>
      <w:r w:rsidRPr="00CD05F0">
        <w:rPr>
          <w:rFonts w:asciiTheme="minorEastAsia" w:hAnsiTheme="minorEastAsia" w:cs="仿宋_GB2312" w:hint="eastAsia"/>
          <w:color w:val="000000"/>
          <w:kern w:val="0"/>
          <w:sz w:val="28"/>
          <w:szCs w:val="28"/>
        </w:rPr>
        <w:t>筒压筒</w:t>
      </w:r>
      <w:proofErr w:type="gramEnd"/>
      <w:r w:rsidRPr="00CD05F0">
        <w:rPr>
          <w:rFonts w:asciiTheme="minorEastAsia" w:hAnsiTheme="minorEastAsia" w:cs="仿宋_GB2312" w:hint="eastAsia"/>
          <w:color w:val="000000"/>
          <w:kern w:val="0"/>
          <w:sz w:val="28"/>
          <w:szCs w:val="28"/>
        </w:rPr>
        <w:t>；</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）百分表、裂缝宽度观测仪或混凝土裂缝宽度检验</w:t>
      </w:r>
      <w:proofErr w:type="gramStart"/>
      <w:r w:rsidRPr="00CD05F0">
        <w:rPr>
          <w:rFonts w:asciiTheme="minorEastAsia" w:hAnsiTheme="minorEastAsia" w:cs="仿宋_GB2312" w:hint="eastAsia"/>
          <w:color w:val="000000"/>
          <w:kern w:val="0"/>
          <w:sz w:val="28"/>
          <w:szCs w:val="28"/>
        </w:rPr>
        <w:t>规</w:t>
      </w:r>
      <w:proofErr w:type="gramEnd"/>
      <w:r w:rsidRPr="00CD05F0">
        <w:rPr>
          <w:rFonts w:asciiTheme="minorEastAsia" w:hAnsiTheme="minorEastAsia" w:cs="仿宋_GB2312" w:hint="eastAsia"/>
          <w:color w:val="000000"/>
          <w:kern w:val="0"/>
          <w:sz w:val="28"/>
          <w:szCs w:val="28"/>
        </w:rPr>
        <w:t>或读数放大镜；</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）拉拔仪；</w:t>
      </w:r>
      <w:r w:rsidRPr="00CD05F0">
        <w:rPr>
          <w:rFonts w:asciiTheme="minorEastAsia" w:hAnsiTheme="minorEastAsia" w:cs="Times New Roman"/>
          <w:color w:val="000000"/>
          <w:kern w:val="0"/>
          <w:sz w:val="28"/>
          <w:szCs w:val="28"/>
        </w:rPr>
        <w:br/>
        <w:t> </w:t>
      </w:r>
      <w:r w:rsidRPr="00CD05F0">
        <w:rPr>
          <w:rFonts w:asciiTheme="minorEastAsia" w:hAnsiTheme="minorEastAsia" w:cs="宋体"/>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6</w:t>
      </w:r>
      <w:r w:rsidRPr="00CD05F0">
        <w:rPr>
          <w:rFonts w:asciiTheme="minorEastAsia" w:hAnsiTheme="minorEastAsia" w:cs="仿宋_GB2312" w:hint="eastAsia"/>
          <w:color w:val="000000"/>
          <w:kern w:val="0"/>
          <w:sz w:val="28"/>
          <w:szCs w:val="28"/>
        </w:rPr>
        <w:t>）水准仪、经纬仪、全站仪、</w:t>
      </w:r>
      <w:proofErr w:type="gramStart"/>
      <w:r w:rsidRPr="00CD05F0">
        <w:rPr>
          <w:rFonts w:asciiTheme="minorEastAsia" w:hAnsiTheme="minorEastAsia" w:cs="仿宋_GB2312" w:hint="eastAsia"/>
          <w:color w:val="000000"/>
          <w:kern w:val="0"/>
          <w:sz w:val="28"/>
          <w:szCs w:val="28"/>
        </w:rPr>
        <w:t>精密铟钢水准</w:t>
      </w:r>
      <w:proofErr w:type="gramEnd"/>
      <w:r w:rsidRPr="00CD05F0">
        <w:rPr>
          <w:rFonts w:asciiTheme="minorEastAsia" w:hAnsiTheme="minorEastAsia" w:cs="仿宋_GB2312" w:hint="eastAsia"/>
          <w:color w:val="000000"/>
          <w:kern w:val="0"/>
          <w:sz w:val="28"/>
          <w:szCs w:val="28"/>
        </w:rPr>
        <w:t>标尺等。</w:t>
      </w:r>
    </w:p>
    <w:p w:rsidR="00741C6D" w:rsidRPr="00CD05F0" w:rsidRDefault="00741C6D" w:rsidP="00741C6D">
      <w:pPr>
        <w:widowControl/>
        <w:spacing w:line="360" w:lineRule="auto"/>
        <w:ind w:firstLineChars="200" w:firstLine="56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（四）承担建筑幕墙工程检测项目条件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）建筑幕墙的气密性、水密性、抗风压性能、平面内变形性能检测；（</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）硅酮结构胶相容性检测。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．人员满足以下要求：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）检测报告的编写人员具有中级或以上职称</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检测报告的审核人员具有高级职称，</w:t>
      </w:r>
      <w:proofErr w:type="gramStart"/>
      <w:r w:rsidRPr="00CD05F0">
        <w:rPr>
          <w:rFonts w:asciiTheme="minorEastAsia" w:hAnsiTheme="minorEastAsia" w:cs="仿宋_GB2312" w:hint="eastAsia"/>
          <w:color w:val="000000"/>
          <w:kern w:val="0"/>
          <w:sz w:val="28"/>
          <w:szCs w:val="28"/>
        </w:rPr>
        <w:t>均从事</w:t>
      </w:r>
      <w:proofErr w:type="gramEnd"/>
      <w:r w:rsidRPr="00CD05F0">
        <w:rPr>
          <w:rFonts w:asciiTheme="minorEastAsia" w:hAnsiTheme="minorEastAsia" w:cs="仿宋_GB2312" w:hint="eastAsia"/>
          <w:color w:val="000000"/>
          <w:kern w:val="0"/>
          <w:sz w:val="28"/>
          <w:szCs w:val="28"/>
        </w:rPr>
        <w:t>建筑幕墙工程检测工作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年以上且持有相应上岗证。</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）从事幕墙检测工作</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年以上并具有高级或者中级职称的检测人员不少于</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2</w:t>
      </w:r>
      <w:r w:rsidRPr="00CD05F0">
        <w:rPr>
          <w:rFonts w:asciiTheme="minorEastAsia" w:hAnsiTheme="minorEastAsia" w:cs="仿宋_GB2312" w:hint="eastAsia"/>
          <w:color w:val="000000"/>
          <w:kern w:val="0"/>
          <w:sz w:val="28"/>
          <w:szCs w:val="28"/>
        </w:rPr>
        <w:t>．应具备以下检测仪器、设备：</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多功能幕墙自动检测装置（含传感器、流量计）、紫外线辐照试验箱、电热鼓风干燥箱、邵氏橡胶硬度计等。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（五）承担钢结构工程检测项目条件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）钢结构焊接质量无损检测（射线法、声波透射法、磁粉法、渗透法）；（</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）钢结构防腐及防火涂装检测；（</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）钢结构节点、机械连接用紧固标准件及高强度螺栓力学性能检测；（</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）钢网架结构的变形检测。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1</w:t>
      </w:r>
      <w:r w:rsidRPr="00CD05F0">
        <w:rPr>
          <w:rFonts w:asciiTheme="minorEastAsia" w:hAnsiTheme="minorEastAsia" w:cs="仿宋_GB2312" w:hint="eastAsia"/>
          <w:color w:val="000000"/>
          <w:kern w:val="0"/>
          <w:sz w:val="28"/>
          <w:szCs w:val="28"/>
        </w:rPr>
        <w:t>．人员满足以下要求：</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）检测报告的编写人员具有相应项目</w:t>
      </w:r>
      <w:r w:rsidRPr="00CD05F0">
        <w:rPr>
          <w:rFonts w:asciiTheme="minorEastAsia" w:hAnsiTheme="minorEastAsia" w:cs="宋体" w:hint="eastAsia"/>
          <w:color w:val="000000"/>
          <w:kern w:val="0"/>
          <w:sz w:val="28"/>
          <w:szCs w:val="28"/>
        </w:rPr>
        <w:t>ⅱ</w:t>
      </w:r>
      <w:r w:rsidRPr="00CD05F0">
        <w:rPr>
          <w:rFonts w:asciiTheme="minorEastAsia" w:hAnsiTheme="minorEastAsia" w:cs="仿宋_GB2312" w:hint="eastAsia"/>
          <w:color w:val="000000"/>
          <w:kern w:val="0"/>
          <w:sz w:val="28"/>
          <w:szCs w:val="28"/>
        </w:rPr>
        <w:t>级或以上无损检测人员技术资格证书</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检测报告的审核人员具有相应项目</w:t>
      </w:r>
      <w:r w:rsidRPr="00CD05F0">
        <w:rPr>
          <w:rFonts w:asciiTheme="minorEastAsia" w:hAnsiTheme="minorEastAsia" w:cs="宋体" w:hint="eastAsia"/>
          <w:color w:val="000000"/>
          <w:kern w:val="0"/>
          <w:sz w:val="28"/>
          <w:szCs w:val="28"/>
        </w:rPr>
        <w:t>ⅲ</w:t>
      </w:r>
      <w:r w:rsidRPr="00CD05F0">
        <w:rPr>
          <w:rFonts w:asciiTheme="minorEastAsia" w:hAnsiTheme="minorEastAsia" w:cs="仿宋_GB2312" w:hint="eastAsia"/>
          <w:color w:val="000000"/>
          <w:kern w:val="0"/>
          <w:sz w:val="28"/>
          <w:szCs w:val="28"/>
        </w:rPr>
        <w:t>级无损检测人员技术资格证书，</w:t>
      </w:r>
      <w:proofErr w:type="gramStart"/>
      <w:r w:rsidRPr="00CD05F0">
        <w:rPr>
          <w:rFonts w:asciiTheme="minorEastAsia" w:hAnsiTheme="minorEastAsia" w:cs="仿宋_GB2312" w:hint="eastAsia"/>
          <w:color w:val="000000"/>
          <w:kern w:val="0"/>
          <w:sz w:val="28"/>
          <w:szCs w:val="28"/>
        </w:rPr>
        <w:t>均从事</w:t>
      </w:r>
      <w:proofErr w:type="gramEnd"/>
      <w:r w:rsidRPr="00CD05F0">
        <w:rPr>
          <w:rFonts w:asciiTheme="minorEastAsia" w:hAnsiTheme="minorEastAsia" w:cs="仿宋_GB2312" w:hint="eastAsia"/>
          <w:color w:val="000000"/>
          <w:kern w:val="0"/>
          <w:sz w:val="28"/>
          <w:szCs w:val="28"/>
        </w:rPr>
        <w:t>钢结构工程检测工作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年以上。检测人员中有</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人具备二级注册结构工程师资格。</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）从事钢结构机械连接检测、钢结构变形检测工作</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年以上并具有高级或者中级职称的检测人员不少于</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8"/>
          <w:szCs w:val="28"/>
        </w:rPr>
        <w:br/>
      </w:r>
      <w:r w:rsidRPr="00CD05F0">
        <w:rPr>
          <w:rFonts w:asciiTheme="minorEastAsia" w:hAnsiTheme="minorEastAsia" w:cs="Times New Roman"/>
          <w:color w:val="000000"/>
          <w:kern w:val="0"/>
          <w:sz w:val="28"/>
          <w:szCs w:val="28"/>
        </w:rPr>
        <w:lastRenderedPageBreak/>
        <w:t>  </w:t>
      </w:r>
      <w:r w:rsidRPr="00CD05F0">
        <w:rPr>
          <w:rFonts w:asciiTheme="minorEastAsia" w:hAnsiTheme="minorEastAsia" w:cs="仿宋_GB2312"/>
          <w:color w:val="000000"/>
          <w:kern w:val="0"/>
          <w:sz w:val="28"/>
          <w:szCs w:val="28"/>
        </w:rPr>
        <w:t xml:space="preserve">  2</w:t>
      </w:r>
      <w:r w:rsidRPr="00CD05F0">
        <w:rPr>
          <w:rFonts w:asciiTheme="minorEastAsia" w:hAnsiTheme="minorEastAsia" w:cs="仿宋_GB2312" w:hint="eastAsia"/>
          <w:color w:val="000000"/>
          <w:kern w:val="0"/>
          <w:sz w:val="28"/>
          <w:szCs w:val="28"/>
        </w:rPr>
        <w:t>．应具备以下检测仪器、设备：</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万能材料试验机、扭矩测试仪、抗拔仪、力传感器、磁粉探伤仪、超声波探伤仪、</w:t>
      </w:r>
      <w:r w:rsidRPr="00CD05F0">
        <w:rPr>
          <w:rFonts w:asciiTheme="minorEastAsia" w:hAnsiTheme="minorEastAsia" w:cs="仿宋_GB2312"/>
          <w:color w:val="000000"/>
          <w:kern w:val="0"/>
          <w:sz w:val="28"/>
          <w:szCs w:val="28"/>
        </w:rPr>
        <w:t>x</w:t>
      </w:r>
      <w:r w:rsidRPr="00CD05F0">
        <w:rPr>
          <w:rFonts w:asciiTheme="minorEastAsia" w:hAnsiTheme="minorEastAsia" w:cs="仿宋_GB2312" w:hint="eastAsia"/>
          <w:color w:val="000000"/>
          <w:kern w:val="0"/>
          <w:sz w:val="28"/>
          <w:szCs w:val="28"/>
        </w:rPr>
        <w:t>射线探伤仪、涂层测厚仪、测量仪器等。</w:t>
      </w:r>
      <w:r w:rsidRPr="00CD05F0">
        <w:rPr>
          <w:rFonts w:asciiTheme="minorEastAsia" w:hAnsiTheme="minorEastAsia" w:cs="Times New Roman"/>
          <w:color w:val="000000"/>
          <w:kern w:val="0"/>
          <w:sz w:val="28"/>
          <w:szCs w:val="28"/>
        </w:rPr>
        <w:br/>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hint="eastAsia"/>
          <w:color w:val="000000"/>
          <w:kern w:val="0"/>
          <w:sz w:val="28"/>
          <w:szCs w:val="28"/>
        </w:rPr>
        <w:t>（六）承担路桥工程检测项目条件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）桥梁静载试验；（</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）桥梁动载试验；（</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w:t>
      </w:r>
      <w:proofErr w:type="gramStart"/>
      <w:r w:rsidRPr="00CD05F0">
        <w:rPr>
          <w:rFonts w:asciiTheme="minorEastAsia" w:hAnsiTheme="minorEastAsia" w:cs="仿宋_GB2312" w:hint="eastAsia"/>
          <w:color w:val="000000"/>
          <w:kern w:val="0"/>
          <w:sz w:val="28"/>
          <w:szCs w:val="28"/>
        </w:rPr>
        <w:t>预制单梁荷载</w:t>
      </w:r>
      <w:proofErr w:type="gramEnd"/>
      <w:r w:rsidRPr="00CD05F0">
        <w:rPr>
          <w:rFonts w:asciiTheme="minorEastAsia" w:hAnsiTheme="minorEastAsia" w:cs="仿宋_GB2312" w:hint="eastAsia"/>
          <w:color w:val="000000"/>
          <w:kern w:val="0"/>
          <w:sz w:val="28"/>
          <w:szCs w:val="28"/>
        </w:rPr>
        <w:t>试验；（</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）桥梁定期检测。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1</w:t>
      </w:r>
      <w:r w:rsidRPr="00CD05F0">
        <w:rPr>
          <w:rFonts w:asciiTheme="minorEastAsia" w:hAnsiTheme="minorEastAsia" w:cs="仿宋_GB2312" w:hint="eastAsia"/>
          <w:color w:val="000000"/>
          <w:kern w:val="0"/>
          <w:sz w:val="28"/>
          <w:szCs w:val="28"/>
        </w:rPr>
        <w:t>．人员满足以下要求：</w:t>
      </w:r>
    </w:p>
    <w:p w:rsidR="00741C6D" w:rsidRPr="00CD05F0" w:rsidRDefault="00741C6D" w:rsidP="00741C6D">
      <w:pPr>
        <w:widowControl/>
        <w:spacing w:line="360" w:lineRule="auto"/>
        <w:ind w:firstLineChars="150" w:firstLine="42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）检测报告的编写人员具有中级或以上职称</w:t>
      </w:r>
      <w:r w:rsidRPr="00CD05F0">
        <w:rPr>
          <w:rFonts w:asciiTheme="minorEastAsia" w:hAnsiTheme="minorEastAsia" w:cs="仿宋_GB2312"/>
          <w:color w:val="000000"/>
          <w:kern w:val="0"/>
          <w:sz w:val="28"/>
          <w:szCs w:val="28"/>
        </w:rPr>
        <w:t>,</w:t>
      </w:r>
      <w:r w:rsidRPr="00CD05F0">
        <w:rPr>
          <w:rFonts w:asciiTheme="minorEastAsia" w:hAnsiTheme="minorEastAsia" w:cs="仿宋_GB2312" w:hint="eastAsia"/>
          <w:color w:val="000000"/>
          <w:kern w:val="0"/>
          <w:sz w:val="28"/>
          <w:szCs w:val="28"/>
        </w:rPr>
        <w:t>检测报告的审核人员具有高级职称，同时均是从事路桥工程检测工作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年以上且持有相应上岗证。</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）每个检测单项至少有</w:t>
      </w:r>
      <w:r w:rsidRPr="00CD05F0">
        <w:rPr>
          <w:rFonts w:asciiTheme="minorEastAsia" w:hAnsiTheme="minorEastAsia" w:cs="仿宋_GB2312"/>
          <w:color w:val="000000"/>
          <w:kern w:val="0"/>
          <w:sz w:val="28"/>
          <w:szCs w:val="28"/>
        </w:rPr>
        <w:t>6</w:t>
      </w:r>
      <w:r w:rsidRPr="00CD05F0">
        <w:rPr>
          <w:rFonts w:asciiTheme="minorEastAsia" w:hAnsiTheme="minorEastAsia" w:cs="仿宋_GB2312" w:hint="eastAsia"/>
          <w:color w:val="000000"/>
          <w:kern w:val="0"/>
          <w:sz w:val="28"/>
          <w:szCs w:val="28"/>
        </w:rPr>
        <w:t>名从事该单项检测工作</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年以上，相关专业大专以上学历的检测人员，且持有相应上岗证书。</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）申请桥梁静载试验或桥梁动载试验项目的，有</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名具有高级职称、桥梁结构相关专业大学本科以上学历且从事桥梁荷载试验检测工作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年以上，或</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名具有高级职称、一级注册结构工程师资格且从事桥梁荷载试验检测工作</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年以上人员，负责桥梁荷载试验分析、审核工作。</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2</w:t>
      </w:r>
      <w:r w:rsidRPr="00CD05F0">
        <w:rPr>
          <w:rFonts w:asciiTheme="minorEastAsia" w:hAnsiTheme="minorEastAsia" w:cs="仿宋_GB2312" w:hint="eastAsia"/>
          <w:color w:val="000000"/>
          <w:kern w:val="0"/>
          <w:sz w:val="28"/>
          <w:szCs w:val="28"/>
        </w:rPr>
        <w:t>．应具备以下检测仪器、设备：</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）桥梁静载试验：桥梁复核计算正版软件（如</w:t>
      </w:r>
      <w:r w:rsidRPr="00CD05F0">
        <w:rPr>
          <w:rFonts w:asciiTheme="minorEastAsia" w:hAnsiTheme="minorEastAsia" w:cs="仿宋_GB2312"/>
          <w:color w:val="000000"/>
          <w:kern w:val="0"/>
          <w:sz w:val="28"/>
          <w:szCs w:val="28"/>
        </w:rPr>
        <w:t>MIDAS/CIVIL</w:t>
      </w:r>
      <w:r w:rsidRPr="00CD05F0">
        <w:rPr>
          <w:rFonts w:asciiTheme="minorEastAsia" w:hAnsiTheme="minorEastAsia" w:cs="仿宋_GB2312" w:hint="eastAsia"/>
          <w:color w:val="000000"/>
          <w:kern w:val="0"/>
          <w:sz w:val="28"/>
          <w:szCs w:val="28"/>
        </w:rPr>
        <w:t>空间桥梁计算软件）、高精度静态电阻应变仪（如全自动数据采集</w:t>
      </w:r>
      <w:proofErr w:type="gramStart"/>
      <w:r w:rsidRPr="00CD05F0">
        <w:rPr>
          <w:rFonts w:asciiTheme="minorEastAsia" w:hAnsiTheme="minorEastAsia" w:cs="仿宋_GB2312" w:hint="eastAsia"/>
          <w:color w:val="000000"/>
          <w:kern w:val="0"/>
          <w:sz w:val="28"/>
          <w:szCs w:val="28"/>
        </w:rPr>
        <w:t>仪及其</w:t>
      </w:r>
      <w:proofErr w:type="gramEnd"/>
      <w:r w:rsidRPr="00CD05F0">
        <w:rPr>
          <w:rFonts w:asciiTheme="minorEastAsia" w:hAnsiTheme="minorEastAsia" w:cs="仿宋_GB2312" w:hint="eastAsia"/>
          <w:color w:val="000000"/>
          <w:kern w:val="0"/>
          <w:sz w:val="28"/>
          <w:szCs w:val="28"/>
        </w:rPr>
        <w:t>扩展</w:t>
      </w:r>
      <w:r w:rsidRPr="00CD05F0">
        <w:rPr>
          <w:rFonts w:asciiTheme="minorEastAsia" w:hAnsiTheme="minorEastAsia" w:cs="仿宋_GB2312" w:hint="eastAsia"/>
          <w:color w:val="000000"/>
          <w:kern w:val="0"/>
          <w:sz w:val="28"/>
          <w:szCs w:val="28"/>
        </w:rPr>
        <w:lastRenderedPageBreak/>
        <w:t>箱</w:t>
      </w:r>
      <w:r w:rsidRPr="00CD05F0">
        <w:rPr>
          <w:rFonts w:asciiTheme="minorEastAsia" w:hAnsiTheme="minorEastAsia" w:cs="仿宋_GB2312"/>
          <w:color w:val="000000"/>
          <w:kern w:val="0"/>
          <w:sz w:val="28"/>
          <w:szCs w:val="28"/>
        </w:rPr>
        <w:t>TDS303</w:t>
      </w:r>
      <w:r w:rsidRPr="00CD05F0">
        <w:rPr>
          <w:rFonts w:asciiTheme="minorEastAsia" w:hAnsiTheme="minorEastAsia" w:cs="仿宋_GB2312" w:hint="eastAsia"/>
          <w:color w:val="000000"/>
          <w:kern w:val="0"/>
          <w:sz w:val="28"/>
          <w:szCs w:val="28"/>
        </w:rPr>
        <w:t>）、高精度水准仪（满足国家二等水准）、高精度经纬仪、高精度全站仪、</w:t>
      </w:r>
      <w:proofErr w:type="gramStart"/>
      <w:r w:rsidRPr="00CD05F0">
        <w:rPr>
          <w:rFonts w:asciiTheme="minorEastAsia" w:hAnsiTheme="minorEastAsia" w:cs="仿宋_GB2312" w:hint="eastAsia"/>
          <w:color w:val="000000"/>
          <w:kern w:val="0"/>
          <w:sz w:val="28"/>
          <w:szCs w:val="28"/>
        </w:rPr>
        <w:t>精密铟钢水准</w:t>
      </w:r>
      <w:proofErr w:type="gramEnd"/>
      <w:r w:rsidRPr="00CD05F0">
        <w:rPr>
          <w:rFonts w:asciiTheme="minorEastAsia" w:hAnsiTheme="minorEastAsia" w:cs="仿宋_GB2312" w:hint="eastAsia"/>
          <w:color w:val="000000"/>
          <w:kern w:val="0"/>
          <w:sz w:val="28"/>
          <w:szCs w:val="28"/>
        </w:rPr>
        <w:t>标尺、百分表、裂缝宽度观测仪等。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）桥梁动载试验：桥梁复核计算正版软件（如</w:t>
      </w:r>
      <w:r w:rsidRPr="00CD05F0">
        <w:rPr>
          <w:rFonts w:asciiTheme="minorEastAsia" w:hAnsiTheme="minorEastAsia" w:cs="仿宋_GB2312"/>
          <w:color w:val="000000"/>
          <w:kern w:val="0"/>
          <w:sz w:val="28"/>
          <w:szCs w:val="28"/>
        </w:rPr>
        <w:t>MIDAS/CIVIL</w:t>
      </w:r>
      <w:r w:rsidRPr="00CD05F0">
        <w:rPr>
          <w:rFonts w:asciiTheme="minorEastAsia" w:hAnsiTheme="minorEastAsia" w:cs="仿宋_GB2312" w:hint="eastAsia"/>
          <w:color w:val="000000"/>
          <w:kern w:val="0"/>
          <w:sz w:val="28"/>
          <w:szCs w:val="28"/>
        </w:rPr>
        <w:t>空间桥梁计算软件）、桥梁振动与模态分析系统。</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w:t>
      </w:r>
      <w:proofErr w:type="gramStart"/>
      <w:r w:rsidRPr="00CD05F0">
        <w:rPr>
          <w:rFonts w:asciiTheme="minorEastAsia" w:hAnsiTheme="minorEastAsia" w:cs="仿宋_GB2312" w:hint="eastAsia"/>
          <w:color w:val="000000"/>
          <w:kern w:val="0"/>
          <w:sz w:val="28"/>
          <w:szCs w:val="28"/>
        </w:rPr>
        <w:t>预制单梁荷载</w:t>
      </w:r>
      <w:proofErr w:type="gramEnd"/>
      <w:r w:rsidRPr="00CD05F0">
        <w:rPr>
          <w:rFonts w:asciiTheme="minorEastAsia" w:hAnsiTheme="minorEastAsia" w:cs="仿宋_GB2312" w:hint="eastAsia"/>
          <w:color w:val="000000"/>
          <w:kern w:val="0"/>
          <w:sz w:val="28"/>
          <w:szCs w:val="28"/>
        </w:rPr>
        <w:t>试验：桥梁复核计算正版软件（如</w:t>
      </w:r>
      <w:r w:rsidRPr="00CD05F0">
        <w:rPr>
          <w:rFonts w:asciiTheme="minorEastAsia" w:hAnsiTheme="minorEastAsia" w:cs="仿宋_GB2312"/>
          <w:color w:val="000000"/>
          <w:kern w:val="0"/>
          <w:sz w:val="28"/>
          <w:szCs w:val="28"/>
        </w:rPr>
        <w:t>MIDAS/CIVIL</w:t>
      </w:r>
      <w:r w:rsidRPr="00CD05F0">
        <w:rPr>
          <w:rFonts w:asciiTheme="minorEastAsia" w:hAnsiTheme="minorEastAsia" w:cs="仿宋_GB2312" w:hint="eastAsia"/>
          <w:color w:val="000000"/>
          <w:kern w:val="0"/>
          <w:sz w:val="28"/>
          <w:szCs w:val="28"/>
        </w:rPr>
        <w:t>空间桥梁计算软件）、高精度静态电阻应变仪（如全自动数据采集</w:t>
      </w:r>
      <w:proofErr w:type="gramStart"/>
      <w:r w:rsidRPr="00CD05F0">
        <w:rPr>
          <w:rFonts w:asciiTheme="minorEastAsia" w:hAnsiTheme="minorEastAsia" w:cs="仿宋_GB2312" w:hint="eastAsia"/>
          <w:color w:val="000000"/>
          <w:kern w:val="0"/>
          <w:sz w:val="28"/>
          <w:szCs w:val="28"/>
        </w:rPr>
        <w:t>仪及其</w:t>
      </w:r>
      <w:proofErr w:type="gramEnd"/>
      <w:r w:rsidRPr="00CD05F0">
        <w:rPr>
          <w:rFonts w:asciiTheme="minorEastAsia" w:hAnsiTheme="minorEastAsia" w:cs="仿宋_GB2312" w:hint="eastAsia"/>
          <w:color w:val="000000"/>
          <w:kern w:val="0"/>
          <w:sz w:val="28"/>
          <w:szCs w:val="28"/>
        </w:rPr>
        <w:t>扩展箱</w:t>
      </w:r>
      <w:r w:rsidRPr="00CD05F0">
        <w:rPr>
          <w:rFonts w:asciiTheme="minorEastAsia" w:hAnsiTheme="minorEastAsia" w:cs="仿宋_GB2312"/>
          <w:color w:val="000000"/>
          <w:kern w:val="0"/>
          <w:sz w:val="28"/>
          <w:szCs w:val="28"/>
        </w:rPr>
        <w:t>tds303</w:t>
      </w:r>
      <w:r w:rsidRPr="00CD05F0">
        <w:rPr>
          <w:rFonts w:asciiTheme="minorEastAsia" w:hAnsiTheme="minorEastAsia" w:cs="仿宋_GB2312" w:hint="eastAsia"/>
          <w:color w:val="000000"/>
          <w:kern w:val="0"/>
          <w:sz w:val="28"/>
          <w:szCs w:val="28"/>
        </w:rPr>
        <w:t>）、高精度水准仪（满足国家二等水准）、高精度经纬仪、高精度全站仪、</w:t>
      </w:r>
      <w:proofErr w:type="gramStart"/>
      <w:r w:rsidRPr="00CD05F0">
        <w:rPr>
          <w:rFonts w:asciiTheme="minorEastAsia" w:hAnsiTheme="minorEastAsia" w:cs="仿宋_GB2312" w:hint="eastAsia"/>
          <w:color w:val="000000"/>
          <w:kern w:val="0"/>
          <w:sz w:val="28"/>
          <w:szCs w:val="28"/>
        </w:rPr>
        <w:t>精密铟钢水准</w:t>
      </w:r>
      <w:proofErr w:type="gramEnd"/>
      <w:r w:rsidRPr="00CD05F0">
        <w:rPr>
          <w:rFonts w:asciiTheme="minorEastAsia" w:hAnsiTheme="minorEastAsia" w:cs="仿宋_GB2312" w:hint="eastAsia"/>
          <w:color w:val="000000"/>
          <w:kern w:val="0"/>
          <w:sz w:val="28"/>
          <w:szCs w:val="28"/>
        </w:rPr>
        <w:t>标尺、百分表、裂缝宽度观测仪等。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）桥梁定期检测：裂缝宽度观测仪、钢筋探测仪、混凝土回弹仪、混凝土钻孔取芯机、非金属超声仪、高精度水准仪（满足国家二等水准）、高精度经纬仪、高精度全站仪、</w:t>
      </w:r>
      <w:proofErr w:type="gramStart"/>
      <w:r w:rsidRPr="00CD05F0">
        <w:rPr>
          <w:rFonts w:asciiTheme="minorEastAsia" w:hAnsiTheme="minorEastAsia" w:cs="仿宋_GB2312" w:hint="eastAsia"/>
          <w:color w:val="000000"/>
          <w:kern w:val="0"/>
          <w:sz w:val="28"/>
          <w:szCs w:val="28"/>
        </w:rPr>
        <w:t>精密铟钢水准</w:t>
      </w:r>
      <w:proofErr w:type="gramEnd"/>
      <w:r w:rsidRPr="00CD05F0">
        <w:rPr>
          <w:rFonts w:asciiTheme="minorEastAsia" w:hAnsiTheme="minorEastAsia" w:cs="仿宋_GB2312" w:hint="eastAsia"/>
          <w:color w:val="000000"/>
          <w:kern w:val="0"/>
          <w:sz w:val="28"/>
          <w:szCs w:val="28"/>
        </w:rPr>
        <w:t>标尺、探查工具及现场的辅助器材与设备等。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（七）承担民用建筑工程室内环境检测项目条件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）室内空气中甲醛、氨、苯、</w:t>
      </w:r>
      <w:r w:rsidRPr="00CD05F0">
        <w:rPr>
          <w:rFonts w:asciiTheme="minorEastAsia" w:hAnsiTheme="minorEastAsia" w:cs="仿宋_GB2312"/>
          <w:color w:val="000000"/>
          <w:kern w:val="0"/>
          <w:sz w:val="28"/>
          <w:szCs w:val="28"/>
        </w:rPr>
        <w:t>TVOC</w:t>
      </w:r>
      <w:r w:rsidRPr="00CD05F0">
        <w:rPr>
          <w:rFonts w:asciiTheme="minorEastAsia" w:hAnsiTheme="minorEastAsia" w:cs="仿宋_GB2312" w:hint="eastAsia"/>
          <w:color w:val="000000"/>
          <w:kern w:val="0"/>
          <w:sz w:val="28"/>
          <w:szCs w:val="28"/>
        </w:rPr>
        <w:t>、氡五种污染物的浓度。（</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）土壤氡浓度含量。（</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）建筑材料、装修材料中污染物浓度的控制，包括：人造板材中甲醛的含量，混凝土外加剂中氨的含量，涂料、粘结剂、处理剂中甲醛、苯、</w:t>
      </w:r>
      <w:r w:rsidRPr="00CD05F0">
        <w:rPr>
          <w:rFonts w:asciiTheme="minorEastAsia" w:hAnsiTheme="minorEastAsia" w:cs="仿宋_GB2312"/>
          <w:color w:val="000000"/>
          <w:kern w:val="0"/>
          <w:sz w:val="28"/>
          <w:szCs w:val="28"/>
        </w:rPr>
        <w:t>TVOC</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TDI</w:t>
      </w:r>
      <w:r w:rsidRPr="00CD05F0">
        <w:rPr>
          <w:rFonts w:asciiTheme="minorEastAsia" w:hAnsiTheme="minorEastAsia" w:cs="仿宋_GB2312" w:hint="eastAsia"/>
          <w:color w:val="000000"/>
          <w:kern w:val="0"/>
          <w:sz w:val="28"/>
          <w:szCs w:val="28"/>
        </w:rPr>
        <w:t>的含量，聚氯乙烯卷材、壁纸、地毡等中甲醛、</w:t>
      </w:r>
      <w:r w:rsidRPr="00CD05F0">
        <w:rPr>
          <w:rFonts w:asciiTheme="minorEastAsia" w:hAnsiTheme="minorEastAsia" w:cs="仿宋_GB2312"/>
          <w:color w:val="000000"/>
          <w:kern w:val="0"/>
          <w:sz w:val="28"/>
          <w:szCs w:val="28"/>
        </w:rPr>
        <w:t>TVOC</w:t>
      </w:r>
      <w:r w:rsidRPr="00CD05F0">
        <w:rPr>
          <w:rFonts w:asciiTheme="minorEastAsia" w:hAnsiTheme="minorEastAsia" w:cs="仿宋_GB2312" w:hint="eastAsia"/>
          <w:color w:val="000000"/>
          <w:kern w:val="0"/>
          <w:sz w:val="28"/>
          <w:szCs w:val="28"/>
        </w:rPr>
        <w:t>含量。（</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）建筑材料、装修材料放射性等。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1</w:t>
      </w:r>
      <w:r w:rsidRPr="00CD05F0">
        <w:rPr>
          <w:rFonts w:asciiTheme="minorEastAsia" w:hAnsiTheme="minorEastAsia" w:cs="仿宋_GB2312" w:hint="eastAsia"/>
          <w:color w:val="000000"/>
          <w:kern w:val="0"/>
          <w:sz w:val="28"/>
          <w:szCs w:val="28"/>
        </w:rPr>
        <w:t>．人员满足以下要求：</w:t>
      </w:r>
    </w:p>
    <w:p w:rsidR="00741C6D" w:rsidRPr="00CD05F0" w:rsidRDefault="00741C6D" w:rsidP="00741C6D">
      <w:pPr>
        <w:widowControl/>
        <w:spacing w:line="360" w:lineRule="auto"/>
        <w:ind w:firstLine="54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lastRenderedPageBreak/>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）技术负责人具备高级职称并从事建设工程质量检测工作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）检测报告的编写和审核人员具有中级或以上职称并从事相关检测工作</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）每个检测单项至少有</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名从事该单项检测工作</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年以上，相关专业大专以上学历的检测人员，并持有相应上岗证书，检测机构持证上岗人员总人数应不少于</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）至少有</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名高级职称的检测人员负责检测过程各环节的质量监督、审核等工作。</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2</w:t>
      </w:r>
      <w:r w:rsidRPr="00CD05F0">
        <w:rPr>
          <w:rFonts w:asciiTheme="minorEastAsia" w:hAnsiTheme="minorEastAsia" w:cs="仿宋_GB2312" w:hint="eastAsia"/>
          <w:color w:val="000000"/>
          <w:kern w:val="0"/>
          <w:sz w:val="28"/>
          <w:szCs w:val="28"/>
        </w:rPr>
        <w:t>．检测仪器、设备应满足以下要求：</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）配备与所开展检测业务量以及标准规范相适应的仪器设备。</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）从事室内空气中甲醛、氨、苯、</w:t>
      </w:r>
      <w:proofErr w:type="spellStart"/>
      <w:r w:rsidRPr="00CD05F0">
        <w:rPr>
          <w:rFonts w:asciiTheme="minorEastAsia" w:hAnsiTheme="minorEastAsia" w:cs="仿宋_GB2312"/>
          <w:color w:val="000000"/>
          <w:kern w:val="0"/>
          <w:sz w:val="28"/>
          <w:szCs w:val="28"/>
        </w:rPr>
        <w:t>tvoc</w:t>
      </w:r>
      <w:proofErr w:type="spellEnd"/>
      <w:r w:rsidRPr="00CD05F0">
        <w:rPr>
          <w:rFonts w:asciiTheme="minorEastAsia" w:hAnsiTheme="minorEastAsia" w:cs="仿宋_GB2312" w:hint="eastAsia"/>
          <w:color w:val="000000"/>
          <w:kern w:val="0"/>
          <w:sz w:val="28"/>
          <w:szCs w:val="28"/>
        </w:rPr>
        <w:t>、氡五种污染物及土壤氡检测的，</w:t>
      </w:r>
      <w:proofErr w:type="gramStart"/>
      <w:r w:rsidRPr="00CD05F0">
        <w:rPr>
          <w:rFonts w:asciiTheme="minorEastAsia" w:hAnsiTheme="minorEastAsia" w:cs="仿宋_GB2312" w:hint="eastAsia"/>
          <w:color w:val="000000"/>
          <w:kern w:val="0"/>
          <w:sz w:val="28"/>
          <w:szCs w:val="28"/>
        </w:rPr>
        <w:t>具有带氢火焰离子化检测器</w:t>
      </w:r>
      <w:proofErr w:type="gramEnd"/>
      <w:r w:rsidRPr="00CD05F0">
        <w:rPr>
          <w:rFonts w:asciiTheme="minorEastAsia" w:hAnsiTheme="minorEastAsia" w:cs="仿宋_GB2312" w:hint="eastAsia"/>
          <w:color w:val="000000"/>
          <w:kern w:val="0"/>
          <w:sz w:val="28"/>
          <w:szCs w:val="28"/>
        </w:rPr>
        <w:t>的气相色谱仪、热解吸装置、分光光度计、测氡仪、空气采样器以及标准物质和色谱纯试剂等。</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）从事建筑和装修材料中人造板材中游离甲醛释放量检测的，具有环境测试舱（使用穿孔法和干燥器法除外）；从事无机非金属材料放射性检测的，具有γ能谱仪。</w:t>
      </w:r>
    </w:p>
    <w:p w:rsidR="00741C6D" w:rsidRPr="00CD05F0" w:rsidRDefault="00741C6D" w:rsidP="00741C6D">
      <w:pPr>
        <w:widowControl/>
        <w:spacing w:line="360" w:lineRule="auto"/>
        <w:ind w:firstLine="54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（八）承担建筑节能工程检测项目条件</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检测范围：（</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）墙体、地面、屋面节能工程材料；（</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）幕墙、门窗节能工程材料；（</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）通风与空调末端设备、保温材料、空调系统冷热</w:t>
      </w:r>
      <w:r w:rsidRPr="00CD05F0">
        <w:rPr>
          <w:rFonts w:asciiTheme="minorEastAsia" w:hAnsiTheme="minorEastAsia" w:cs="仿宋_GB2312" w:hint="eastAsia"/>
          <w:color w:val="000000"/>
          <w:kern w:val="0"/>
          <w:sz w:val="28"/>
          <w:szCs w:val="28"/>
        </w:rPr>
        <w:lastRenderedPageBreak/>
        <w:t>源及管网节能工程；（</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）配电与照明节能工程；（</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）围护结构现场实体检测及空调系统节能性能检测。</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1</w:t>
      </w:r>
      <w:r w:rsidRPr="00CD05F0">
        <w:rPr>
          <w:rFonts w:asciiTheme="minorEastAsia" w:hAnsiTheme="minorEastAsia" w:cs="仿宋_GB2312" w:hint="eastAsia"/>
          <w:color w:val="000000"/>
          <w:kern w:val="0"/>
          <w:sz w:val="28"/>
          <w:szCs w:val="28"/>
        </w:rPr>
        <w:t>．检测人员要求：</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1</w:t>
      </w:r>
      <w:r w:rsidRPr="00CD05F0">
        <w:rPr>
          <w:rFonts w:asciiTheme="minorEastAsia" w:hAnsiTheme="minorEastAsia" w:cs="仿宋_GB2312" w:hint="eastAsia"/>
          <w:color w:val="000000"/>
          <w:kern w:val="0"/>
          <w:sz w:val="28"/>
          <w:szCs w:val="28"/>
        </w:rPr>
        <w:t>）技术负责人具备高级职称并从事建设工程检测工作</w:t>
      </w:r>
      <w:r w:rsidRPr="00CD05F0">
        <w:rPr>
          <w:rFonts w:asciiTheme="minorEastAsia" w:hAnsiTheme="minorEastAsia" w:cs="仿宋_GB2312"/>
          <w:color w:val="000000"/>
          <w:kern w:val="0"/>
          <w:sz w:val="28"/>
          <w:szCs w:val="28"/>
        </w:rPr>
        <w:t>5</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）检测报告的编写人员具有中级职称，检测报告的审核人员具有高级职称，</w:t>
      </w:r>
      <w:proofErr w:type="gramStart"/>
      <w:r w:rsidRPr="00CD05F0">
        <w:rPr>
          <w:rFonts w:asciiTheme="minorEastAsia" w:hAnsiTheme="minorEastAsia" w:cs="仿宋_GB2312" w:hint="eastAsia"/>
          <w:color w:val="000000"/>
          <w:kern w:val="0"/>
          <w:sz w:val="28"/>
          <w:szCs w:val="28"/>
        </w:rPr>
        <w:t>均从事</w:t>
      </w:r>
      <w:proofErr w:type="gramEnd"/>
      <w:r w:rsidRPr="00CD05F0">
        <w:rPr>
          <w:rFonts w:asciiTheme="minorEastAsia" w:hAnsiTheme="minorEastAsia" w:cs="仿宋_GB2312" w:hint="eastAsia"/>
          <w:color w:val="000000"/>
          <w:kern w:val="0"/>
          <w:sz w:val="28"/>
          <w:szCs w:val="28"/>
        </w:rPr>
        <w:t>建筑节能工程检测工作</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年以上。</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Times New Roman"/>
          <w:color w:val="000000"/>
          <w:kern w:val="0"/>
          <w:sz w:val="28"/>
          <w:szCs w:val="28"/>
        </w:rPr>
        <w:t> </w:t>
      </w:r>
      <w:r w:rsidRPr="00CD05F0">
        <w:rPr>
          <w:rFonts w:asciiTheme="minorEastAsia" w:hAnsiTheme="minorEastAsia" w:cs="仿宋_GB2312" w:hint="eastAsia"/>
          <w:color w:val="000000"/>
          <w:kern w:val="0"/>
          <w:sz w:val="28"/>
          <w:szCs w:val="28"/>
        </w:rPr>
        <w:t>（</w:t>
      </w:r>
      <w:r w:rsidRPr="00CD05F0">
        <w:rPr>
          <w:rFonts w:asciiTheme="minorEastAsia" w:hAnsiTheme="minorEastAsia" w:cs="仿宋_GB2312"/>
          <w:color w:val="000000"/>
          <w:kern w:val="0"/>
          <w:sz w:val="28"/>
          <w:szCs w:val="28"/>
        </w:rPr>
        <w:t>3</w:t>
      </w:r>
      <w:r w:rsidRPr="00CD05F0">
        <w:rPr>
          <w:rFonts w:asciiTheme="minorEastAsia" w:hAnsiTheme="minorEastAsia" w:cs="仿宋_GB2312" w:hint="eastAsia"/>
          <w:color w:val="000000"/>
          <w:kern w:val="0"/>
          <w:sz w:val="28"/>
          <w:szCs w:val="28"/>
        </w:rPr>
        <w:t>）从事建筑节能检测工作</w:t>
      </w:r>
      <w:r w:rsidRPr="00CD05F0">
        <w:rPr>
          <w:rFonts w:asciiTheme="minorEastAsia" w:hAnsiTheme="minorEastAsia" w:cs="仿宋_GB2312"/>
          <w:color w:val="000000"/>
          <w:kern w:val="0"/>
          <w:sz w:val="28"/>
          <w:szCs w:val="28"/>
        </w:rPr>
        <w:t>2</w:t>
      </w:r>
      <w:r w:rsidRPr="00CD05F0">
        <w:rPr>
          <w:rFonts w:asciiTheme="minorEastAsia" w:hAnsiTheme="minorEastAsia" w:cs="仿宋_GB2312" w:hint="eastAsia"/>
          <w:color w:val="000000"/>
          <w:kern w:val="0"/>
          <w:sz w:val="28"/>
          <w:szCs w:val="28"/>
        </w:rPr>
        <w:t>年以上并具有中级职称人数的不少于</w:t>
      </w:r>
      <w:r w:rsidRPr="00CD05F0">
        <w:rPr>
          <w:rFonts w:asciiTheme="minorEastAsia" w:hAnsiTheme="minorEastAsia" w:cs="仿宋_GB2312"/>
          <w:color w:val="000000"/>
          <w:kern w:val="0"/>
          <w:sz w:val="28"/>
          <w:szCs w:val="28"/>
        </w:rPr>
        <w:t>4</w:t>
      </w:r>
      <w:r w:rsidRPr="00CD05F0">
        <w:rPr>
          <w:rFonts w:asciiTheme="minorEastAsia" w:hAnsiTheme="minorEastAsia" w:cs="仿宋_GB2312" w:hint="eastAsia"/>
          <w:color w:val="000000"/>
          <w:kern w:val="0"/>
          <w:sz w:val="28"/>
          <w:szCs w:val="28"/>
        </w:rPr>
        <w:t>人。</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2</w:t>
      </w:r>
      <w:r w:rsidRPr="00CD05F0">
        <w:rPr>
          <w:rFonts w:asciiTheme="minorEastAsia" w:hAnsiTheme="minorEastAsia" w:cs="仿宋_GB2312" w:hint="eastAsia"/>
          <w:color w:val="000000"/>
          <w:kern w:val="0"/>
          <w:sz w:val="28"/>
          <w:szCs w:val="28"/>
        </w:rPr>
        <w:t>．应具备以下检测仪器、设备：</w:t>
      </w:r>
      <w:r w:rsidRPr="00CD05F0">
        <w:rPr>
          <w:rFonts w:asciiTheme="minorEastAsia" w:hAnsiTheme="minorEastAsia" w:cs="Times New Roman"/>
          <w:color w:val="000000"/>
          <w:kern w:val="0"/>
          <w:sz w:val="28"/>
          <w:szCs w:val="28"/>
        </w:rPr>
        <w:br/>
        <w:t>  </w:t>
      </w:r>
      <w:r w:rsidRPr="00CD05F0">
        <w:rPr>
          <w:rFonts w:asciiTheme="minorEastAsia" w:hAnsiTheme="minorEastAsia" w:cs="仿宋_GB2312"/>
          <w:color w:val="000000"/>
          <w:kern w:val="0"/>
          <w:sz w:val="28"/>
          <w:szCs w:val="28"/>
        </w:rPr>
        <w:t xml:space="preserve">  </w:t>
      </w:r>
      <w:r w:rsidRPr="00CD05F0">
        <w:rPr>
          <w:rFonts w:asciiTheme="minorEastAsia" w:hAnsiTheme="minorEastAsia" w:cs="仿宋_GB2312" w:hint="eastAsia"/>
          <w:color w:val="000000"/>
          <w:kern w:val="0"/>
          <w:sz w:val="28"/>
          <w:szCs w:val="28"/>
        </w:rPr>
        <w:t>导热系数测定仪、数显游标卡尺、电子拉力试验机、恒温恒湿试验箱、传热系数检测仪、分光光度计、露点试验箱（含露点仪）、门窗综合物理性能检测仪、门窗传热系数检测仪、照度计、超声波流量计、风速仪、干湿球温度计等。</w:t>
      </w:r>
    </w:p>
    <w:p w:rsidR="00741C6D" w:rsidRPr="00CD05F0" w:rsidRDefault="00741C6D" w:rsidP="00741C6D">
      <w:pPr>
        <w:widowControl/>
        <w:spacing w:line="360" w:lineRule="auto"/>
        <w:ind w:firstLine="540"/>
        <w:jc w:val="left"/>
        <w:rPr>
          <w:rFonts w:asciiTheme="minorEastAsia" w:hAnsiTheme="minorEastAsia" w:cs="Times New Roman"/>
          <w:color w:val="000000"/>
          <w:kern w:val="0"/>
          <w:sz w:val="28"/>
          <w:szCs w:val="28"/>
        </w:rPr>
      </w:pPr>
      <w:r w:rsidRPr="00CD05F0">
        <w:rPr>
          <w:rFonts w:asciiTheme="minorEastAsia" w:hAnsiTheme="minorEastAsia" w:cs="仿宋_GB2312" w:hint="eastAsia"/>
          <w:color w:val="000000"/>
          <w:kern w:val="0"/>
          <w:sz w:val="28"/>
          <w:szCs w:val="28"/>
        </w:rPr>
        <w:t>（九）承担智能建筑（弱电）工程检测项目条件</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检测范围：</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）综合布线系统；（</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）建筑设备监控系统；（</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）计算机网络系统；（</w:t>
      </w:r>
      <w:r w:rsidRPr="00CD05F0">
        <w:rPr>
          <w:rFonts w:asciiTheme="minorEastAsia" w:hAnsiTheme="minorEastAsia" w:cs="仿宋_GB2312"/>
          <w:color w:val="000000"/>
          <w:sz w:val="28"/>
          <w:szCs w:val="28"/>
        </w:rPr>
        <w:t>4</w:t>
      </w:r>
      <w:r w:rsidRPr="00CD05F0">
        <w:rPr>
          <w:rFonts w:asciiTheme="minorEastAsia" w:hAnsiTheme="minorEastAsia" w:cs="仿宋_GB2312" w:hint="eastAsia"/>
          <w:color w:val="000000"/>
          <w:sz w:val="28"/>
          <w:szCs w:val="28"/>
        </w:rPr>
        <w:t>）安全防范系统；（</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）智能化集成系统；（</w:t>
      </w:r>
      <w:r w:rsidRPr="00CD05F0">
        <w:rPr>
          <w:rFonts w:asciiTheme="minorEastAsia" w:hAnsiTheme="minorEastAsia" w:cs="仿宋_GB2312"/>
          <w:color w:val="000000"/>
          <w:sz w:val="28"/>
          <w:szCs w:val="28"/>
        </w:rPr>
        <w:t>6</w:t>
      </w:r>
      <w:r w:rsidRPr="00CD05F0">
        <w:rPr>
          <w:rFonts w:asciiTheme="minorEastAsia" w:hAnsiTheme="minorEastAsia" w:cs="仿宋_GB2312" w:hint="eastAsia"/>
          <w:color w:val="000000"/>
          <w:sz w:val="28"/>
          <w:szCs w:val="28"/>
        </w:rPr>
        <w:t>）信息网络系统；（</w:t>
      </w:r>
      <w:r w:rsidRPr="00CD05F0">
        <w:rPr>
          <w:rFonts w:asciiTheme="minorEastAsia" w:hAnsiTheme="minorEastAsia" w:cs="仿宋_GB2312"/>
          <w:color w:val="000000"/>
          <w:sz w:val="28"/>
          <w:szCs w:val="28"/>
        </w:rPr>
        <w:t>7</w:t>
      </w:r>
      <w:r w:rsidRPr="00CD05F0">
        <w:rPr>
          <w:rFonts w:asciiTheme="minorEastAsia" w:hAnsiTheme="minorEastAsia" w:cs="仿宋_GB2312" w:hint="eastAsia"/>
          <w:color w:val="000000"/>
          <w:sz w:val="28"/>
          <w:szCs w:val="28"/>
        </w:rPr>
        <w:t>）小区智能化系统；（</w:t>
      </w:r>
      <w:r w:rsidRPr="00CD05F0">
        <w:rPr>
          <w:rFonts w:asciiTheme="minorEastAsia" w:hAnsiTheme="minorEastAsia" w:cs="仿宋_GB2312"/>
          <w:color w:val="000000"/>
          <w:sz w:val="28"/>
          <w:szCs w:val="28"/>
        </w:rPr>
        <w:t>8</w:t>
      </w:r>
      <w:r w:rsidRPr="00CD05F0">
        <w:rPr>
          <w:rFonts w:asciiTheme="minorEastAsia" w:hAnsiTheme="minorEastAsia" w:cs="仿宋_GB2312" w:hint="eastAsia"/>
          <w:color w:val="000000"/>
          <w:sz w:val="28"/>
          <w:szCs w:val="28"/>
        </w:rPr>
        <w:t>）防雷与接地；（</w:t>
      </w:r>
      <w:r w:rsidRPr="00CD05F0">
        <w:rPr>
          <w:rFonts w:asciiTheme="minorEastAsia" w:hAnsiTheme="minorEastAsia" w:cs="仿宋_GB2312"/>
          <w:color w:val="000000"/>
          <w:sz w:val="28"/>
          <w:szCs w:val="28"/>
        </w:rPr>
        <w:t>9</w:t>
      </w:r>
      <w:r w:rsidRPr="00CD05F0">
        <w:rPr>
          <w:rFonts w:asciiTheme="minorEastAsia" w:hAnsiTheme="minorEastAsia" w:cs="仿宋_GB2312" w:hint="eastAsia"/>
          <w:color w:val="000000"/>
          <w:sz w:val="28"/>
          <w:szCs w:val="28"/>
        </w:rPr>
        <w:t>）机房环境。</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检测机构的资质和人员满足以下要求：</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）技术负责人具备高级职称并从事建设工程质量检测工作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w:t>
      </w:r>
      <w:r w:rsidRPr="00CD05F0">
        <w:rPr>
          <w:rFonts w:asciiTheme="minorEastAsia" w:hAnsiTheme="minorEastAsia" w:cs="仿宋_GB2312" w:hint="eastAsia"/>
          <w:color w:val="000000"/>
          <w:sz w:val="28"/>
          <w:szCs w:val="28"/>
        </w:rPr>
        <w:lastRenderedPageBreak/>
        <w:t>上。</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）检测人员持有相关上岗证书。持证上岗人员不少于</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人。其中至少有</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名为从事相关检测工作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年以上，且具有高级以上职称检测人员；其中至少有</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名为从事相关检测工作</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年以上，且具有工程师以上职称的检测人员。</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）检测报告的编写和审核人员持有相关检测上岗证。报告审核人员具有中级或以上职称，并从事相关检测工作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jc w:val="left"/>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检测仪器、设备应满足以下要求：</w:t>
      </w:r>
    </w:p>
    <w:p w:rsidR="00741C6D" w:rsidRPr="00CD05F0" w:rsidRDefault="00741C6D" w:rsidP="00741C6D">
      <w:pPr>
        <w:widowControl/>
        <w:spacing w:line="360" w:lineRule="auto"/>
        <w:ind w:firstLine="54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有网络布线认证测试仪、视频信号发生器、视频测量仪、示波器、接地电阻测试仪、绝缘电阻表、场强仪、毫伏表、数字万用表、亮度计、网络测试仪、参考声源、声学分析仪器、安防监控测试仪、测振仪、静电电阻测试仪、静电计、无线网络测试仪、风速仪、照度计、温湿度表、电能质量分析仪、电气综合测试仪等。</w:t>
      </w:r>
    </w:p>
    <w:p w:rsidR="00741C6D" w:rsidRPr="00CD05F0" w:rsidRDefault="00741C6D" w:rsidP="00741C6D">
      <w:pPr>
        <w:spacing w:line="360" w:lineRule="auto"/>
        <w:ind w:firstLineChars="150" w:firstLine="42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（十）承担建筑电气工程质量检测项目条件</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检测范围：</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）绝缘电阻；（</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）接地电阻；（</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）接地网的电气完整性；（</w:t>
      </w:r>
      <w:r w:rsidRPr="00CD05F0">
        <w:rPr>
          <w:rFonts w:asciiTheme="minorEastAsia" w:hAnsiTheme="minorEastAsia" w:cs="仿宋_GB2312"/>
          <w:color w:val="000000"/>
          <w:sz w:val="28"/>
          <w:szCs w:val="28"/>
        </w:rPr>
        <w:t>4</w:t>
      </w:r>
      <w:r w:rsidRPr="00CD05F0">
        <w:rPr>
          <w:rFonts w:asciiTheme="minorEastAsia" w:hAnsiTheme="minorEastAsia" w:cs="仿宋_GB2312" w:hint="eastAsia"/>
          <w:color w:val="000000"/>
          <w:sz w:val="28"/>
          <w:szCs w:val="28"/>
        </w:rPr>
        <w:t>）等电位联结的导通性测试；（</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）漏电保护开关动作特性（分断时间、分断电流）（</w:t>
      </w:r>
      <w:r w:rsidRPr="00CD05F0">
        <w:rPr>
          <w:rFonts w:asciiTheme="minorEastAsia" w:hAnsiTheme="minorEastAsia" w:cs="仿宋_GB2312"/>
          <w:color w:val="000000"/>
          <w:sz w:val="28"/>
          <w:szCs w:val="28"/>
        </w:rPr>
        <w:t>6</w:t>
      </w:r>
      <w:r w:rsidRPr="00CD05F0">
        <w:rPr>
          <w:rFonts w:asciiTheme="minorEastAsia" w:hAnsiTheme="minorEastAsia" w:cs="仿宋_GB2312" w:hint="eastAsia"/>
          <w:color w:val="000000"/>
          <w:sz w:val="28"/>
          <w:szCs w:val="28"/>
        </w:rPr>
        <w:t>）；插座接线正确性；（</w:t>
      </w:r>
      <w:r w:rsidRPr="00CD05F0">
        <w:rPr>
          <w:rFonts w:asciiTheme="minorEastAsia" w:hAnsiTheme="minorEastAsia" w:cs="仿宋_GB2312"/>
          <w:color w:val="000000"/>
          <w:sz w:val="28"/>
          <w:szCs w:val="28"/>
        </w:rPr>
        <w:t>7</w:t>
      </w:r>
      <w:r w:rsidRPr="00CD05F0">
        <w:rPr>
          <w:rFonts w:asciiTheme="minorEastAsia" w:hAnsiTheme="minorEastAsia" w:cs="仿宋_GB2312" w:hint="eastAsia"/>
          <w:color w:val="000000"/>
          <w:sz w:val="28"/>
          <w:szCs w:val="28"/>
        </w:rPr>
        <w:t>）柴油发电机组负荷试验；（</w:t>
      </w:r>
      <w:r w:rsidRPr="00CD05F0">
        <w:rPr>
          <w:rFonts w:asciiTheme="minorEastAsia" w:hAnsiTheme="minorEastAsia" w:cs="仿宋_GB2312"/>
          <w:color w:val="000000"/>
          <w:sz w:val="28"/>
          <w:szCs w:val="28"/>
        </w:rPr>
        <w:t>8</w:t>
      </w:r>
      <w:r w:rsidRPr="00CD05F0">
        <w:rPr>
          <w:rFonts w:asciiTheme="minorEastAsia" w:hAnsiTheme="minorEastAsia" w:cs="仿宋_GB2312" w:hint="eastAsia"/>
          <w:color w:val="000000"/>
          <w:sz w:val="28"/>
          <w:szCs w:val="28"/>
        </w:rPr>
        <w:t>）交流工频耐压试验。</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检测机构的资质和人员满足以下要求：</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lastRenderedPageBreak/>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）技术负责人具备相关专业高级职称并从事建设工程质量检测工作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）检测人员须持有建筑电气检测员证。持证上岗人员不少于</w:t>
      </w:r>
      <w:r w:rsidRPr="00CD05F0">
        <w:rPr>
          <w:rFonts w:asciiTheme="minorEastAsia" w:hAnsiTheme="minorEastAsia" w:cs="仿宋_GB2312"/>
          <w:color w:val="000000"/>
          <w:sz w:val="28"/>
          <w:szCs w:val="28"/>
        </w:rPr>
        <w:t>6</w:t>
      </w:r>
      <w:r w:rsidRPr="00CD05F0">
        <w:rPr>
          <w:rFonts w:asciiTheme="minorEastAsia" w:hAnsiTheme="minorEastAsia" w:cs="仿宋_GB2312" w:hint="eastAsia"/>
          <w:color w:val="000000"/>
          <w:sz w:val="28"/>
          <w:szCs w:val="28"/>
        </w:rPr>
        <w:t>人，其中至少有</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名为从事相关检测工作</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年以上，且具有工程师以上职称的检测人员。</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）检测报告的编写和审核人员须持有建筑电气检测员证，报告审核人员具有高级职称，并从事相关检测工作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检测仪器、设备应满足以下要求：</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有绝缘电阻测试仪、接地电阻测试仪、导通性测试仪（测试电流应能达到</w:t>
      </w:r>
      <w:smartTag w:uri="urn:schemas-microsoft-com:office:smarttags" w:element="chmetcnv">
        <w:smartTagPr>
          <w:attr w:name="UnitName" w:val="a"/>
          <w:attr w:name="SourceValue" w:val="5"/>
          <w:attr w:name="HasSpace" w:val="False"/>
          <w:attr w:name="Negative" w:val="False"/>
          <w:attr w:name="NumberType" w:val="1"/>
          <w:attr w:name="TCSC" w:val="0"/>
        </w:smartTagPr>
        <w:r w:rsidRPr="00CD05F0">
          <w:rPr>
            <w:rFonts w:asciiTheme="minorEastAsia" w:hAnsiTheme="minorEastAsia" w:cs="仿宋_GB2312"/>
            <w:color w:val="000000"/>
            <w:sz w:val="28"/>
            <w:szCs w:val="28"/>
          </w:rPr>
          <w:t>5A</w:t>
        </w:r>
      </w:smartTag>
      <w:r w:rsidRPr="00CD05F0">
        <w:rPr>
          <w:rFonts w:asciiTheme="minorEastAsia" w:hAnsiTheme="minorEastAsia" w:cs="仿宋_GB2312" w:hint="eastAsia"/>
          <w:color w:val="000000"/>
          <w:sz w:val="28"/>
          <w:szCs w:val="28"/>
        </w:rPr>
        <w:t>）、推拉力计、漏电开关测试仪、、发电机负载试验装置、、电能质量分析仪、电参数测量装置（电压、电流、频率）等。备注：上述设备，也可采用具有同样功能的电气综合测试仪。</w:t>
      </w:r>
    </w:p>
    <w:p w:rsidR="00741C6D" w:rsidRPr="00CD05F0" w:rsidRDefault="00741C6D" w:rsidP="00741C6D">
      <w:pPr>
        <w:spacing w:line="360" w:lineRule="auto"/>
        <w:ind w:firstLineChars="150" w:firstLine="42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（十一）承担给水排水及采暖工程质量检测</w:t>
      </w:r>
      <w:r w:rsidRPr="00CD05F0">
        <w:rPr>
          <w:rFonts w:asciiTheme="minorEastAsia" w:hAnsiTheme="minorEastAsia" w:cs="仿宋_GB2312" w:hint="eastAsia"/>
          <w:color w:val="000000"/>
          <w:kern w:val="0"/>
          <w:sz w:val="28"/>
          <w:szCs w:val="28"/>
        </w:rPr>
        <w:t>项目条件</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检测范围：</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）水压试验；（</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）灌水试验；（</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）满水试验；（</w:t>
      </w:r>
      <w:r w:rsidRPr="00CD05F0">
        <w:rPr>
          <w:rFonts w:asciiTheme="minorEastAsia" w:hAnsiTheme="minorEastAsia" w:cs="仿宋_GB2312"/>
          <w:color w:val="000000"/>
          <w:sz w:val="28"/>
          <w:szCs w:val="28"/>
        </w:rPr>
        <w:t>4</w:t>
      </w:r>
      <w:r w:rsidRPr="00CD05F0">
        <w:rPr>
          <w:rFonts w:asciiTheme="minorEastAsia" w:hAnsiTheme="minorEastAsia" w:cs="仿宋_GB2312" w:hint="eastAsia"/>
          <w:color w:val="000000"/>
          <w:sz w:val="28"/>
          <w:szCs w:val="28"/>
        </w:rPr>
        <w:t>）水封高度；（</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）管道坡度；（</w:t>
      </w:r>
      <w:r w:rsidRPr="00CD05F0">
        <w:rPr>
          <w:rFonts w:asciiTheme="minorEastAsia" w:hAnsiTheme="minorEastAsia" w:cs="仿宋_GB2312"/>
          <w:color w:val="000000"/>
          <w:sz w:val="28"/>
          <w:szCs w:val="28"/>
        </w:rPr>
        <w:t>6</w:t>
      </w:r>
      <w:r w:rsidRPr="00CD05F0">
        <w:rPr>
          <w:rFonts w:asciiTheme="minorEastAsia" w:hAnsiTheme="minorEastAsia" w:cs="仿宋_GB2312" w:hint="eastAsia"/>
          <w:color w:val="000000"/>
          <w:sz w:val="28"/>
          <w:szCs w:val="28"/>
        </w:rPr>
        <w:t>）闭水试验。</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检测机构的资质和人员满足以下要求：</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）技术负责人具备相关专业高级职称并从事建设工程质量检测工作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）检测人员须持有建筑设备或相关专业上岗证。持证上岗人员不</w:t>
      </w:r>
      <w:r w:rsidRPr="00CD05F0">
        <w:rPr>
          <w:rFonts w:asciiTheme="minorEastAsia" w:hAnsiTheme="minorEastAsia" w:cs="仿宋_GB2312" w:hint="eastAsia"/>
          <w:color w:val="000000"/>
          <w:sz w:val="28"/>
          <w:szCs w:val="28"/>
        </w:rPr>
        <w:lastRenderedPageBreak/>
        <w:t>少于</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人。其中至少有</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名为从事相关检测工作</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年以上，且具有工程师及以上职称的检测人员。</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）检测报告的编写和审核人员须持有建筑设备或相关专业上岗证，报告审核人员具有高级职称，并从事相关检测工作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检测仪器、设备应满足以下要求：</w:t>
      </w:r>
    </w:p>
    <w:p w:rsidR="00741C6D" w:rsidRPr="00CD05F0" w:rsidRDefault="00741C6D" w:rsidP="00741C6D">
      <w:pPr>
        <w:widowControl/>
        <w:spacing w:line="360" w:lineRule="auto"/>
        <w:ind w:firstLine="540"/>
        <w:jc w:val="left"/>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有电动或手动试压装置、压力表（精度不低于</w:t>
      </w:r>
      <w:r w:rsidRPr="00CD05F0">
        <w:rPr>
          <w:rFonts w:asciiTheme="minorEastAsia" w:hAnsiTheme="minorEastAsia" w:cs="仿宋_GB2312"/>
          <w:color w:val="000000"/>
          <w:sz w:val="28"/>
          <w:szCs w:val="28"/>
        </w:rPr>
        <w:t>0.01Mpa</w:t>
      </w:r>
      <w:r w:rsidRPr="00CD05F0">
        <w:rPr>
          <w:rFonts w:asciiTheme="minorEastAsia" w:hAnsiTheme="minorEastAsia" w:cs="仿宋_GB2312" w:hint="eastAsia"/>
          <w:color w:val="000000"/>
          <w:sz w:val="28"/>
          <w:szCs w:val="28"/>
        </w:rPr>
        <w:t>）、温度测试仪表（包括用于管道内介质温度测试的仪表）、容量桶、流量计、</w:t>
      </w:r>
      <w:proofErr w:type="gramStart"/>
      <w:r w:rsidRPr="00CD05F0">
        <w:rPr>
          <w:rFonts w:asciiTheme="minorEastAsia" w:hAnsiTheme="minorEastAsia" w:cs="仿宋_GB2312" w:hint="eastAsia"/>
          <w:color w:val="000000"/>
          <w:sz w:val="28"/>
          <w:szCs w:val="28"/>
        </w:rPr>
        <w:t>水位测针等</w:t>
      </w:r>
      <w:proofErr w:type="gramEnd"/>
      <w:r w:rsidRPr="00CD05F0">
        <w:rPr>
          <w:rFonts w:asciiTheme="minorEastAsia" w:hAnsiTheme="minorEastAsia" w:cs="仿宋_GB2312" w:hint="eastAsia"/>
          <w:color w:val="000000"/>
          <w:sz w:val="28"/>
          <w:szCs w:val="28"/>
        </w:rPr>
        <w:t>。</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（十二）承担通风与空调工程质量检测</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．检测范围：</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）系统风量；（</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）风口风量；（</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）风管漏风量及变形量；（</w:t>
      </w:r>
      <w:r w:rsidRPr="00CD05F0">
        <w:rPr>
          <w:rFonts w:asciiTheme="minorEastAsia" w:hAnsiTheme="minorEastAsia" w:cs="仿宋_GB2312"/>
          <w:color w:val="000000"/>
          <w:sz w:val="28"/>
          <w:szCs w:val="28"/>
        </w:rPr>
        <w:t>4</w:t>
      </w:r>
      <w:r w:rsidRPr="00CD05F0">
        <w:rPr>
          <w:rFonts w:asciiTheme="minorEastAsia" w:hAnsiTheme="minorEastAsia" w:cs="仿宋_GB2312" w:hint="eastAsia"/>
          <w:color w:val="000000"/>
          <w:sz w:val="28"/>
          <w:szCs w:val="28"/>
        </w:rPr>
        <w:t>）室内温、湿度；（</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）空调冷、热水量测试；（</w:t>
      </w:r>
      <w:r w:rsidRPr="00CD05F0">
        <w:rPr>
          <w:rFonts w:asciiTheme="minorEastAsia" w:hAnsiTheme="minorEastAsia" w:cs="仿宋_GB2312"/>
          <w:color w:val="000000"/>
          <w:sz w:val="28"/>
          <w:szCs w:val="28"/>
        </w:rPr>
        <w:t>6</w:t>
      </w:r>
      <w:r w:rsidRPr="00CD05F0">
        <w:rPr>
          <w:rFonts w:asciiTheme="minorEastAsia" w:hAnsiTheme="minorEastAsia" w:cs="仿宋_GB2312" w:hint="eastAsia"/>
          <w:color w:val="000000"/>
          <w:sz w:val="28"/>
          <w:szCs w:val="28"/>
        </w:rPr>
        <w:t>）管道系统水压试验；（</w:t>
      </w:r>
      <w:r w:rsidRPr="00CD05F0">
        <w:rPr>
          <w:rFonts w:asciiTheme="minorEastAsia" w:hAnsiTheme="minorEastAsia" w:cs="仿宋_GB2312"/>
          <w:color w:val="000000"/>
          <w:sz w:val="28"/>
          <w:szCs w:val="28"/>
        </w:rPr>
        <w:t>7</w:t>
      </w:r>
      <w:r w:rsidRPr="00CD05F0">
        <w:rPr>
          <w:rFonts w:asciiTheme="minorEastAsia" w:hAnsiTheme="minorEastAsia" w:cs="仿宋_GB2312" w:hint="eastAsia"/>
          <w:color w:val="000000"/>
          <w:sz w:val="28"/>
          <w:szCs w:val="28"/>
        </w:rPr>
        <w:t>）设备单机试运转；（</w:t>
      </w:r>
      <w:r w:rsidRPr="00CD05F0">
        <w:rPr>
          <w:rFonts w:asciiTheme="minorEastAsia" w:hAnsiTheme="minorEastAsia" w:cs="仿宋_GB2312"/>
          <w:color w:val="000000"/>
          <w:sz w:val="28"/>
          <w:szCs w:val="28"/>
        </w:rPr>
        <w:t>8</w:t>
      </w:r>
      <w:r w:rsidRPr="00CD05F0">
        <w:rPr>
          <w:rFonts w:asciiTheme="minorEastAsia" w:hAnsiTheme="minorEastAsia" w:cs="仿宋_GB2312" w:hint="eastAsia"/>
          <w:color w:val="000000"/>
          <w:sz w:val="28"/>
          <w:szCs w:val="28"/>
        </w:rPr>
        <w:t>）系统无生产负荷联合试运转；（</w:t>
      </w:r>
      <w:r w:rsidRPr="00CD05F0">
        <w:rPr>
          <w:rFonts w:asciiTheme="minorEastAsia" w:hAnsiTheme="minorEastAsia" w:cs="仿宋_GB2312"/>
          <w:color w:val="000000"/>
          <w:sz w:val="28"/>
          <w:szCs w:val="28"/>
        </w:rPr>
        <w:t>9</w:t>
      </w:r>
      <w:r w:rsidRPr="00CD05F0">
        <w:rPr>
          <w:rFonts w:asciiTheme="minorEastAsia" w:hAnsiTheme="minorEastAsia" w:cs="仿宋_GB2312" w:hint="eastAsia"/>
          <w:color w:val="000000"/>
          <w:sz w:val="28"/>
          <w:szCs w:val="28"/>
        </w:rPr>
        <w:t>）防排烟系统联合试运转。</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．检测机构的资质和人员满足以下要求：</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1</w:t>
      </w:r>
      <w:r w:rsidRPr="00CD05F0">
        <w:rPr>
          <w:rFonts w:asciiTheme="minorEastAsia" w:hAnsiTheme="minorEastAsia" w:cs="仿宋_GB2312" w:hint="eastAsia"/>
          <w:color w:val="000000"/>
          <w:sz w:val="28"/>
          <w:szCs w:val="28"/>
        </w:rPr>
        <w:t>）技术负责人具备相关专业高级职称并从事建设工程质量检测工作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t>（</w:t>
      </w:r>
      <w:r w:rsidRPr="00CD05F0">
        <w:rPr>
          <w:rFonts w:asciiTheme="minorEastAsia" w:hAnsiTheme="minorEastAsia" w:cs="仿宋_GB2312"/>
          <w:color w:val="000000"/>
          <w:sz w:val="28"/>
          <w:szCs w:val="28"/>
        </w:rPr>
        <w:t>2</w:t>
      </w:r>
      <w:r w:rsidRPr="00CD05F0">
        <w:rPr>
          <w:rFonts w:asciiTheme="minorEastAsia" w:hAnsiTheme="minorEastAsia" w:cs="仿宋_GB2312" w:hint="eastAsia"/>
          <w:color w:val="000000"/>
          <w:sz w:val="28"/>
          <w:szCs w:val="28"/>
        </w:rPr>
        <w:t>）检测人员须持有建筑设备或相关专业上岗证。持证上岗人员不少于</w:t>
      </w:r>
      <w:r w:rsidRPr="00CD05F0">
        <w:rPr>
          <w:rFonts w:asciiTheme="minorEastAsia" w:hAnsiTheme="minorEastAsia" w:cs="仿宋_GB2312"/>
          <w:color w:val="000000"/>
          <w:sz w:val="28"/>
          <w:szCs w:val="28"/>
        </w:rPr>
        <w:t>6</w:t>
      </w:r>
      <w:r w:rsidRPr="00CD05F0">
        <w:rPr>
          <w:rFonts w:asciiTheme="minorEastAsia" w:hAnsiTheme="minorEastAsia" w:cs="仿宋_GB2312" w:hint="eastAsia"/>
          <w:color w:val="000000"/>
          <w:sz w:val="28"/>
          <w:szCs w:val="28"/>
        </w:rPr>
        <w:t>人。其中至少有</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名为从事相关检测工作</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年以上，且具有工程师以上职称的检测人员。</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hint="eastAsia"/>
          <w:color w:val="000000"/>
          <w:sz w:val="28"/>
          <w:szCs w:val="28"/>
        </w:rPr>
        <w:lastRenderedPageBreak/>
        <w:t>（</w:t>
      </w: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）检测报告的编写和审核人员须持有建筑设备或相关专业上岗证，报告审核人员具有高级职称，并从事相关检测工作</w:t>
      </w:r>
      <w:r w:rsidRPr="00CD05F0">
        <w:rPr>
          <w:rFonts w:asciiTheme="minorEastAsia" w:hAnsiTheme="minorEastAsia" w:cs="仿宋_GB2312"/>
          <w:color w:val="000000"/>
          <w:sz w:val="28"/>
          <w:szCs w:val="28"/>
        </w:rPr>
        <w:t>5</w:t>
      </w:r>
      <w:r w:rsidRPr="00CD05F0">
        <w:rPr>
          <w:rFonts w:asciiTheme="minorEastAsia" w:hAnsiTheme="minorEastAsia" w:cs="仿宋_GB2312" w:hint="eastAsia"/>
          <w:color w:val="000000"/>
          <w:sz w:val="28"/>
          <w:szCs w:val="28"/>
        </w:rPr>
        <w:t>年以上。</w:t>
      </w:r>
    </w:p>
    <w:p w:rsidR="00741C6D" w:rsidRPr="00CD05F0" w:rsidRDefault="00741C6D" w:rsidP="00741C6D">
      <w:pPr>
        <w:spacing w:line="360" w:lineRule="auto"/>
        <w:ind w:firstLineChars="200" w:firstLine="560"/>
        <w:rPr>
          <w:rFonts w:asciiTheme="minorEastAsia" w:hAnsiTheme="minorEastAsia" w:cs="Times New Roman"/>
          <w:color w:val="000000"/>
          <w:sz w:val="28"/>
          <w:szCs w:val="28"/>
        </w:rPr>
      </w:pPr>
      <w:r w:rsidRPr="00CD05F0">
        <w:rPr>
          <w:rFonts w:asciiTheme="minorEastAsia" w:hAnsiTheme="minorEastAsia" w:cs="仿宋_GB2312"/>
          <w:color w:val="000000"/>
          <w:sz w:val="28"/>
          <w:szCs w:val="28"/>
        </w:rPr>
        <w:t>3</w:t>
      </w:r>
      <w:r w:rsidRPr="00CD05F0">
        <w:rPr>
          <w:rFonts w:asciiTheme="minorEastAsia" w:hAnsiTheme="minorEastAsia" w:cs="仿宋_GB2312" w:hint="eastAsia"/>
          <w:color w:val="000000"/>
          <w:sz w:val="28"/>
          <w:szCs w:val="28"/>
        </w:rPr>
        <w:t>．检测仪器、设备应满足以下要求：</w:t>
      </w:r>
    </w:p>
    <w:p w:rsidR="00741C6D" w:rsidRPr="00CD05F0" w:rsidRDefault="00741C6D" w:rsidP="00741C6D">
      <w:pPr>
        <w:jc w:val="left"/>
        <w:rPr>
          <w:rFonts w:asciiTheme="minorEastAsia" w:hAnsiTheme="minorEastAsia" w:cs="Times New Roman"/>
          <w:color w:val="000000"/>
          <w:sz w:val="44"/>
          <w:szCs w:val="44"/>
        </w:rPr>
      </w:pPr>
      <w:r w:rsidRPr="00CD05F0">
        <w:rPr>
          <w:rFonts w:asciiTheme="minorEastAsia" w:hAnsiTheme="minorEastAsia" w:cs="仿宋_GB2312" w:hint="eastAsia"/>
          <w:color w:val="000000"/>
          <w:sz w:val="28"/>
          <w:szCs w:val="28"/>
        </w:rPr>
        <w:t>有电动（手动）试验装置、流量计、压力表、压差计、转速表、风速仪、毕托管、声级计、温湿度测试仪、风量罩等。</w:t>
      </w:r>
    </w:p>
    <w:p w:rsidR="00741C6D" w:rsidRPr="00CD05F0" w:rsidRDefault="00741C6D" w:rsidP="00741C6D">
      <w:pPr>
        <w:rPr>
          <w:rFonts w:asciiTheme="minorEastAsia" w:hAnsiTheme="minorEastAsia" w:cs="Times New Roman"/>
        </w:rPr>
      </w:pPr>
    </w:p>
    <w:p w:rsidR="00741C6D" w:rsidRPr="00CD05F0" w:rsidRDefault="00741C6D" w:rsidP="00741C6D">
      <w:pPr>
        <w:rPr>
          <w:rFonts w:asciiTheme="minorEastAsia" w:hAnsiTheme="minorEastAsia"/>
        </w:rPr>
      </w:pPr>
    </w:p>
    <w:p w:rsidR="003838DF" w:rsidRPr="00CD05F0" w:rsidRDefault="003838DF">
      <w:pPr>
        <w:rPr>
          <w:rFonts w:asciiTheme="minorEastAsia" w:hAnsiTheme="minorEastAsia"/>
        </w:rPr>
      </w:pPr>
    </w:p>
    <w:sectPr w:rsidR="003838DF" w:rsidRPr="00CD05F0" w:rsidSect="00D3364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957" w:rsidRDefault="000C6957" w:rsidP="00741C6D">
      <w:r>
        <w:separator/>
      </w:r>
    </w:p>
  </w:endnote>
  <w:endnote w:type="continuationSeparator" w:id="1">
    <w:p w:rsidR="000C6957" w:rsidRDefault="000C6957" w:rsidP="00741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6D" w:rsidRDefault="0018566A">
    <w:pPr>
      <w:pStyle w:val="a4"/>
    </w:pPr>
    <w:r>
      <w:rPr>
        <w:b/>
        <w:bCs/>
      </w:rPr>
      <w:fldChar w:fldCharType="begin"/>
    </w:r>
    <w:r w:rsidR="00741C6D">
      <w:rPr>
        <w:b/>
        <w:bCs/>
      </w:rPr>
      <w:instrText>PAGE</w:instrText>
    </w:r>
    <w:r>
      <w:rPr>
        <w:b/>
        <w:bCs/>
      </w:rPr>
      <w:fldChar w:fldCharType="separate"/>
    </w:r>
    <w:r w:rsidR="00A17CDA">
      <w:rPr>
        <w:b/>
        <w:bCs/>
        <w:noProof/>
      </w:rPr>
      <w:t>1</w:t>
    </w:r>
    <w:r>
      <w:rPr>
        <w:b/>
        <w:bCs/>
      </w:rPr>
      <w:fldChar w:fldCharType="end"/>
    </w:r>
    <w:r w:rsidR="00741C6D">
      <w:rPr>
        <w:lang w:val="zh-CN"/>
      </w:rPr>
      <w:t xml:space="preserve"> / </w:t>
    </w:r>
    <w:r>
      <w:rPr>
        <w:b/>
        <w:bCs/>
      </w:rPr>
      <w:fldChar w:fldCharType="begin"/>
    </w:r>
    <w:r w:rsidR="00741C6D">
      <w:rPr>
        <w:b/>
        <w:bCs/>
      </w:rPr>
      <w:instrText>NUMPAGES</w:instrText>
    </w:r>
    <w:r>
      <w:rPr>
        <w:b/>
        <w:bCs/>
      </w:rPr>
      <w:fldChar w:fldCharType="separate"/>
    </w:r>
    <w:r w:rsidR="00A17CDA">
      <w:rPr>
        <w:b/>
        <w:bCs/>
        <w:noProof/>
      </w:rPr>
      <w:t>22</w:t>
    </w:r>
    <w:r>
      <w:rPr>
        <w:b/>
        <w:bCs/>
      </w:rPr>
      <w:fldChar w:fldCharType="end"/>
    </w:r>
  </w:p>
  <w:p w:rsidR="00741C6D" w:rsidRDefault="00741C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957" w:rsidRDefault="000C6957" w:rsidP="00741C6D">
      <w:r>
        <w:separator/>
      </w:r>
    </w:p>
  </w:footnote>
  <w:footnote w:type="continuationSeparator" w:id="1">
    <w:p w:rsidR="000C6957" w:rsidRDefault="000C6957" w:rsidP="00741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549"/>
    <w:rsid w:val="000C6957"/>
    <w:rsid w:val="000D269F"/>
    <w:rsid w:val="0018566A"/>
    <w:rsid w:val="003838DF"/>
    <w:rsid w:val="00485B55"/>
    <w:rsid w:val="00587549"/>
    <w:rsid w:val="0059504F"/>
    <w:rsid w:val="005F1B99"/>
    <w:rsid w:val="00741C6D"/>
    <w:rsid w:val="00A17CDA"/>
    <w:rsid w:val="00B7285D"/>
    <w:rsid w:val="00CD05F0"/>
    <w:rsid w:val="00D336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C6D"/>
    <w:rPr>
      <w:sz w:val="18"/>
      <w:szCs w:val="18"/>
    </w:rPr>
  </w:style>
  <w:style w:type="paragraph" w:styleId="a4">
    <w:name w:val="footer"/>
    <w:basedOn w:val="a"/>
    <w:link w:val="Char0"/>
    <w:unhideWhenUsed/>
    <w:rsid w:val="00741C6D"/>
    <w:pPr>
      <w:tabs>
        <w:tab w:val="center" w:pos="4153"/>
        <w:tab w:val="right" w:pos="8306"/>
      </w:tabs>
      <w:snapToGrid w:val="0"/>
      <w:jc w:val="left"/>
    </w:pPr>
    <w:rPr>
      <w:sz w:val="18"/>
      <w:szCs w:val="18"/>
    </w:rPr>
  </w:style>
  <w:style w:type="character" w:customStyle="1" w:styleId="Char0">
    <w:name w:val="页脚 Char"/>
    <w:basedOn w:val="a0"/>
    <w:link w:val="a4"/>
    <w:rsid w:val="00741C6D"/>
    <w:rPr>
      <w:sz w:val="18"/>
      <w:szCs w:val="18"/>
    </w:rPr>
  </w:style>
</w:styles>
</file>

<file path=word/webSettings.xml><?xml version="1.0" encoding="utf-8"?>
<w:webSettings xmlns:r="http://schemas.openxmlformats.org/officeDocument/2006/relationships" xmlns:w="http://schemas.openxmlformats.org/wordprocessingml/2006/main">
  <w:divs>
    <w:div w:id="16778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1533</Words>
  <Characters>8743</Characters>
  <Application>Microsoft Office Word</Application>
  <DocSecurity>4</DocSecurity>
  <Lines>72</Lines>
  <Paragraphs>20</Paragraphs>
  <ScaleCrop>false</ScaleCrop>
  <Company>Microsoft</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工程质量安全处11/黄志宏</dc:creator>
  <cp:lastModifiedBy>张志华</cp:lastModifiedBy>
  <cp:revision>2</cp:revision>
  <dcterms:created xsi:type="dcterms:W3CDTF">2020-07-17T08:10:00Z</dcterms:created>
  <dcterms:modified xsi:type="dcterms:W3CDTF">2020-07-17T08:10:00Z</dcterms:modified>
</cp:coreProperties>
</file>