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87" w:rsidRPr="00741789" w:rsidRDefault="00436D87" w:rsidP="00436D87">
      <w:pPr>
        <w:adjustRightInd w:val="0"/>
        <w:snapToGrid w:val="0"/>
        <w:spacing w:line="600" w:lineRule="exact"/>
        <w:jc w:val="left"/>
        <w:rPr>
          <w:rFonts w:ascii="黑体" w:eastAsia="黑体" w:hAnsi="黑体" w:cs="仿宋_GB2312" w:hint="eastAsia"/>
          <w:sz w:val="32"/>
          <w:szCs w:val="32"/>
        </w:rPr>
      </w:pPr>
      <w:r w:rsidRPr="00741789">
        <w:rPr>
          <w:rFonts w:ascii="黑体" w:eastAsia="黑体" w:hAnsi="黑体" w:cs="仿宋_GB2312" w:hint="eastAsia"/>
          <w:sz w:val="32"/>
          <w:szCs w:val="32"/>
        </w:rPr>
        <w:t>附件：</w:t>
      </w:r>
    </w:p>
    <w:p w:rsidR="00436D87" w:rsidRDefault="00436D87" w:rsidP="00436D87">
      <w:pPr>
        <w:widowControl/>
        <w:spacing w:line="560" w:lineRule="exact"/>
        <w:jc w:val="center"/>
        <w:rPr>
          <w:rFonts w:ascii="方正小标宋简体" w:eastAsia="方正小标宋简体" w:hAnsi="方正小标宋简体" w:cs="方正小标宋简体"/>
          <w:sz w:val="44"/>
          <w:szCs w:val="44"/>
        </w:rPr>
      </w:pPr>
      <w:bookmarkStart w:id="0" w:name="_GoBack"/>
      <w:r w:rsidRPr="005D231A">
        <w:rPr>
          <w:rFonts w:ascii="方正小标宋简体" w:eastAsia="方正小标宋简体" w:hAnsi="方正小标宋简体" w:cs="方正小标宋简体" w:hint="eastAsia"/>
          <w:sz w:val="44"/>
          <w:szCs w:val="44"/>
        </w:rPr>
        <w:t>《广州市基于城市信息模型的智慧城建“十四五”规划（征求意见稿）》</w:t>
      </w:r>
    </w:p>
    <w:p w:rsidR="00436D87" w:rsidRDefault="00436D87" w:rsidP="00436D87">
      <w:pPr>
        <w:widowControl/>
        <w:spacing w:line="560" w:lineRule="exact"/>
        <w:jc w:val="center"/>
        <w:rPr>
          <w:rFonts w:ascii="方正小标宋简体" w:eastAsia="方正小标宋简体" w:hAnsi="方正小标宋简体" w:cs="方正小标宋简体"/>
          <w:sz w:val="44"/>
          <w:szCs w:val="44"/>
        </w:rPr>
      </w:pPr>
      <w:r w:rsidRPr="005D231A">
        <w:rPr>
          <w:rFonts w:ascii="方正小标宋简体" w:eastAsia="方正小标宋简体" w:hAnsi="方正小标宋简体" w:cs="方正小标宋简体" w:hint="eastAsia"/>
          <w:sz w:val="44"/>
          <w:szCs w:val="44"/>
        </w:rPr>
        <w:t>公众意见采纳情况表</w:t>
      </w:r>
    </w:p>
    <w:bookmarkEnd w:id="0"/>
    <w:p w:rsidR="00436D87" w:rsidRPr="00D059DB" w:rsidRDefault="00436D87" w:rsidP="00436D87">
      <w:pPr>
        <w:jc w:val="center"/>
        <w:rPr>
          <w:rFonts w:ascii="Times New Roman" w:eastAsia="方正小标宋_GBK" w:hAnsi="Times New Roman" w:hint="eastAsia"/>
          <w:kern w:val="0"/>
          <w:sz w:val="44"/>
          <w:szCs w:val="44"/>
          <w:lang w:val="zh-CN"/>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6804"/>
        <w:gridCol w:w="851"/>
        <w:gridCol w:w="3402"/>
      </w:tblGrid>
      <w:tr w:rsidR="00436D87" w:rsidRPr="00D059DB" w:rsidTr="00063611">
        <w:trPr>
          <w:trHeight w:val="495"/>
          <w:tblHeader/>
        </w:trPr>
        <w:tc>
          <w:tcPr>
            <w:tcW w:w="851" w:type="dxa"/>
            <w:vAlign w:val="center"/>
          </w:tcPr>
          <w:p w:rsidR="00436D87" w:rsidRPr="00D059DB" w:rsidRDefault="00436D87" w:rsidP="00063611">
            <w:pPr>
              <w:widowControl/>
              <w:spacing w:line="360" w:lineRule="exact"/>
              <w:jc w:val="center"/>
              <w:rPr>
                <w:rFonts w:ascii="Times New Roman" w:eastAsia="黑体" w:hAnsi="Times New Roman"/>
                <w:kern w:val="0"/>
                <w:sz w:val="24"/>
              </w:rPr>
            </w:pPr>
            <w:r w:rsidRPr="00D059DB">
              <w:rPr>
                <w:rFonts w:ascii="Times New Roman" w:eastAsia="黑体" w:hAnsi="Times New Roman"/>
                <w:kern w:val="0"/>
                <w:sz w:val="24"/>
              </w:rPr>
              <w:t>序号</w:t>
            </w:r>
          </w:p>
        </w:tc>
        <w:tc>
          <w:tcPr>
            <w:tcW w:w="2126" w:type="dxa"/>
            <w:vAlign w:val="center"/>
          </w:tcPr>
          <w:p w:rsidR="00436D87" w:rsidRPr="00D059DB" w:rsidRDefault="00436D87" w:rsidP="00063611">
            <w:pPr>
              <w:widowControl/>
              <w:spacing w:line="360" w:lineRule="exact"/>
              <w:jc w:val="center"/>
              <w:rPr>
                <w:rFonts w:ascii="Times New Roman" w:eastAsia="黑体" w:hAnsi="Times New Roman" w:hint="eastAsia"/>
                <w:kern w:val="0"/>
                <w:sz w:val="24"/>
              </w:rPr>
            </w:pPr>
            <w:r>
              <w:rPr>
                <w:rFonts w:ascii="Times New Roman" w:eastAsia="黑体" w:hAnsi="Times New Roman" w:hint="eastAsia"/>
                <w:kern w:val="0"/>
                <w:sz w:val="24"/>
              </w:rPr>
              <w:t>单位</w:t>
            </w:r>
            <w:r>
              <w:rPr>
                <w:rFonts w:ascii="Times New Roman" w:eastAsia="黑体" w:hAnsi="Times New Roman" w:hint="eastAsia"/>
                <w:kern w:val="0"/>
                <w:sz w:val="24"/>
              </w:rPr>
              <w:t>/</w:t>
            </w:r>
            <w:r>
              <w:rPr>
                <w:rFonts w:ascii="Times New Roman" w:eastAsia="黑体" w:hAnsi="Times New Roman" w:hint="eastAsia"/>
                <w:kern w:val="0"/>
                <w:sz w:val="24"/>
              </w:rPr>
              <w:t>个人</w:t>
            </w:r>
          </w:p>
        </w:tc>
        <w:tc>
          <w:tcPr>
            <w:tcW w:w="6804" w:type="dxa"/>
            <w:vAlign w:val="center"/>
          </w:tcPr>
          <w:p w:rsidR="00436D87" w:rsidRPr="00D059DB" w:rsidRDefault="00436D87" w:rsidP="00063611">
            <w:pPr>
              <w:widowControl/>
              <w:spacing w:line="360" w:lineRule="exact"/>
              <w:jc w:val="center"/>
              <w:rPr>
                <w:rFonts w:ascii="Times New Roman" w:eastAsia="黑体" w:hAnsi="Times New Roman"/>
                <w:kern w:val="0"/>
                <w:sz w:val="24"/>
              </w:rPr>
            </w:pPr>
            <w:r w:rsidRPr="00D059DB">
              <w:rPr>
                <w:rFonts w:ascii="Times New Roman" w:eastAsia="黑体" w:hAnsi="Times New Roman"/>
                <w:kern w:val="0"/>
                <w:sz w:val="24"/>
              </w:rPr>
              <w:t>反馈意见及建议</w:t>
            </w:r>
          </w:p>
        </w:tc>
        <w:tc>
          <w:tcPr>
            <w:tcW w:w="851" w:type="dxa"/>
            <w:vAlign w:val="center"/>
          </w:tcPr>
          <w:p w:rsidR="00436D87" w:rsidRPr="00D059DB" w:rsidRDefault="00436D87" w:rsidP="00063611">
            <w:pPr>
              <w:widowControl/>
              <w:spacing w:line="360" w:lineRule="exact"/>
              <w:jc w:val="center"/>
              <w:rPr>
                <w:rFonts w:ascii="Times New Roman" w:eastAsia="黑体" w:hAnsi="Times New Roman"/>
                <w:kern w:val="0"/>
                <w:sz w:val="24"/>
              </w:rPr>
            </w:pPr>
            <w:r w:rsidRPr="00D059DB">
              <w:rPr>
                <w:rFonts w:ascii="Times New Roman" w:eastAsia="黑体" w:hAnsi="Times New Roman"/>
                <w:kern w:val="0"/>
                <w:sz w:val="24"/>
              </w:rPr>
              <w:t>采纳</w:t>
            </w:r>
          </w:p>
          <w:p w:rsidR="00436D87" w:rsidRPr="00D059DB" w:rsidRDefault="00436D87" w:rsidP="00063611">
            <w:pPr>
              <w:widowControl/>
              <w:spacing w:line="360" w:lineRule="exact"/>
              <w:jc w:val="center"/>
              <w:rPr>
                <w:rFonts w:ascii="Times New Roman" w:eastAsia="黑体" w:hAnsi="Times New Roman"/>
                <w:kern w:val="0"/>
                <w:sz w:val="24"/>
              </w:rPr>
            </w:pPr>
            <w:r w:rsidRPr="00D059DB">
              <w:rPr>
                <w:rFonts w:ascii="Times New Roman" w:eastAsia="黑体" w:hAnsi="Times New Roman"/>
                <w:kern w:val="0"/>
                <w:sz w:val="24"/>
              </w:rPr>
              <w:t>情况</w:t>
            </w:r>
          </w:p>
        </w:tc>
        <w:tc>
          <w:tcPr>
            <w:tcW w:w="3402" w:type="dxa"/>
            <w:vAlign w:val="center"/>
          </w:tcPr>
          <w:p w:rsidR="00436D87" w:rsidRPr="00D059DB" w:rsidRDefault="00436D87" w:rsidP="00063611">
            <w:pPr>
              <w:widowControl/>
              <w:spacing w:line="360" w:lineRule="exact"/>
              <w:jc w:val="center"/>
              <w:rPr>
                <w:rFonts w:ascii="Times New Roman" w:eastAsia="黑体" w:hAnsi="Times New Roman"/>
                <w:kern w:val="0"/>
                <w:sz w:val="24"/>
              </w:rPr>
            </w:pPr>
            <w:r w:rsidRPr="00D059DB">
              <w:rPr>
                <w:rFonts w:ascii="Times New Roman" w:eastAsia="黑体" w:hAnsi="Times New Roman"/>
                <w:kern w:val="0"/>
                <w:sz w:val="24"/>
              </w:rPr>
              <w:t>理由</w:t>
            </w:r>
          </w:p>
        </w:tc>
      </w:tr>
      <w:tr w:rsidR="00436D87" w:rsidRPr="00D059DB" w:rsidTr="00063611">
        <w:trPr>
          <w:trHeight w:val="1828"/>
        </w:trPr>
        <w:tc>
          <w:tcPr>
            <w:tcW w:w="851" w:type="dxa"/>
            <w:vAlign w:val="center"/>
          </w:tcPr>
          <w:p w:rsidR="00436D87" w:rsidRDefault="00436D87" w:rsidP="00063611">
            <w:pPr>
              <w:widowControl/>
              <w:jc w:val="center"/>
              <w:rPr>
                <w:kern w:val="0"/>
                <w:sz w:val="24"/>
              </w:rPr>
            </w:pPr>
            <w:r>
              <w:rPr>
                <w:kern w:val="0"/>
                <w:sz w:val="24"/>
              </w:rPr>
              <w:t>1</w:t>
            </w:r>
          </w:p>
        </w:tc>
        <w:tc>
          <w:tcPr>
            <w:tcW w:w="2126" w:type="dxa"/>
            <w:vMerge w:val="restart"/>
            <w:vAlign w:val="center"/>
          </w:tcPr>
          <w:p w:rsidR="00436D87" w:rsidRDefault="00436D87" w:rsidP="00063611">
            <w:pPr>
              <w:widowControl/>
              <w:spacing w:line="320" w:lineRule="exact"/>
              <w:jc w:val="left"/>
              <w:rPr>
                <w:rFonts w:eastAsia="仿宋_GB2312"/>
                <w:kern w:val="0"/>
                <w:sz w:val="24"/>
              </w:rPr>
            </w:pPr>
            <w:r>
              <w:rPr>
                <w:rFonts w:eastAsia="仿宋_GB2312" w:hint="eastAsia"/>
                <w:kern w:val="0"/>
                <w:sz w:val="24"/>
              </w:rPr>
              <w:t>何先生</w:t>
            </w:r>
          </w:p>
        </w:tc>
        <w:tc>
          <w:tcPr>
            <w:tcW w:w="6804" w:type="dxa"/>
            <w:vAlign w:val="center"/>
          </w:tcPr>
          <w:p w:rsidR="00436D87" w:rsidRDefault="00436D87" w:rsidP="00063611">
            <w:pPr>
              <w:widowControl/>
              <w:jc w:val="left"/>
              <w:rPr>
                <w:rFonts w:eastAsia="仿宋_GB2312"/>
                <w:kern w:val="0"/>
                <w:sz w:val="24"/>
              </w:rPr>
            </w:pPr>
            <w:r>
              <w:rPr>
                <w:rFonts w:eastAsia="仿宋_GB2312" w:hint="eastAsia"/>
                <w:kern w:val="0"/>
                <w:sz w:val="24"/>
              </w:rPr>
              <w:t>一</w:t>
            </w:r>
            <w:r>
              <w:rPr>
                <w:rFonts w:eastAsia="仿宋_GB2312"/>
                <w:kern w:val="0"/>
                <w:sz w:val="24"/>
              </w:rPr>
              <w:t>、</w:t>
            </w:r>
            <w:r w:rsidRPr="009E07FD">
              <w:rPr>
                <w:rFonts w:eastAsia="仿宋_GB2312" w:hint="eastAsia"/>
                <w:kern w:val="0"/>
                <w:sz w:val="24"/>
              </w:rPr>
              <w:t>《规划》中有两处“</w:t>
            </w:r>
            <w:r w:rsidRPr="009E07FD">
              <w:rPr>
                <w:rFonts w:eastAsia="仿宋_GB2312" w:hint="eastAsia"/>
                <w:kern w:val="0"/>
                <w:sz w:val="24"/>
              </w:rPr>
              <w:t>BIM</w:t>
            </w:r>
            <w:r w:rsidRPr="009E07FD">
              <w:rPr>
                <w:rFonts w:eastAsia="仿宋_GB2312" w:hint="eastAsia"/>
                <w:kern w:val="0"/>
                <w:sz w:val="24"/>
              </w:rPr>
              <w:t>正向设计”的表述，这个说法行业意见比较多，建议使用“</w:t>
            </w:r>
            <w:r w:rsidRPr="009E07FD">
              <w:rPr>
                <w:rFonts w:eastAsia="仿宋_GB2312" w:hint="eastAsia"/>
                <w:kern w:val="0"/>
                <w:sz w:val="24"/>
              </w:rPr>
              <w:t>BIM</w:t>
            </w:r>
            <w:r w:rsidRPr="009E07FD">
              <w:rPr>
                <w:rFonts w:eastAsia="仿宋_GB2312" w:hint="eastAsia"/>
                <w:kern w:val="0"/>
                <w:sz w:val="24"/>
              </w:rPr>
              <w:t>模图一致设计”的表述。</w:t>
            </w:r>
          </w:p>
        </w:tc>
        <w:tc>
          <w:tcPr>
            <w:tcW w:w="851" w:type="dxa"/>
            <w:vAlign w:val="center"/>
          </w:tcPr>
          <w:p w:rsidR="00436D87" w:rsidRDefault="00436D87" w:rsidP="00063611">
            <w:pPr>
              <w:widowControl/>
              <w:jc w:val="center"/>
              <w:rPr>
                <w:rFonts w:eastAsia="仿宋_GB2312"/>
                <w:kern w:val="0"/>
                <w:sz w:val="24"/>
              </w:rPr>
            </w:pPr>
            <w:r>
              <w:rPr>
                <w:rFonts w:eastAsia="仿宋_GB2312" w:hint="eastAsia"/>
                <w:kern w:val="0"/>
                <w:sz w:val="24"/>
              </w:rPr>
              <w:t>不采纳</w:t>
            </w:r>
          </w:p>
        </w:tc>
        <w:tc>
          <w:tcPr>
            <w:tcW w:w="3402"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结合</w:t>
            </w:r>
            <w:r>
              <w:rPr>
                <w:rFonts w:eastAsia="仿宋_GB2312"/>
                <w:kern w:val="0"/>
                <w:sz w:val="24"/>
              </w:rPr>
              <w:t>《</w:t>
            </w:r>
            <w:r w:rsidRPr="004466A6">
              <w:rPr>
                <w:rFonts w:eastAsia="仿宋_GB2312" w:hint="eastAsia"/>
                <w:kern w:val="0"/>
                <w:sz w:val="24"/>
              </w:rPr>
              <w:t>民用建筑信息模型（</w:t>
            </w:r>
            <w:r w:rsidRPr="004466A6">
              <w:rPr>
                <w:rFonts w:eastAsia="仿宋_GB2312" w:hint="eastAsia"/>
                <w:kern w:val="0"/>
                <w:sz w:val="24"/>
              </w:rPr>
              <w:t>BIM</w:t>
            </w:r>
            <w:r w:rsidRPr="004466A6">
              <w:rPr>
                <w:rFonts w:eastAsia="仿宋_GB2312" w:hint="eastAsia"/>
                <w:kern w:val="0"/>
                <w:sz w:val="24"/>
              </w:rPr>
              <w:t>）设计技术规范</w:t>
            </w:r>
            <w:r>
              <w:rPr>
                <w:rFonts w:eastAsia="仿宋_GB2312" w:hint="eastAsia"/>
                <w:kern w:val="0"/>
                <w:sz w:val="24"/>
              </w:rPr>
              <w:t>》</w:t>
            </w:r>
            <w:r>
              <w:rPr>
                <w:rFonts w:eastAsia="仿宋_GB2312"/>
                <w:kern w:val="0"/>
                <w:sz w:val="24"/>
              </w:rPr>
              <w:t>，</w:t>
            </w:r>
            <w:r>
              <w:rPr>
                <w:rFonts w:eastAsia="仿宋_GB2312" w:hint="eastAsia"/>
                <w:kern w:val="0"/>
                <w:sz w:val="24"/>
              </w:rPr>
              <w:t>我</w:t>
            </w:r>
            <w:r>
              <w:rPr>
                <w:rFonts w:eastAsia="仿宋_GB2312"/>
                <w:kern w:val="0"/>
                <w:sz w:val="24"/>
              </w:rPr>
              <w:t>市</w:t>
            </w:r>
            <w:r>
              <w:rPr>
                <w:rFonts w:eastAsia="仿宋_GB2312" w:hint="eastAsia"/>
                <w:kern w:val="0"/>
                <w:sz w:val="24"/>
              </w:rPr>
              <w:t>正在</w:t>
            </w:r>
            <w:r w:rsidRPr="00D059DB">
              <w:rPr>
                <w:rFonts w:eastAsia="仿宋_GB2312" w:hint="eastAsia"/>
                <w:kern w:val="0"/>
                <w:sz w:val="24"/>
              </w:rPr>
              <w:t>推动</w:t>
            </w:r>
            <w:r w:rsidRPr="00D059DB">
              <w:rPr>
                <w:rFonts w:eastAsia="仿宋_GB2312" w:hint="eastAsia"/>
                <w:kern w:val="0"/>
                <w:sz w:val="24"/>
              </w:rPr>
              <w:t>BIM</w:t>
            </w:r>
            <w:r w:rsidRPr="00D059DB">
              <w:rPr>
                <w:rFonts w:eastAsia="仿宋_GB2312" w:hint="eastAsia"/>
                <w:kern w:val="0"/>
                <w:sz w:val="24"/>
              </w:rPr>
              <w:t>正向设计</w:t>
            </w:r>
            <w:r>
              <w:rPr>
                <w:rFonts w:eastAsia="仿宋_GB2312" w:hint="eastAsia"/>
                <w:kern w:val="0"/>
                <w:sz w:val="24"/>
              </w:rPr>
              <w:t>，并开展</w:t>
            </w:r>
            <w:r w:rsidRPr="00D059DB">
              <w:rPr>
                <w:rFonts w:eastAsia="仿宋_GB2312" w:hint="eastAsia"/>
                <w:kern w:val="0"/>
                <w:sz w:val="24"/>
              </w:rPr>
              <w:t>BIM</w:t>
            </w:r>
            <w:r>
              <w:rPr>
                <w:rFonts w:eastAsia="仿宋_GB2312" w:hint="eastAsia"/>
                <w:kern w:val="0"/>
                <w:sz w:val="24"/>
              </w:rPr>
              <w:t>正向设计示范工程评选工作</w:t>
            </w:r>
            <w:r>
              <w:rPr>
                <w:rFonts w:eastAsia="仿宋_GB2312"/>
                <w:kern w:val="0"/>
                <w:sz w:val="24"/>
              </w:rPr>
              <w:t>。</w:t>
            </w:r>
            <w:r>
              <w:rPr>
                <w:rFonts w:eastAsia="仿宋_GB2312" w:hint="eastAsia"/>
                <w:kern w:val="0"/>
                <w:sz w:val="24"/>
              </w:rPr>
              <w:t>已</w:t>
            </w:r>
            <w:r>
              <w:rPr>
                <w:rFonts w:eastAsia="仿宋_GB2312"/>
                <w:kern w:val="0"/>
                <w:sz w:val="24"/>
              </w:rPr>
              <w:t>沟通达成一致</w:t>
            </w:r>
            <w:r>
              <w:rPr>
                <w:rFonts w:eastAsia="仿宋_GB2312" w:hint="eastAsia"/>
                <w:kern w:val="0"/>
                <w:sz w:val="24"/>
              </w:rPr>
              <w:t>意见。</w:t>
            </w:r>
          </w:p>
        </w:tc>
      </w:tr>
      <w:tr w:rsidR="00436D87" w:rsidRPr="00D059DB" w:rsidTr="00063611">
        <w:trPr>
          <w:trHeight w:val="1828"/>
        </w:trPr>
        <w:tc>
          <w:tcPr>
            <w:tcW w:w="851" w:type="dxa"/>
            <w:vAlign w:val="center"/>
          </w:tcPr>
          <w:p w:rsidR="00436D87" w:rsidRDefault="00436D87" w:rsidP="00063611">
            <w:pPr>
              <w:widowControl/>
              <w:jc w:val="center"/>
              <w:rPr>
                <w:kern w:val="0"/>
                <w:sz w:val="24"/>
              </w:rPr>
            </w:pPr>
            <w:r>
              <w:rPr>
                <w:rFonts w:hint="eastAsia"/>
                <w:kern w:val="0"/>
                <w:sz w:val="24"/>
              </w:rPr>
              <w:t>2</w:t>
            </w:r>
          </w:p>
        </w:tc>
        <w:tc>
          <w:tcPr>
            <w:tcW w:w="2126" w:type="dxa"/>
            <w:vMerge/>
            <w:vAlign w:val="center"/>
          </w:tcPr>
          <w:p w:rsidR="00436D87" w:rsidRPr="009E07FD" w:rsidRDefault="00436D87" w:rsidP="00063611">
            <w:pPr>
              <w:widowControl/>
              <w:spacing w:line="320" w:lineRule="exact"/>
              <w:jc w:val="left"/>
              <w:rPr>
                <w:rFonts w:eastAsia="仿宋_GB2312" w:hint="eastAsia"/>
                <w:kern w:val="0"/>
                <w:sz w:val="24"/>
              </w:rPr>
            </w:pP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二</w:t>
            </w:r>
            <w:r>
              <w:rPr>
                <w:rFonts w:eastAsia="仿宋_GB2312"/>
                <w:kern w:val="0"/>
                <w:sz w:val="24"/>
              </w:rPr>
              <w:t>、</w:t>
            </w:r>
            <w:r w:rsidRPr="00D059DB">
              <w:rPr>
                <w:rFonts w:eastAsia="仿宋_GB2312" w:hint="eastAsia"/>
                <w:kern w:val="0"/>
                <w:sz w:val="24"/>
              </w:rPr>
              <w:t>工程项目</w:t>
            </w:r>
            <w:r w:rsidRPr="00D059DB">
              <w:rPr>
                <w:rFonts w:eastAsia="仿宋_GB2312" w:hint="eastAsia"/>
                <w:kern w:val="0"/>
                <w:sz w:val="24"/>
              </w:rPr>
              <w:t>BIM</w:t>
            </w:r>
            <w:r w:rsidRPr="00D059DB">
              <w:rPr>
                <w:rFonts w:eastAsia="仿宋_GB2312" w:hint="eastAsia"/>
                <w:kern w:val="0"/>
                <w:sz w:val="24"/>
              </w:rPr>
              <w:t>模型是智慧城建信息的载体和来源，其生产和提供方为建设单位、设计单位、施工企业等项目主体，实现《规划》发展目标所需要的数据来源于这些企业，是否需要在“六、保障措施”或其他适当地方增加“企业保障”的内容？要求承担政府投资项目的设计企业具备“</w:t>
            </w:r>
            <w:r w:rsidRPr="00D059DB">
              <w:rPr>
                <w:rFonts w:eastAsia="仿宋_GB2312" w:hint="eastAsia"/>
                <w:kern w:val="0"/>
                <w:sz w:val="24"/>
              </w:rPr>
              <w:t>BIM</w:t>
            </w:r>
            <w:r w:rsidRPr="00D059DB">
              <w:rPr>
                <w:rFonts w:eastAsia="仿宋_GB2312" w:hint="eastAsia"/>
                <w:kern w:val="0"/>
                <w:sz w:val="24"/>
              </w:rPr>
              <w:t>模图一致设计”能力，施工企业具备“</w:t>
            </w:r>
            <w:r w:rsidRPr="00D059DB">
              <w:rPr>
                <w:rFonts w:eastAsia="仿宋_GB2312" w:hint="eastAsia"/>
                <w:kern w:val="0"/>
                <w:sz w:val="24"/>
              </w:rPr>
              <w:t>BIM</w:t>
            </w:r>
            <w:r w:rsidRPr="00D059DB">
              <w:rPr>
                <w:rFonts w:eastAsia="仿宋_GB2312" w:hint="eastAsia"/>
                <w:kern w:val="0"/>
                <w:sz w:val="24"/>
              </w:rPr>
              <w:t>模实一致施工”能力，建设单位具备“</w:t>
            </w:r>
            <w:r w:rsidRPr="00D059DB">
              <w:rPr>
                <w:rFonts w:eastAsia="仿宋_GB2312" w:hint="eastAsia"/>
                <w:kern w:val="0"/>
                <w:sz w:val="24"/>
              </w:rPr>
              <w:t>BIM</w:t>
            </w:r>
            <w:r w:rsidRPr="00D059DB">
              <w:rPr>
                <w:rFonts w:eastAsia="仿宋_GB2312" w:hint="eastAsia"/>
                <w:kern w:val="0"/>
                <w:sz w:val="24"/>
              </w:rPr>
              <w:t>模图实一致交付”能力，没有这个条件作为基础，《规划》发展目标无法实现。）</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hint="eastAsia"/>
                <w:kern w:val="0"/>
                <w:sz w:val="24"/>
              </w:rPr>
              <w:t>部分</w:t>
            </w:r>
            <w:r>
              <w:rPr>
                <w:rFonts w:eastAsia="仿宋_GB2312"/>
                <w:kern w:val="0"/>
                <w:sz w:val="24"/>
              </w:rPr>
              <w:t>采纳</w:t>
            </w:r>
          </w:p>
        </w:tc>
        <w:tc>
          <w:tcPr>
            <w:tcW w:w="3402" w:type="dxa"/>
            <w:vAlign w:val="center"/>
          </w:tcPr>
          <w:p w:rsidR="00436D87" w:rsidRDefault="00436D87" w:rsidP="00063611">
            <w:pPr>
              <w:widowControl/>
              <w:jc w:val="left"/>
              <w:rPr>
                <w:rFonts w:eastAsia="仿宋_GB2312"/>
                <w:kern w:val="0"/>
                <w:sz w:val="24"/>
              </w:rPr>
            </w:pPr>
            <w:r>
              <w:rPr>
                <w:rFonts w:eastAsia="仿宋_GB2312" w:hint="eastAsia"/>
                <w:kern w:val="0"/>
                <w:sz w:val="24"/>
              </w:rPr>
              <w:t>不宜在规划中对承担政府投资</w:t>
            </w:r>
            <w:r>
              <w:rPr>
                <w:rFonts w:eastAsia="仿宋_GB2312"/>
                <w:kern w:val="0"/>
                <w:sz w:val="24"/>
              </w:rPr>
              <w:t>项目的设计</w:t>
            </w:r>
            <w:r>
              <w:rPr>
                <w:rFonts w:eastAsia="仿宋_GB2312" w:hint="eastAsia"/>
                <w:kern w:val="0"/>
                <w:sz w:val="24"/>
              </w:rPr>
              <w:t>企业</w:t>
            </w:r>
            <w:r>
              <w:rPr>
                <w:rFonts w:eastAsia="仿宋_GB2312"/>
                <w:kern w:val="0"/>
                <w:sz w:val="24"/>
              </w:rPr>
              <w:t>能力进行明确约束，相应要求宜在项目招标实施</w:t>
            </w:r>
            <w:r>
              <w:rPr>
                <w:rFonts w:eastAsia="仿宋_GB2312" w:hint="eastAsia"/>
                <w:kern w:val="0"/>
                <w:sz w:val="24"/>
              </w:rPr>
              <w:t>中予以约束。</w:t>
            </w:r>
            <w:r>
              <w:rPr>
                <w:rFonts w:eastAsia="仿宋_GB2312"/>
                <w:kern w:val="0"/>
                <w:sz w:val="24"/>
              </w:rPr>
              <w:t>综合</w:t>
            </w:r>
            <w:r>
              <w:rPr>
                <w:rFonts w:eastAsia="仿宋_GB2312" w:hint="eastAsia"/>
                <w:kern w:val="0"/>
                <w:sz w:val="24"/>
              </w:rPr>
              <w:t>该</w:t>
            </w:r>
            <w:r>
              <w:rPr>
                <w:rFonts w:eastAsia="仿宋_GB2312"/>
                <w:kern w:val="0"/>
                <w:sz w:val="24"/>
              </w:rPr>
              <w:t>意见</w:t>
            </w:r>
            <w:r>
              <w:rPr>
                <w:rFonts w:eastAsia="仿宋_GB2312" w:hint="eastAsia"/>
                <w:kern w:val="0"/>
                <w:sz w:val="24"/>
              </w:rPr>
              <w:t>已</w:t>
            </w:r>
            <w:r>
              <w:rPr>
                <w:rFonts w:eastAsia="仿宋_GB2312"/>
                <w:kern w:val="0"/>
                <w:sz w:val="24"/>
              </w:rPr>
              <w:t>在</w:t>
            </w:r>
            <w:r>
              <w:rPr>
                <w:rFonts w:eastAsia="仿宋_GB2312" w:hint="eastAsia"/>
                <w:kern w:val="0"/>
                <w:sz w:val="24"/>
              </w:rPr>
              <w:t>第二章（三）发展目标中</w:t>
            </w:r>
            <w:r w:rsidRPr="001E0CD4">
              <w:rPr>
                <w:rFonts w:eastAsia="仿宋_GB2312" w:hint="eastAsia"/>
                <w:kern w:val="0"/>
                <w:sz w:val="24"/>
              </w:rPr>
              <w:t>增加</w:t>
            </w:r>
            <w:r>
              <w:rPr>
                <w:rFonts w:eastAsia="仿宋_GB2312" w:hint="eastAsia"/>
                <w:kern w:val="0"/>
                <w:sz w:val="24"/>
              </w:rPr>
              <w:t>“</w:t>
            </w:r>
            <w:r w:rsidRPr="008F32BA">
              <w:rPr>
                <w:rFonts w:eastAsia="仿宋_GB2312" w:hint="eastAsia"/>
                <w:kern w:val="0"/>
                <w:sz w:val="24"/>
              </w:rPr>
              <w:t>推动</w:t>
            </w:r>
            <w:r w:rsidRPr="008F32BA">
              <w:rPr>
                <w:rFonts w:eastAsia="仿宋_GB2312" w:hint="eastAsia"/>
                <w:kern w:val="0"/>
                <w:sz w:val="24"/>
              </w:rPr>
              <w:t>BIM</w:t>
            </w:r>
            <w:r w:rsidRPr="008F32BA">
              <w:rPr>
                <w:rFonts w:eastAsia="仿宋_GB2312" w:hint="eastAsia"/>
                <w:kern w:val="0"/>
                <w:sz w:val="24"/>
              </w:rPr>
              <w:t>在城建政、企等领域的全过程应用并对接贯通</w:t>
            </w:r>
            <w:r>
              <w:rPr>
                <w:rFonts w:eastAsia="仿宋_GB2312" w:hint="eastAsia"/>
                <w:kern w:val="0"/>
                <w:sz w:val="24"/>
              </w:rPr>
              <w:t>”。</w:t>
            </w:r>
          </w:p>
          <w:p w:rsidR="00436D87" w:rsidRDefault="00436D87" w:rsidP="00063611">
            <w:pPr>
              <w:widowControl/>
              <w:jc w:val="left"/>
              <w:rPr>
                <w:rFonts w:eastAsia="仿宋_GB2312" w:hint="eastAsia"/>
                <w:kern w:val="0"/>
                <w:sz w:val="24"/>
              </w:rPr>
            </w:pPr>
            <w:r>
              <w:rPr>
                <w:rFonts w:eastAsia="仿宋_GB2312" w:hint="eastAsia"/>
                <w:kern w:val="0"/>
                <w:sz w:val="24"/>
              </w:rPr>
              <w:t>已</w:t>
            </w:r>
            <w:r>
              <w:rPr>
                <w:rFonts w:eastAsia="仿宋_GB2312"/>
                <w:kern w:val="0"/>
                <w:sz w:val="24"/>
              </w:rPr>
              <w:t>沟通达成一致</w:t>
            </w:r>
            <w:r>
              <w:rPr>
                <w:rFonts w:eastAsia="仿宋_GB2312" w:hint="eastAsia"/>
                <w:kern w:val="0"/>
                <w:sz w:val="24"/>
              </w:rPr>
              <w:t>意见。</w:t>
            </w:r>
          </w:p>
        </w:tc>
      </w:tr>
      <w:tr w:rsidR="00436D87" w:rsidRPr="00D059DB" w:rsidTr="00063611">
        <w:trPr>
          <w:trHeight w:val="1110"/>
        </w:trPr>
        <w:tc>
          <w:tcPr>
            <w:tcW w:w="851" w:type="dxa"/>
            <w:vAlign w:val="center"/>
          </w:tcPr>
          <w:p w:rsidR="00436D87" w:rsidRDefault="00436D87" w:rsidP="00063611">
            <w:pPr>
              <w:widowControl/>
              <w:jc w:val="center"/>
              <w:rPr>
                <w:kern w:val="0"/>
                <w:sz w:val="24"/>
              </w:rPr>
            </w:pPr>
            <w:r>
              <w:rPr>
                <w:rFonts w:hint="eastAsia"/>
                <w:kern w:val="0"/>
                <w:sz w:val="24"/>
              </w:rPr>
              <w:lastRenderedPageBreak/>
              <w:t>3</w:t>
            </w:r>
          </w:p>
        </w:tc>
        <w:tc>
          <w:tcPr>
            <w:tcW w:w="2126" w:type="dxa"/>
            <w:vAlign w:val="center"/>
          </w:tcPr>
          <w:p w:rsidR="00436D87" w:rsidRPr="009E07FD" w:rsidRDefault="00436D87" w:rsidP="00063611">
            <w:pPr>
              <w:widowControl/>
              <w:spacing w:line="320" w:lineRule="exact"/>
              <w:jc w:val="left"/>
              <w:rPr>
                <w:rFonts w:eastAsia="仿宋_GB2312"/>
                <w:kern w:val="0"/>
                <w:sz w:val="24"/>
              </w:rPr>
            </w:pPr>
            <w:r w:rsidRPr="009E07FD">
              <w:rPr>
                <w:rFonts w:eastAsia="仿宋_GB2312" w:hint="eastAsia"/>
                <w:kern w:val="0"/>
                <w:sz w:val="24"/>
              </w:rPr>
              <w:t>匿名公众</w:t>
            </w:r>
          </w:p>
        </w:tc>
        <w:tc>
          <w:tcPr>
            <w:tcW w:w="6804" w:type="dxa"/>
            <w:vAlign w:val="center"/>
          </w:tcPr>
          <w:p w:rsidR="00436D87" w:rsidRPr="009E07FD" w:rsidRDefault="00436D87" w:rsidP="00063611">
            <w:pPr>
              <w:widowControl/>
              <w:jc w:val="left"/>
              <w:rPr>
                <w:rFonts w:eastAsia="仿宋_GB2312"/>
                <w:kern w:val="0"/>
                <w:sz w:val="24"/>
              </w:rPr>
            </w:pPr>
            <w:r w:rsidRPr="009E07FD">
              <w:rPr>
                <w:rFonts w:eastAsia="仿宋_GB2312" w:hint="eastAsia"/>
                <w:kern w:val="0"/>
                <w:sz w:val="24"/>
              </w:rPr>
              <w:t>建议加上建议合作单位或者政府的相关指导部门，方便项目推进。</w:t>
            </w:r>
          </w:p>
        </w:tc>
        <w:tc>
          <w:tcPr>
            <w:tcW w:w="851" w:type="dxa"/>
            <w:vAlign w:val="center"/>
          </w:tcPr>
          <w:p w:rsidR="00436D87" w:rsidRDefault="00436D87" w:rsidP="00063611">
            <w:pPr>
              <w:widowControl/>
              <w:jc w:val="center"/>
              <w:rPr>
                <w:rFonts w:eastAsia="仿宋_GB2312"/>
                <w:kern w:val="0"/>
                <w:sz w:val="24"/>
              </w:rPr>
            </w:pPr>
            <w:r>
              <w:rPr>
                <w:rFonts w:eastAsia="仿宋_GB2312"/>
                <w:kern w:val="0"/>
                <w:sz w:val="24"/>
              </w:rPr>
              <w:t>采纳</w:t>
            </w:r>
          </w:p>
        </w:tc>
        <w:tc>
          <w:tcPr>
            <w:tcW w:w="3402"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在规划</w:t>
            </w:r>
            <w:r>
              <w:rPr>
                <w:rFonts w:eastAsia="仿宋_GB2312"/>
                <w:kern w:val="0"/>
                <w:sz w:val="24"/>
              </w:rPr>
              <w:t>稿</w:t>
            </w:r>
            <w:r>
              <w:rPr>
                <w:rFonts w:eastAsia="仿宋_GB2312" w:hint="eastAsia"/>
                <w:kern w:val="0"/>
                <w:sz w:val="24"/>
              </w:rPr>
              <w:t>重点发展领域中</w:t>
            </w:r>
            <w:r>
              <w:rPr>
                <w:rFonts w:eastAsia="仿宋_GB2312"/>
                <w:kern w:val="0"/>
                <w:sz w:val="24"/>
              </w:rPr>
              <w:t>有</w:t>
            </w:r>
            <w:r>
              <w:rPr>
                <w:rFonts w:eastAsia="仿宋_GB2312" w:hint="eastAsia"/>
                <w:kern w:val="0"/>
                <w:sz w:val="24"/>
              </w:rPr>
              <w:t>政府</w:t>
            </w:r>
            <w:r>
              <w:rPr>
                <w:rFonts w:eastAsia="仿宋_GB2312"/>
                <w:kern w:val="0"/>
                <w:sz w:val="24"/>
              </w:rPr>
              <w:t>职能部门</w:t>
            </w:r>
            <w:r>
              <w:rPr>
                <w:rFonts w:eastAsia="仿宋_GB2312" w:hint="eastAsia"/>
                <w:kern w:val="0"/>
                <w:sz w:val="24"/>
              </w:rPr>
              <w:t>协同</w:t>
            </w:r>
            <w:r>
              <w:rPr>
                <w:rFonts w:eastAsia="仿宋_GB2312"/>
                <w:kern w:val="0"/>
                <w:sz w:val="24"/>
              </w:rPr>
              <w:t>联动建设内容表</w:t>
            </w:r>
            <w:r>
              <w:rPr>
                <w:rFonts w:eastAsia="仿宋_GB2312" w:hint="eastAsia"/>
                <w:kern w:val="0"/>
                <w:sz w:val="24"/>
              </w:rPr>
              <w:t>。</w:t>
            </w:r>
          </w:p>
        </w:tc>
      </w:tr>
      <w:tr w:rsidR="00436D87" w:rsidRPr="00D059DB" w:rsidTr="00063611">
        <w:trPr>
          <w:trHeight w:val="682"/>
        </w:trPr>
        <w:tc>
          <w:tcPr>
            <w:tcW w:w="851" w:type="dxa"/>
            <w:vAlign w:val="center"/>
          </w:tcPr>
          <w:p w:rsidR="00436D87" w:rsidRDefault="00436D87" w:rsidP="00063611">
            <w:pPr>
              <w:widowControl/>
              <w:jc w:val="center"/>
              <w:rPr>
                <w:rFonts w:hint="eastAsia"/>
                <w:kern w:val="0"/>
                <w:sz w:val="24"/>
              </w:rPr>
            </w:pPr>
            <w:r>
              <w:rPr>
                <w:rFonts w:hint="eastAsia"/>
                <w:kern w:val="0"/>
                <w:sz w:val="24"/>
              </w:rPr>
              <w:t>4</w:t>
            </w:r>
          </w:p>
        </w:tc>
        <w:tc>
          <w:tcPr>
            <w:tcW w:w="2126" w:type="dxa"/>
            <w:vMerge w:val="restart"/>
            <w:vAlign w:val="center"/>
          </w:tcPr>
          <w:p w:rsidR="00436D87" w:rsidRPr="009E07FD" w:rsidRDefault="00436D87" w:rsidP="00063611">
            <w:pPr>
              <w:widowControl/>
              <w:spacing w:line="320" w:lineRule="exact"/>
              <w:jc w:val="left"/>
              <w:rPr>
                <w:rFonts w:eastAsia="仿宋_GB2312" w:hint="eastAsia"/>
                <w:kern w:val="0"/>
                <w:sz w:val="24"/>
              </w:rPr>
            </w:pPr>
            <w:r>
              <w:rPr>
                <w:rFonts w:eastAsia="仿宋_GB2312" w:hint="eastAsia"/>
                <w:kern w:val="0"/>
                <w:sz w:val="24"/>
              </w:rPr>
              <w:t>数</w:t>
            </w:r>
            <w:r>
              <w:rPr>
                <w:rFonts w:eastAsia="仿宋_GB2312"/>
                <w:kern w:val="0"/>
                <w:sz w:val="24"/>
              </w:rPr>
              <w:t>文明（</w:t>
            </w:r>
            <w:r>
              <w:rPr>
                <w:rFonts w:eastAsia="仿宋_GB2312" w:hint="eastAsia"/>
                <w:kern w:val="0"/>
                <w:sz w:val="24"/>
              </w:rPr>
              <w:t>广东</w:t>
            </w:r>
            <w:r>
              <w:rPr>
                <w:rFonts w:eastAsia="仿宋_GB2312"/>
                <w:kern w:val="0"/>
                <w:sz w:val="24"/>
              </w:rPr>
              <w:t>）</w:t>
            </w:r>
            <w:r>
              <w:rPr>
                <w:rFonts w:eastAsia="仿宋_GB2312" w:hint="eastAsia"/>
                <w:kern w:val="0"/>
                <w:sz w:val="24"/>
              </w:rPr>
              <w:t>科技</w:t>
            </w:r>
            <w:r>
              <w:rPr>
                <w:rFonts w:eastAsia="仿宋_GB2312"/>
                <w:kern w:val="0"/>
                <w:sz w:val="24"/>
              </w:rPr>
              <w:t>有限公司</w:t>
            </w:r>
          </w:p>
        </w:tc>
        <w:tc>
          <w:tcPr>
            <w:tcW w:w="6804" w:type="dxa"/>
            <w:vAlign w:val="center"/>
          </w:tcPr>
          <w:p w:rsidR="00436D87" w:rsidRPr="009E07FD" w:rsidRDefault="00436D87" w:rsidP="00063611">
            <w:pPr>
              <w:widowControl/>
              <w:jc w:val="left"/>
              <w:rPr>
                <w:rFonts w:eastAsia="仿宋_GB2312" w:hint="eastAsia"/>
                <w:kern w:val="0"/>
                <w:sz w:val="24"/>
              </w:rPr>
            </w:pPr>
            <w:r>
              <w:rPr>
                <w:rFonts w:eastAsia="仿宋_GB2312" w:hint="eastAsia"/>
                <w:kern w:val="0"/>
                <w:sz w:val="24"/>
              </w:rPr>
              <w:t>一</w:t>
            </w:r>
            <w:r w:rsidRPr="005C3276">
              <w:rPr>
                <w:rFonts w:eastAsia="仿宋_GB2312" w:hint="eastAsia"/>
                <w:kern w:val="0"/>
                <w:sz w:val="24"/>
              </w:rPr>
              <w:t>、分析基础、问题和挑战是应该与需求、目标、举措等内容连贯的。第一部分中提到的问题，特别是“</w:t>
            </w:r>
            <w:r w:rsidRPr="005C3276">
              <w:rPr>
                <w:rFonts w:eastAsia="仿宋_GB2312" w:hint="eastAsia"/>
                <w:kern w:val="0"/>
                <w:sz w:val="24"/>
              </w:rPr>
              <w:t>CIM</w:t>
            </w:r>
            <w:r w:rsidRPr="005C3276">
              <w:rPr>
                <w:rFonts w:eastAsia="仿宋_GB2312" w:hint="eastAsia"/>
                <w:kern w:val="0"/>
                <w:sz w:val="24"/>
              </w:rPr>
              <w:t>产业整体发展还需加强”中强调的“底层国产化芯片、</w:t>
            </w:r>
            <w:r w:rsidRPr="005C3276">
              <w:rPr>
                <w:rFonts w:eastAsia="仿宋_GB2312" w:hint="eastAsia"/>
                <w:kern w:val="0"/>
                <w:sz w:val="24"/>
              </w:rPr>
              <w:t xml:space="preserve">BIM </w:t>
            </w:r>
            <w:r w:rsidRPr="005C3276">
              <w:rPr>
                <w:rFonts w:eastAsia="仿宋_GB2312" w:hint="eastAsia"/>
                <w:kern w:val="0"/>
                <w:sz w:val="24"/>
              </w:rPr>
              <w:t>国产化平台、底层</w:t>
            </w:r>
            <w:r w:rsidRPr="005C3276">
              <w:rPr>
                <w:rFonts w:eastAsia="仿宋_GB2312" w:hint="eastAsia"/>
                <w:kern w:val="0"/>
                <w:sz w:val="24"/>
              </w:rPr>
              <w:t xml:space="preserve"> CAD </w:t>
            </w:r>
            <w:r w:rsidRPr="005C3276">
              <w:rPr>
                <w:rFonts w:eastAsia="仿宋_GB2312" w:hint="eastAsia"/>
                <w:kern w:val="0"/>
                <w:sz w:val="24"/>
              </w:rPr>
              <w:t>软件”等下文未做描述，前面出现的意义是什么？</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kern w:val="0"/>
                <w:sz w:val="24"/>
              </w:rPr>
              <w:t>采纳</w:t>
            </w:r>
          </w:p>
        </w:tc>
        <w:tc>
          <w:tcPr>
            <w:tcW w:w="3402" w:type="dxa"/>
            <w:vAlign w:val="center"/>
          </w:tcPr>
          <w:p w:rsidR="00436D87" w:rsidRDefault="00436D87" w:rsidP="00063611">
            <w:pPr>
              <w:widowControl/>
              <w:jc w:val="left"/>
              <w:rPr>
                <w:rFonts w:eastAsia="仿宋_GB2312" w:hint="eastAsia"/>
                <w:kern w:val="0"/>
                <w:sz w:val="24"/>
              </w:rPr>
            </w:pPr>
          </w:p>
        </w:tc>
      </w:tr>
      <w:tr w:rsidR="00436D87" w:rsidRPr="00D059DB" w:rsidTr="00063611">
        <w:trPr>
          <w:trHeight w:val="1828"/>
        </w:trPr>
        <w:tc>
          <w:tcPr>
            <w:tcW w:w="851" w:type="dxa"/>
            <w:vAlign w:val="center"/>
          </w:tcPr>
          <w:p w:rsidR="00436D87" w:rsidRDefault="00436D87" w:rsidP="00063611">
            <w:pPr>
              <w:widowControl/>
              <w:jc w:val="center"/>
              <w:rPr>
                <w:rFonts w:hint="eastAsia"/>
                <w:kern w:val="0"/>
                <w:sz w:val="24"/>
              </w:rPr>
            </w:pPr>
            <w:r>
              <w:rPr>
                <w:rFonts w:hint="eastAsia"/>
                <w:kern w:val="0"/>
                <w:sz w:val="24"/>
              </w:rPr>
              <w:t>5</w:t>
            </w:r>
          </w:p>
        </w:tc>
        <w:tc>
          <w:tcPr>
            <w:tcW w:w="2126" w:type="dxa"/>
            <w:vMerge/>
            <w:vAlign w:val="center"/>
          </w:tcPr>
          <w:p w:rsidR="00436D87" w:rsidRPr="009E07FD" w:rsidRDefault="00436D87" w:rsidP="00063611">
            <w:pPr>
              <w:widowControl/>
              <w:spacing w:line="320" w:lineRule="exact"/>
              <w:jc w:val="left"/>
              <w:rPr>
                <w:rFonts w:eastAsia="仿宋_GB2312" w:hint="eastAsia"/>
                <w:kern w:val="0"/>
                <w:sz w:val="24"/>
              </w:rPr>
            </w:pP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二</w:t>
            </w:r>
            <w:r w:rsidRPr="005C3276">
              <w:rPr>
                <w:rFonts w:eastAsia="仿宋_GB2312" w:hint="eastAsia"/>
                <w:kern w:val="0"/>
                <w:sz w:val="24"/>
              </w:rPr>
              <w:t>、不仅仅是与城市治理相关的直接要素，</w:t>
            </w:r>
            <w:r w:rsidRPr="005C3276">
              <w:rPr>
                <w:rFonts w:eastAsia="仿宋_GB2312" w:hint="eastAsia"/>
                <w:kern w:val="0"/>
                <w:sz w:val="24"/>
              </w:rPr>
              <w:t>CIM</w:t>
            </w:r>
            <w:r w:rsidRPr="005C3276">
              <w:rPr>
                <w:rFonts w:eastAsia="仿宋_GB2312" w:hint="eastAsia"/>
                <w:kern w:val="0"/>
                <w:sz w:val="24"/>
              </w:rPr>
              <w:t>是否可以延申至代表城市文明软实力的要素相结合，例如文化、教育、娱乐、医疗等，可以为城市治理带来怎么样的实践经验或者效应。如果在这方面能有所突破，是在</w:t>
            </w:r>
            <w:r w:rsidRPr="005C3276">
              <w:rPr>
                <w:rFonts w:eastAsia="仿宋_GB2312" w:hint="eastAsia"/>
                <w:kern w:val="0"/>
                <w:sz w:val="24"/>
              </w:rPr>
              <w:t>CIM</w:t>
            </w:r>
            <w:r w:rsidRPr="005C3276">
              <w:rPr>
                <w:rFonts w:eastAsia="仿宋_GB2312" w:hint="eastAsia"/>
                <w:kern w:val="0"/>
                <w:sz w:val="24"/>
              </w:rPr>
              <w:t>技术支撑属性之外的收获，在国内甚至全球都是个有价值的社会创新。</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hint="eastAsia"/>
                <w:kern w:val="0"/>
                <w:sz w:val="24"/>
              </w:rPr>
              <w:t>部分</w:t>
            </w:r>
            <w:r>
              <w:rPr>
                <w:rFonts w:eastAsia="仿宋_GB2312"/>
                <w:kern w:val="0"/>
                <w:sz w:val="24"/>
              </w:rPr>
              <w:t>采纳</w:t>
            </w:r>
          </w:p>
        </w:tc>
        <w:tc>
          <w:tcPr>
            <w:tcW w:w="3402" w:type="dxa"/>
            <w:vAlign w:val="center"/>
          </w:tcPr>
          <w:p w:rsidR="00436D87" w:rsidRDefault="00436D87" w:rsidP="00063611">
            <w:pPr>
              <w:widowControl/>
              <w:jc w:val="left"/>
              <w:rPr>
                <w:rFonts w:eastAsia="仿宋_GB2312"/>
                <w:kern w:val="0"/>
                <w:sz w:val="24"/>
              </w:rPr>
            </w:pPr>
            <w:r>
              <w:rPr>
                <w:rFonts w:eastAsia="仿宋_GB2312"/>
                <w:kern w:val="0"/>
                <w:sz w:val="24"/>
              </w:rPr>
              <w:t>《</w:t>
            </w:r>
            <w:r>
              <w:rPr>
                <w:rFonts w:eastAsia="仿宋_GB2312" w:hint="eastAsia"/>
                <w:kern w:val="0"/>
                <w:sz w:val="24"/>
              </w:rPr>
              <w:t>规划</w:t>
            </w:r>
            <w:r>
              <w:rPr>
                <w:rFonts w:eastAsia="仿宋_GB2312"/>
                <w:kern w:val="0"/>
                <w:sz w:val="24"/>
              </w:rPr>
              <w:t>》</w:t>
            </w:r>
            <w:r w:rsidRPr="005C3276">
              <w:rPr>
                <w:rFonts w:eastAsia="仿宋_GB2312" w:hint="eastAsia"/>
                <w:kern w:val="0"/>
                <w:sz w:val="24"/>
              </w:rPr>
              <w:t>是智慧城建规划，界限就是城建领域，不宜</w:t>
            </w:r>
            <w:r>
              <w:rPr>
                <w:rFonts w:eastAsia="仿宋_GB2312" w:hint="eastAsia"/>
                <w:kern w:val="0"/>
                <w:sz w:val="24"/>
              </w:rPr>
              <w:t>在涉及城建领域之外有太多要求，超出界限。</w:t>
            </w:r>
            <w:r>
              <w:rPr>
                <w:rFonts w:eastAsia="仿宋_GB2312"/>
                <w:kern w:val="0"/>
                <w:sz w:val="24"/>
              </w:rPr>
              <w:t>结合该意见</w:t>
            </w:r>
            <w:r>
              <w:rPr>
                <w:rFonts w:eastAsia="仿宋_GB2312" w:hint="eastAsia"/>
                <w:kern w:val="0"/>
                <w:sz w:val="24"/>
              </w:rPr>
              <w:t>已</w:t>
            </w:r>
            <w:r>
              <w:rPr>
                <w:rFonts w:eastAsia="仿宋_GB2312"/>
                <w:kern w:val="0"/>
                <w:sz w:val="24"/>
              </w:rPr>
              <w:t>在第四章</w:t>
            </w:r>
            <w:r>
              <w:rPr>
                <w:rFonts w:eastAsia="仿宋_GB2312" w:hint="eastAsia"/>
                <w:kern w:val="0"/>
                <w:sz w:val="24"/>
              </w:rPr>
              <w:t>的重点产业</w:t>
            </w:r>
            <w:r>
              <w:rPr>
                <w:rFonts w:eastAsia="仿宋_GB2312"/>
                <w:kern w:val="0"/>
                <w:sz w:val="24"/>
              </w:rPr>
              <w:t>建设章节</w:t>
            </w:r>
            <w:r>
              <w:rPr>
                <w:rFonts w:eastAsia="仿宋_GB2312" w:hint="eastAsia"/>
                <w:kern w:val="0"/>
                <w:sz w:val="24"/>
              </w:rPr>
              <w:t>增加</w:t>
            </w:r>
            <w:r>
              <w:rPr>
                <w:rFonts w:eastAsia="仿宋_GB2312"/>
                <w:kern w:val="0"/>
                <w:sz w:val="24"/>
              </w:rPr>
              <w:t>“</w:t>
            </w:r>
            <w:r w:rsidRPr="00026F2B">
              <w:rPr>
                <w:rFonts w:eastAsia="仿宋_GB2312"/>
                <w:kern w:val="0"/>
                <w:sz w:val="24"/>
              </w:rPr>
              <w:t>拓展基于</w:t>
            </w:r>
            <w:r w:rsidRPr="00026F2B">
              <w:rPr>
                <w:rFonts w:eastAsia="仿宋_GB2312"/>
                <w:kern w:val="0"/>
                <w:sz w:val="24"/>
              </w:rPr>
              <w:t>CIM</w:t>
            </w:r>
            <w:r w:rsidRPr="00026F2B">
              <w:rPr>
                <w:rFonts w:eastAsia="仿宋_GB2312"/>
                <w:kern w:val="0"/>
                <w:sz w:val="24"/>
              </w:rPr>
              <w:t>的住建、城管、交通、水务、应急、公安等领域应用场景，</w:t>
            </w:r>
            <w:r w:rsidRPr="00026F2B">
              <w:rPr>
                <w:rFonts w:eastAsia="仿宋_GB2312" w:hint="eastAsia"/>
                <w:kern w:val="0"/>
                <w:sz w:val="24"/>
              </w:rPr>
              <w:t>积极探索在文化</w:t>
            </w:r>
            <w:r w:rsidRPr="00026F2B">
              <w:rPr>
                <w:rFonts w:eastAsia="仿宋_GB2312"/>
                <w:kern w:val="0"/>
                <w:sz w:val="24"/>
              </w:rPr>
              <w:t>、</w:t>
            </w:r>
            <w:r w:rsidRPr="00026F2B">
              <w:rPr>
                <w:rFonts w:eastAsia="仿宋_GB2312" w:hint="eastAsia"/>
                <w:kern w:val="0"/>
                <w:sz w:val="24"/>
              </w:rPr>
              <w:t>社区</w:t>
            </w:r>
            <w:r w:rsidRPr="00026F2B">
              <w:rPr>
                <w:rFonts w:eastAsia="仿宋_GB2312"/>
                <w:kern w:val="0"/>
                <w:sz w:val="24"/>
              </w:rPr>
              <w:t>、医疗</w:t>
            </w:r>
            <w:r w:rsidRPr="00026F2B">
              <w:rPr>
                <w:rFonts w:eastAsia="仿宋_GB2312" w:hint="eastAsia"/>
                <w:kern w:val="0"/>
                <w:sz w:val="24"/>
              </w:rPr>
              <w:t>等方面的应用</w:t>
            </w:r>
            <w:r>
              <w:rPr>
                <w:rFonts w:eastAsia="仿宋_GB2312"/>
                <w:kern w:val="0"/>
                <w:sz w:val="24"/>
              </w:rPr>
              <w:t>”</w:t>
            </w:r>
            <w:r>
              <w:rPr>
                <w:rFonts w:eastAsia="仿宋_GB2312" w:hint="eastAsia"/>
                <w:kern w:val="0"/>
                <w:sz w:val="24"/>
              </w:rPr>
              <w:t>。</w:t>
            </w:r>
          </w:p>
          <w:p w:rsidR="00436D87" w:rsidRDefault="00436D87" w:rsidP="00063611">
            <w:pPr>
              <w:widowControl/>
              <w:jc w:val="left"/>
              <w:rPr>
                <w:rFonts w:eastAsia="仿宋_GB2312" w:hint="eastAsia"/>
                <w:kern w:val="0"/>
                <w:sz w:val="24"/>
              </w:rPr>
            </w:pPr>
            <w:r>
              <w:rPr>
                <w:rFonts w:eastAsia="仿宋_GB2312" w:hint="eastAsia"/>
                <w:kern w:val="0"/>
                <w:sz w:val="24"/>
              </w:rPr>
              <w:t>已</w:t>
            </w:r>
            <w:r>
              <w:rPr>
                <w:rFonts w:eastAsia="仿宋_GB2312"/>
                <w:kern w:val="0"/>
                <w:sz w:val="24"/>
              </w:rPr>
              <w:t>沟通达成一致</w:t>
            </w:r>
            <w:r>
              <w:rPr>
                <w:rFonts w:eastAsia="仿宋_GB2312" w:hint="eastAsia"/>
                <w:kern w:val="0"/>
                <w:sz w:val="24"/>
              </w:rPr>
              <w:t>意见</w:t>
            </w:r>
            <w:r w:rsidRPr="005C3276">
              <w:rPr>
                <w:rFonts w:eastAsia="仿宋_GB2312" w:hint="eastAsia"/>
                <w:kern w:val="0"/>
                <w:sz w:val="24"/>
              </w:rPr>
              <w:t>。</w:t>
            </w:r>
          </w:p>
        </w:tc>
      </w:tr>
      <w:tr w:rsidR="00436D87" w:rsidRPr="00D059DB" w:rsidTr="00063611">
        <w:trPr>
          <w:trHeight w:val="954"/>
        </w:trPr>
        <w:tc>
          <w:tcPr>
            <w:tcW w:w="851" w:type="dxa"/>
            <w:vAlign w:val="center"/>
          </w:tcPr>
          <w:p w:rsidR="00436D87" w:rsidRDefault="00436D87" w:rsidP="00063611">
            <w:pPr>
              <w:widowControl/>
              <w:jc w:val="center"/>
              <w:rPr>
                <w:rFonts w:hint="eastAsia"/>
                <w:kern w:val="0"/>
                <w:sz w:val="24"/>
              </w:rPr>
            </w:pPr>
            <w:r>
              <w:rPr>
                <w:rFonts w:hint="eastAsia"/>
                <w:kern w:val="0"/>
                <w:sz w:val="24"/>
              </w:rPr>
              <w:t>6</w:t>
            </w:r>
          </w:p>
        </w:tc>
        <w:tc>
          <w:tcPr>
            <w:tcW w:w="2126" w:type="dxa"/>
            <w:vMerge/>
            <w:vAlign w:val="center"/>
          </w:tcPr>
          <w:p w:rsidR="00436D87" w:rsidRPr="009E07FD" w:rsidRDefault="00436D87" w:rsidP="00063611">
            <w:pPr>
              <w:widowControl/>
              <w:spacing w:line="320" w:lineRule="exact"/>
              <w:jc w:val="left"/>
              <w:rPr>
                <w:rFonts w:eastAsia="仿宋_GB2312" w:hint="eastAsia"/>
                <w:kern w:val="0"/>
                <w:sz w:val="24"/>
              </w:rPr>
            </w:pPr>
          </w:p>
        </w:tc>
        <w:tc>
          <w:tcPr>
            <w:tcW w:w="6804" w:type="dxa"/>
            <w:vAlign w:val="center"/>
          </w:tcPr>
          <w:p w:rsidR="00436D87" w:rsidRPr="009E07FD" w:rsidRDefault="00436D87" w:rsidP="00063611">
            <w:pPr>
              <w:widowControl/>
              <w:jc w:val="left"/>
              <w:rPr>
                <w:rFonts w:eastAsia="仿宋_GB2312" w:hint="eastAsia"/>
                <w:kern w:val="0"/>
                <w:sz w:val="24"/>
              </w:rPr>
            </w:pPr>
            <w:r>
              <w:rPr>
                <w:rFonts w:eastAsia="仿宋_GB2312" w:hint="eastAsia"/>
                <w:kern w:val="0"/>
                <w:sz w:val="24"/>
              </w:rPr>
              <w:t>三</w:t>
            </w:r>
            <w:r w:rsidRPr="005C3276">
              <w:rPr>
                <w:rFonts w:eastAsia="仿宋_GB2312" w:hint="eastAsia"/>
                <w:kern w:val="0"/>
                <w:sz w:val="24"/>
              </w:rPr>
              <w:t>、规划中的重点领域二“智慧规划与设计领域”，有无可能更好体现如何体现</w:t>
            </w:r>
            <w:r w:rsidRPr="005C3276">
              <w:rPr>
                <w:rFonts w:eastAsia="仿宋_GB2312" w:hint="eastAsia"/>
                <w:kern w:val="0"/>
                <w:sz w:val="24"/>
              </w:rPr>
              <w:t>CIM</w:t>
            </w:r>
            <w:r w:rsidRPr="005C3276">
              <w:rPr>
                <w:rFonts w:eastAsia="仿宋_GB2312" w:hint="eastAsia"/>
                <w:kern w:val="0"/>
                <w:sz w:val="24"/>
              </w:rPr>
              <w:t>具有的前瞻性优势，尤其是更加综合、宏观的城市治理所需要的能力，例如地域交通的规划与建设、自然能源的匹配与调动、社会资源的倾斜与布局等，如何通过</w:t>
            </w:r>
            <w:r w:rsidRPr="005C3276">
              <w:rPr>
                <w:rFonts w:eastAsia="仿宋_GB2312" w:hint="eastAsia"/>
                <w:kern w:val="0"/>
                <w:sz w:val="24"/>
              </w:rPr>
              <w:t>CIM</w:t>
            </w:r>
            <w:r w:rsidRPr="005C3276">
              <w:rPr>
                <w:rFonts w:eastAsia="仿宋_GB2312" w:hint="eastAsia"/>
                <w:kern w:val="0"/>
                <w:sz w:val="24"/>
              </w:rPr>
              <w:t>的深度应用，提供决策所需信息的模型和方案优化建议。</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hint="eastAsia"/>
                <w:kern w:val="0"/>
                <w:sz w:val="24"/>
              </w:rPr>
              <w:t>部分</w:t>
            </w:r>
            <w:r>
              <w:rPr>
                <w:rFonts w:eastAsia="仿宋_GB2312"/>
                <w:kern w:val="0"/>
                <w:sz w:val="24"/>
              </w:rPr>
              <w:t>采纳</w:t>
            </w:r>
          </w:p>
        </w:tc>
        <w:tc>
          <w:tcPr>
            <w:tcW w:w="3402" w:type="dxa"/>
            <w:vAlign w:val="center"/>
          </w:tcPr>
          <w:p w:rsidR="00436D87" w:rsidRPr="00026F2B" w:rsidRDefault="00436D87" w:rsidP="00063611">
            <w:pPr>
              <w:widowControl/>
              <w:jc w:val="left"/>
              <w:rPr>
                <w:rFonts w:eastAsia="仿宋_GB2312"/>
                <w:kern w:val="0"/>
                <w:sz w:val="24"/>
              </w:rPr>
            </w:pPr>
            <w:r>
              <w:rPr>
                <w:rFonts w:eastAsia="仿宋_GB2312"/>
                <w:kern w:val="0"/>
                <w:sz w:val="24"/>
              </w:rPr>
              <w:t>《</w:t>
            </w:r>
            <w:r>
              <w:rPr>
                <w:rFonts w:eastAsia="仿宋_GB2312" w:hint="eastAsia"/>
                <w:kern w:val="0"/>
                <w:sz w:val="24"/>
              </w:rPr>
              <w:t>规划</w:t>
            </w:r>
            <w:r>
              <w:rPr>
                <w:rFonts w:eastAsia="仿宋_GB2312"/>
                <w:kern w:val="0"/>
                <w:sz w:val="24"/>
              </w:rPr>
              <w:t>》</w:t>
            </w:r>
            <w:r w:rsidRPr="005C3276">
              <w:rPr>
                <w:rFonts w:eastAsia="仿宋_GB2312" w:hint="eastAsia"/>
                <w:kern w:val="0"/>
                <w:sz w:val="24"/>
              </w:rPr>
              <w:t>是智慧城建规划，界限就是城建领域，不宜</w:t>
            </w:r>
            <w:r>
              <w:rPr>
                <w:rFonts w:eastAsia="仿宋_GB2312" w:hint="eastAsia"/>
                <w:kern w:val="0"/>
                <w:sz w:val="24"/>
              </w:rPr>
              <w:t>有涉及城建领域之外的太多详细要求。结合</w:t>
            </w:r>
            <w:r>
              <w:rPr>
                <w:rFonts w:eastAsia="仿宋_GB2312"/>
                <w:kern w:val="0"/>
                <w:sz w:val="24"/>
              </w:rPr>
              <w:t>该意见</w:t>
            </w:r>
            <w:r>
              <w:rPr>
                <w:rFonts w:eastAsia="仿宋_GB2312" w:hint="eastAsia"/>
                <w:kern w:val="0"/>
                <w:sz w:val="24"/>
              </w:rPr>
              <w:t>已在重点发展领域的“智慧规划与设计领域”增加“</w:t>
            </w:r>
            <w:r w:rsidRPr="0034660B">
              <w:rPr>
                <w:rFonts w:eastAsia="仿宋_GB2312" w:hint="eastAsia"/>
                <w:kern w:val="0"/>
                <w:sz w:val="24"/>
              </w:rPr>
              <w:t>通过三维数字化模</w:t>
            </w:r>
            <w:r w:rsidRPr="0034660B">
              <w:rPr>
                <w:rFonts w:eastAsia="仿宋_GB2312" w:hint="eastAsia"/>
                <w:kern w:val="0"/>
                <w:sz w:val="24"/>
              </w:rPr>
              <w:lastRenderedPageBreak/>
              <w:t>拟，科学、合理规划配置公共资源</w:t>
            </w:r>
            <w:r>
              <w:rPr>
                <w:rFonts w:eastAsia="仿宋_GB2312" w:hint="eastAsia"/>
                <w:kern w:val="0"/>
                <w:sz w:val="24"/>
              </w:rPr>
              <w:t>”。</w:t>
            </w:r>
          </w:p>
          <w:p w:rsidR="00436D87" w:rsidRDefault="00436D87" w:rsidP="00063611">
            <w:pPr>
              <w:widowControl/>
              <w:jc w:val="left"/>
              <w:rPr>
                <w:rFonts w:eastAsia="仿宋_GB2312" w:hint="eastAsia"/>
                <w:kern w:val="0"/>
                <w:sz w:val="24"/>
              </w:rPr>
            </w:pPr>
            <w:r>
              <w:rPr>
                <w:rFonts w:eastAsia="仿宋_GB2312" w:hint="eastAsia"/>
                <w:kern w:val="0"/>
                <w:sz w:val="24"/>
              </w:rPr>
              <w:t>已</w:t>
            </w:r>
            <w:r>
              <w:rPr>
                <w:rFonts w:eastAsia="仿宋_GB2312"/>
                <w:kern w:val="0"/>
                <w:sz w:val="24"/>
              </w:rPr>
              <w:t>沟通达成一致</w:t>
            </w:r>
            <w:r>
              <w:rPr>
                <w:rFonts w:eastAsia="仿宋_GB2312" w:hint="eastAsia"/>
                <w:kern w:val="0"/>
                <w:sz w:val="24"/>
              </w:rPr>
              <w:t>意见</w:t>
            </w:r>
            <w:r w:rsidRPr="005C3276">
              <w:rPr>
                <w:rFonts w:eastAsia="仿宋_GB2312" w:hint="eastAsia"/>
                <w:kern w:val="0"/>
                <w:sz w:val="24"/>
              </w:rPr>
              <w:t>。</w:t>
            </w:r>
          </w:p>
        </w:tc>
      </w:tr>
      <w:tr w:rsidR="00436D87" w:rsidRPr="00D059DB" w:rsidTr="00063611">
        <w:trPr>
          <w:trHeight w:val="2130"/>
        </w:trPr>
        <w:tc>
          <w:tcPr>
            <w:tcW w:w="851" w:type="dxa"/>
            <w:vAlign w:val="center"/>
          </w:tcPr>
          <w:p w:rsidR="00436D87" w:rsidRDefault="00436D87" w:rsidP="00063611">
            <w:pPr>
              <w:widowControl/>
              <w:jc w:val="center"/>
              <w:rPr>
                <w:rFonts w:hint="eastAsia"/>
                <w:kern w:val="0"/>
                <w:sz w:val="24"/>
              </w:rPr>
            </w:pPr>
            <w:r>
              <w:rPr>
                <w:rFonts w:hint="eastAsia"/>
                <w:kern w:val="0"/>
                <w:sz w:val="24"/>
              </w:rPr>
              <w:lastRenderedPageBreak/>
              <w:t>7</w:t>
            </w:r>
          </w:p>
        </w:tc>
        <w:tc>
          <w:tcPr>
            <w:tcW w:w="2126" w:type="dxa"/>
            <w:vMerge/>
            <w:vAlign w:val="center"/>
          </w:tcPr>
          <w:p w:rsidR="00436D87" w:rsidRPr="009E07FD" w:rsidRDefault="00436D87" w:rsidP="00063611">
            <w:pPr>
              <w:widowControl/>
              <w:spacing w:line="320" w:lineRule="exact"/>
              <w:jc w:val="left"/>
              <w:rPr>
                <w:rFonts w:eastAsia="仿宋_GB2312" w:hint="eastAsia"/>
                <w:kern w:val="0"/>
                <w:sz w:val="24"/>
              </w:rPr>
            </w:pPr>
          </w:p>
        </w:tc>
        <w:tc>
          <w:tcPr>
            <w:tcW w:w="6804" w:type="dxa"/>
            <w:vAlign w:val="center"/>
          </w:tcPr>
          <w:p w:rsidR="00436D87" w:rsidRPr="005C3276" w:rsidRDefault="00436D87" w:rsidP="00063611">
            <w:pPr>
              <w:widowControl/>
              <w:jc w:val="left"/>
              <w:rPr>
                <w:rFonts w:eastAsia="仿宋_GB2312" w:hint="eastAsia"/>
                <w:kern w:val="0"/>
                <w:sz w:val="24"/>
              </w:rPr>
            </w:pPr>
            <w:r>
              <w:rPr>
                <w:rFonts w:eastAsia="仿宋_GB2312" w:hint="eastAsia"/>
                <w:kern w:val="0"/>
                <w:sz w:val="24"/>
              </w:rPr>
              <w:t>四</w:t>
            </w:r>
            <w:r w:rsidRPr="005C3276">
              <w:rPr>
                <w:rFonts w:eastAsia="仿宋_GB2312" w:hint="eastAsia"/>
                <w:kern w:val="0"/>
                <w:sz w:val="24"/>
              </w:rPr>
              <w:t>、改革措施中提到了数据标准，但内容主要描述却是数据归集相关，应重点突出数据标准、治理方面；改革措施中提到了数据安全，但重点在保密和归集方面，应扩展到数据全生命周期。</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kern w:val="0"/>
                <w:sz w:val="24"/>
              </w:rPr>
              <w:t>采纳</w:t>
            </w:r>
          </w:p>
        </w:tc>
        <w:tc>
          <w:tcPr>
            <w:tcW w:w="3402"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改革措施中完善增加“</w:t>
            </w:r>
            <w:r w:rsidRPr="003555C7">
              <w:rPr>
                <w:rFonts w:eastAsia="仿宋_GB2312" w:hint="eastAsia"/>
                <w:kern w:val="0"/>
                <w:sz w:val="24"/>
              </w:rPr>
              <w:t>加强</w:t>
            </w:r>
            <w:r w:rsidRPr="003555C7">
              <w:rPr>
                <w:rFonts w:eastAsia="仿宋_GB2312" w:hint="eastAsia"/>
                <w:kern w:val="0"/>
                <w:sz w:val="24"/>
              </w:rPr>
              <w:t>CIM</w:t>
            </w:r>
            <w:r w:rsidRPr="003555C7">
              <w:rPr>
                <w:rFonts w:eastAsia="仿宋_GB2312" w:hint="eastAsia"/>
                <w:kern w:val="0"/>
                <w:sz w:val="24"/>
              </w:rPr>
              <w:t>平台的数据汇聚和治理</w:t>
            </w:r>
            <w:r>
              <w:rPr>
                <w:rFonts w:eastAsia="仿宋_GB2312" w:hint="eastAsia"/>
                <w:kern w:val="0"/>
                <w:sz w:val="24"/>
              </w:rPr>
              <w:t>”、“</w:t>
            </w:r>
            <w:r w:rsidRPr="003555C7">
              <w:rPr>
                <w:rFonts w:eastAsia="仿宋_GB2312" w:hint="eastAsia"/>
                <w:kern w:val="0"/>
                <w:sz w:val="24"/>
              </w:rPr>
              <w:t>建立数据从采集、存储、整合、应用、归档和销毁全生命周期完备的信息安全和保密管理体系</w:t>
            </w:r>
            <w:r>
              <w:rPr>
                <w:rFonts w:eastAsia="仿宋_GB2312" w:hint="eastAsia"/>
                <w:kern w:val="0"/>
                <w:sz w:val="24"/>
              </w:rPr>
              <w:t>”等要求。</w:t>
            </w:r>
          </w:p>
        </w:tc>
      </w:tr>
      <w:tr w:rsidR="00436D87" w:rsidRPr="00D059DB" w:rsidTr="00063611">
        <w:trPr>
          <w:trHeight w:val="566"/>
        </w:trPr>
        <w:tc>
          <w:tcPr>
            <w:tcW w:w="851" w:type="dxa"/>
            <w:vAlign w:val="center"/>
          </w:tcPr>
          <w:p w:rsidR="00436D87" w:rsidRDefault="00436D87" w:rsidP="00063611">
            <w:pPr>
              <w:widowControl/>
              <w:jc w:val="center"/>
              <w:rPr>
                <w:rFonts w:hint="eastAsia"/>
                <w:kern w:val="0"/>
                <w:sz w:val="24"/>
              </w:rPr>
            </w:pPr>
            <w:r>
              <w:rPr>
                <w:kern w:val="0"/>
                <w:sz w:val="24"/>
              </w:rPr>
              <w:t>8</w:t>
            </w:r>
          </w:p>
        </w:tc>
        <w:tc>
          <w:tcPr>
            <w:tcW w:w="2126" w:type="dxa"/>
            <w:vAlign w:val="center"/>
          </w:tcPr>
          <w:p w:rsidR="00436D87" w:rsidRPr="009E07FD" w:rsidRDefault="00436D87" w:rsidP="00063611">
            <w:pPr>
              <w:widowControl/>
              <w:spacing w:line="320" w:lineRule="exact"/>
              <w:jc w:val="left"/>
              <w:rPr>
                <w:rFonts w:eastAsia="仿宋_GB2312" w:hint="eastAsia"/>
                <w:kern w:val="0"/>
                <w:sz w:val="24"/>
              </w:rPr>
            </w:pPr>
            <w:r w:rsidRPr="009E07FD">
              <w:rPr>
                <w:rFonts w:eastAsia="仿宋_GB2312" w:hint="eastAsia"/>
                <w:kern w:val="0"/>
                <w:sz w:val="24"/>
              </w:rPr>
              <w:t>柳</w:t>
            </w:r>
            <w:r>
              <w:rPr>
                <w:rFonts w:eastAsia="仿宋_GB2312" w:hint="eastAsia"/>
                <w:kern w:val="0"/>
                <w:sz w:val="24"/>
              </w:rPr>
              <w:t>先生</w:t>
            </w:r>
          </w:p>
        </w:tc>
        <w:tc>
          <w:tcPr>
            <w:tcW w:w="6804" w:type="dxa"/>
            <w:vAlign w:val="center"/>
          </w:tcPr>
          <w:p w:rsidR="00436D87" w:rsidRDefault="00436D87" w:rsidP="00063611">
            <w:pPr>
              <w:widowControl/>
              <w:jc w:val="left"/>
              <w:rPr>
                <w:rFonts w:eastAsia="仿宋_GB2312" w:hint="eastAsia"/>
                <w:kern w:val="0"/>
                <w:sz w:val="24"/>
              </w:rPr>
            </w:pPr>
            <w:r w:rsidRPr="009E07FD">
              <w:rPr>
                <w:rFonts w:eastAsia="仿宋_GB2312" w:hint="eastAsia"/>
                <w:kern w:val="0"/>
                <w:sz w:val="24"/>
              </w:rPr>
              <w:t>内容详实，很多内容与老百姓生活息息相关，对广州的未来充满期待！</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Pr="005C3276" w:rsidRDefault="00436D87" w:rsidP="00063611">
            <w:pPr>
              <w:widowControl/>
              <w:jc w:val="left"/>
              <w:rPr>
                <w:rFonts w:eastAsia="仿宋_GB2312" w:hint="eastAsia"/>
                <w:kern w:val="0"/>
                <w:sz w:val="24"/>
              </w:rPr>
            </w:pPr>
          </w:p>
        </w:tc>
      </w:tr>
      <w:tr w:rsidR="00436D87" w:rsidRPr="00D059DB" w:rsidTr="00063611">
        <w:trPr>
          <w:trHeight w:val="969"/>
        </w:trPr>
        <w:tc>
          <w:tcPr>
            <w:tcW w:w="851" w:type="dxa"/>
            <w:vAlign w:val="center"/>
          </w:tcPr>
          <w:p w:rsidR="00436D87" w:rsidRDefault="00436D87" w:rsidP="00063611">
            <w:pPr>
              <w:widowControl/>
              <w:jc w:val="center"/>
              <w:rPr>
                <w:rFonts w:hint="eastAsia"/>
                <w:kern w:val="0"/>
                <w:sz w:val="24"/>
              </w:rPr>
            </w:pPr>
            <w:r>
              <w:rPr>
                <w:rFonts w:hint="eastAsia"/>
                <w:kern w:val="0"/>
                <w:sz w:val="24"/>
              </w:rPr>
              <w:t>9</w:t>
            </w:r>
          </w:p>
        </w:tc>
        <w:tc>
          <w:tcPr>
            <w:tcW w:w="2126" w:type="dxa"/>
            <w:vMerge w:val="restart"/>
            <w:vAlign w:val="center"/>
          </w:tcPr>
          <w:p w:rsidR="00436D87" w:rsidRPr="00AA2D55" w:rsidRDefault="00436D87" w:rsidP="00063611">
            <w:pPr>
              <w:widowControl/>
              <w:spacing w:line="320" w:lineRule="exact"/>
              <w:jc w:val="left"/>
              <w:rPr>
                <w:rFonts w:eastAsia="仿宋_GB2312" w:hint="eastAsia"/>
                <w:kern w:val="0"/>
                <w:sz w:val="24"/>
              </w:rPr>
            </w:pPr>
            <w:r w:rsidRPr="006837E3">
              <w:rPr>
                <w:rFonts w:eastAsia="仿宋_GB2312" w:hint="eastAsia"/>
                <w:kern w:val="0"/>
                <w:sz w:val="24"/>
              </w:rPr>
              <w:t>广州市泰和混凝土有限公司</w:t>
            </w: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一、在第二章</w:t>
            </w:r>
            <w:r w:rsidRPr="007C25D8">
              <w:rPr>
                <w:rFonts w:eastAsia="仿宋_GB2312" w:hint="eastAsia"/>
                <w:kern w:val="0"/>
                <w:sz w:val="24"/>
              </w:rPr>
              <w:t>（二）</w:t>
            </w:r>
            <w:r w:rsidRPr="007C25D8">
              <w:rPr>
                <w:rFonts w:eastAsia="仿宋_GB2312" w:hint="eastAsia"/>
                <w:kern w:val="0"/>
                <w:sz w:val="24"/>
              </w:rPr>
              <w:t>.1</w:t>
            </w:r>
            <w:r w:rsidRPr="007C25D8">
              <w:rPr>
                <w:rFonts w:eastAsia="仿宋_GB2312" w:hint="eastAsia"/>
                <w:kern w:val="0"/>
                <w:sz w:val="24"/>
              </w:rPr>
              <w:t>中，建议增加：加强政企合作、多方参与，加快公共服务领域数据集中和共享，推进同企业积累的社会数据进行平台对接。</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Default="00436D87" w:rsidP="00063611">
            <w:pPr>
              <w:widowControl/>
              <w:jc w:val="left"/>
              <w:rPr>
                <w:rFonts w:eastAsia="仿宋_GB2312" w:hint="eastAsia"/>
                <w:kern w:val="0"/>
                <w:sz w:val="24"/>
              </w:rPr>
            </w:pPr>
          </w:p>
        </w:tc>
      </w:tr>
      <w:tr w:rsidR="00436D87" w:rsidRPr="00D059DB" w:rsidTr="00063611">
        <w:trPr>
          <w:trHeight w:val="401"/>
        </w:trPr>
        <w:tc>
          <w:tcPr>
            <w:tcW w:w="851" w:type="dxa"/>
            <w:vAlign w:val="center"/>
          </w:tcPr>
          <w:p w:rsidR="00436D87" w:rsidRDefault="00436D87" w:rsidP="00063611">
            <w:pPr>
              <w:widowControl/>
              <w:jc w:val="center"/>
              <w:rPr>
                <w:rFonts w:hint="eastAsia"/>
                <w:kern w:val="0"/>
                <w:sz w:val="24"/>
              </w:rPr>
            </w:pPr>
            <w:r>
              <w:rPr>
                <w:rFonts w:hint="eastAsia"/>
                <w:kern w:val="0"/>
                <w:sz w:val="24"/>
              </w:rPr>
              <w:t>10</w:t>
            </w:r>
          </w:p>
        </w:tc>
        <w:tc>
          <w:tcPr>
            <w:tcW w:w="2126" w:type="dxa"/>
            <w:vMerge/>
            <w:vAlign w:val="center"/>
          </w:tcPr>
          <w:p w:rsidR="00436D87" w:rsidRPr="00AA2D55" w:rsidRDefault="00436D87" w:rsidP="00063611">
            <w:pPr>
              <w:widowControl/>
              <w:spacing w:line="320" w:lineRule="exact"/>
              <w:jc w:val="left"/>
              <w:rPr>
                <w:rFonts w:eastAsia="仿宋_GB2312" w:hint="eastAsia"/>
                <w:kern w:val="0"/>
                <w:sz w:val="24"/>
              </w:rPr>
            </w:pP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二</w:t>
            </w:r>
            <w:r>
              <w:rPr>
                <w:rFonts w:eastAsia="仿宋_GB2312"/>
                <w:kern w:val="0"/>
                <w:sz w:val="24"/>
              </w:rPr>
              <w:t>、</w:t>
            </w:r>
            <w:r>
              <w:rPr>
                <w:rFonts w:eastAsia="仿宋_GB2312" w:hint="eastAsia"/>
                <w:kern w:val="0"/>
                <w:sz w:val="24"/>
              </w:rPr>
              <w:t>在第二章</w:t>
            </w:r>
            <w:r w:rsidRPr="007C25D8">
              <w:rPr>
                <w:rFonts w:eastAsia="仿宋_GB2312" w:hint="eastAsia"/>
                <w:kern w:val="0"/>
                <w:sz w:val="24"/>
              </w:rPr>
              <w:t>（二）</w:t>
            </w:r>
            <w:r w:rsidRPr="007C25D8">
              <w:rPr>
                <w:rFonts w:eastAsia="仿宋_GB2312" w:hint="eastAsia"/>
                <w:kern w:val="0"/>
                <w:sz w:val="24"/>
              </w:rPr>
              <w:t>.2</w:t>
            </w:r>
            <w:r w:rsidRPr="007C25D8">
              <w:rPr>
                <w:rFonts w:eastAsia="仿宋_GB2312" w:hint="eastAsia"/>
                <w:kern w:val="0"/>
                <w:sz w:val="24"/>
              </w:rPr>
              <w:t>中，建议增加：推进线上审批办理，在企业积累的社会数据共享基础上，减少审批数据报送</w:t>
            </w:r>
            <w:r>
              <w:rPr>
                <w:rFonts w:eastAsia="仿宋_GB2312" w:hint="eastAsia"/>
                <w:kern w:val="0"/>
                <w:sz w:val="24"/>
              </w:rPr>
              <w:t>。</w:t>
            </w:r>
          </w:p>
        </w:tc>
        <w:tc>
          <w:tcPr>
            <w:tcW w:w="851" w:type="dxa"/>
            <w:vAlign w:val="center"/>
          </w:tcPr>
          <w:p w:rsidR="00436D87" w:rsidRPr="007C25D8" w:rsidRDefault="00436D87" w:rsidP="00063611">
            <w:pPr>
              <w:widowControl/>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Default="00436D87" w:rsidP="00063611">
            <w:pPr>
              <w:widowControl/>
              <w:jc w:val="left"/>
              <w:rPr>
                <w:rFonts w:eastAsia="仿宋_GB2312" w:hint="eastAsia"/>
                <w:kern w:val="0"/>
                <w:sz w:val="24"/>
              </w:rPr>
            </w:pPr>
          </w:p>
        </w:tc>
      </w:tr>
      <w:tr w:rsidR="00436D87" w:rsidRPr="00D059DB" w:rsidTr="00063611">
        <w:trPr>
          <w:trHeight w:val="1257"/>
        </w:trPr>
        <w:tc>
          <w:tcPr>
            <w:tcW w:w="851" w:type="dxa"/>
            <w:vAlign w:val="center"/>
          </w:tcPr>
          <w:p w:rsidR="00436D87" w:rsidRDefault="00436D87" w:rsidP="00063611">
            <w:pPr>
              <w:widowControl/>
              <w:jc w:val="center"/>
              <w:rPr>
                <w:rFonts w:hint="eastAsia"/>
                <w:kern w:val="0"/>
                <w:sz w:val="24"/>
              </w:rPr>
            </w:pPr>
            <w:r>
              <w:rPr>
                <w:rFonts w:hint="eastAsia"/>
                <w:kern w:val="0"/>
                <w:sz w:val="24"/>
              </w:rPr>
              <w:t>11</w:t>
            </w:r>
          </w:p>
        </w:tc>
        <w:tc>
          <w:tcPr>
            <w:tcW w:w="2126" w:type="dxa"/>
            <w:vMerge/>
            <w:vAlign w:val="center"/>
          </w:tcPr>
          <w:p w:rsidR="00436D87" w:rsidRPr="00AA2D55" w:rsidRDefault="00436D87" w:rsidP="00063611">
            <w:pPr>
              <w:widowControl/>
              <w:spacing w:line="320" w:lineRule="exact"/>
              <w:jc w:val="left"/>
              <w:rPr>
                <w:rFonts w:eastAsia="仿宋_GB2312" w:hint="eastAsia"/>
                <w:kern w:val="0"/>
                <w:sz w:val="24"/>
              </w:rPr>
            </w:pP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三</w:t>
            </w:r>
            <w:r>
              <w:rPr>
                <w:rFonts w:eastAsia="仿宋_GB2312"/>
                <w:kern w:val="0"/>
                <w:sz w:val="24"/>
              </w:rPr>
              <w:t>、</w:t>
            </w:r>
            <w:r>
              <w:rPr>
                <w:rFonts w:eastAsia="仿宋_GB2312" w:hint="eastAsia"/>
                <w:kern w:val="0"/>
                <w:sz w:val="24"/>
              </w:rPr>
              <w:t>在第二章</w:t>
            </w:r>
            <w:r w:rsidRPr="007C25D8">
              <w:rPr>
                <w:rFonts w:eastAsia="仿宋_GB2312" w:hint="eastAsia"/>
                <w:kern w:val="0"/>
                <w:sz w:val="24"/>
              </w:rPr>
              <w:t>（二）</w:t>
            </w:r>
            <w:r>
              <w:rPr>
                <w:rFonts w:eastAsia="仿宋_GB2312" w:hint="eastAsia"/>
                <w:kern w:val="0"/>
                <w:sz w:val="24"/>
              </w:rPr>
              <w:t>.3</w:t>
            </w:r>
            <w:r w:rsidRPr="007C25D8">
              <w:rPr>
                <w:rFonts w:eastAsia="仿宋_GB2312" w:hint="eastAsia"/>
                <w:kern w:val="0"/>
                <w:sz w:val="24"/>
              </w:rPr>
              <w:t>中，建议增加：鼓励城建行业企业推动生产经营过程的智能化并与政府有关平台对接。</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Default="00436D87" w:rsidP="00063611">
            <w:pPr>
              <w:widowControl/>
              <w:jc w:val="left"/>
              <w:rPr>
                <w:rFonts w:eastAsia="仿宋_GB2312" w:hint="eastAsia"/>
                <w:kern w:val="0"/>
                <w:sz w:val="24"/>
              </w:rPr>
            </w:pPr>
          </w:p>
        </w:tc>
      </w:tr>
      <w:tr w:rsidR="00436D87" w:rsidRPr="00D059DB" w:rsidTr="00063611">
        <w:trPr>
          <w:trHeight w:val="1828"/>
        </w:trPr>
        <w:tc>
          <w:tcPr>
            <w:tcW w:w="851" w:type="dxa"/>
            <w:vAlign w:val="center"/>
          </w:tcPr>
          <w:p w:rsidR="00436D87" w:rsidRDefault="00436D87" w:rsidP="00063611">
            <w:pPr>
              <w:widowControl/>
              <w:jc w:val="center"/>
              <w:rPr>
                <w:rFonts w:hint="eastAsia"/>
                <w:kern w:val="0"/>
                <w:sz w:val="24"/>
              </w:rPr>
            </w:pPr>
            <w:r>
              <w:rPr>
                <w:kern w:val="0"/>
                <w:sz w:val="24"/>
              </w:rPr>
              <w:lastRenderedPageBreak/>
              <w:t>12</w:t>
            </w:r>
          </w:p>
        </w:tc>
        <w:tc>
          <w:tcPr>
            <w:tcW w:w="2126" w:type="dxa"/>
            <w:vMerge/>
            <w:vAlign w:val="center"/>
          </w:tcPr>
          <w:p w:rsidR="00436D87" w:rsidRPr="00AA2D55" w:rsidRDefault="00436D87" w:rsidP="00063611">
            <w:pPr>
              <w:widowControl/>
              <w:spacing w:line="320" w:lineRule="exact"/>
              <w:jc w:val="left"/>
              <w:rPr>
                <w:rFonts w:eastAsia="仿宋_GB2312" w:hint="eastAsia"/>
                <w:kern w:val="0"/>
                <w:sz w:val="24"/>
              </w:rPr>
            </w:pP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四</w:t>
            </w:r>
            <w:r>
              <w:rPr>
                <w:rFonts w:eastAsia="仿宋_GB2312"/>
                <w:kern w:val="0"/>
                <w:sz w:val="24"/>
              </w:rPr>
              <w:t>、</w:t>
            </w:r>
            <w:r>
              <w:rPr>
                <w:rFonts w:eastAsia="仿宋_GB2312" w:hint="eastAsia"/>
                <w:kern w:val="0"/>
                <w:sz w:val="24"/>
              </w:rPr>
              <w:t>在第二章（三</w:t>
            </w:r>
            <w:r w:rsidRPr="007C25D8">
              <w:rPr>
                <w:rFonts w:eastAsia="仿宋_GB2312" w:hint="eastAsia"/>
                <w:kern w:val="0"/>
                <w:sz w:val="24"/>
              </w:rPr>
              <w:t>）中，</w:t>
            </w:r>
            <w:r>
              <w:rPr>
                <w:rFonts w:eastAsia="仿宋_GB2312"/>
                <w:kern w:val="0"/>
                <w:sz w:val="24"/>
              </w:rPr>
              <w:t>建议</w:t>
            </w:r>
            <w:r>
              <w:rPr>
                <w:rFonts w:eastAsia="仿宋_GB2312" w:hint="eastAsia"/>
                <w:kern w:val="0"/>
                <w:sz w:val="24"/>
              </w:rPr>
              <w:t>修改为</w:t>
            </w:r>
            <w:r>
              <w:rPr>
                <w:rFonts w:eastAsia="仿宋_GB2312"/>
                <w:kern w:val="0"/>
                <w:sz w:val="24"/>
              </w:rPr>
              <w:t>：</w:t>
            </w:r>
            <w:r w:rsidRPr="00025781">
              <w:rPr>
                <w:rFonts w:eastAsia="仿宋_GB2312" w:hint="eastAsia"/>
                <w:kern w:val="0"/>
                <w:sz w:val="24"/>
              </w:rPr>
              <w:t>对标国际一流城市，以提升超大城市管理水平为主线，围绕城市综合管理、城乡一体建设、城市运行安全、生态环境改善、城乡住房发展等事关城市发展、民生改善的重点领域，以体制机制改革和科技创新为动力，全面提升城乡建设管理的水平和效率。以城市信息模型（</w:t>
            </w:r>
            <w:r w:rsidRPr="00025781">
              <w:rPr>
                <w:rFonts w:eastAsia="仿宋_GB2312" w:hint="eastAsia"/>
                <w:kern w:val="0"/>
                <w:sz w:val="24"/>
              </w:rPr>
              <w:t>CIM</w:t>
            </w:r>
            <w:r w:rsidRPr="00025781">
              <w:rPr>
                <w:rFonts w:eastAsia="仿宋_GB2312" w:hint="eastAsia"/>
                <w:kern w:val="0"/>
                <w:sz w:val="24"/>
              </w:rPr>
              <w:t>）平台为底板，建设城市大数据运行平台，构建多元异构数据融合的城市运行管理体系，加强各类城市运行系统互联互通，鼓励企业有关系统与政府城市运行系统的对接，带动城市管理走向</w:t>
            </w:r>
            <w:r w:rsidRPr="00025781">
              <w:rPr>
                <w:rFonts w:eastAsia="仿宋_GB2312" w:hint="eastAsia"/>
                <w:kern w:val="0"/>
                <w:sz w:val="24"/>
              </w:rPr>
              <w:t xml:space="preserve"> </w:t>
            </w:r>
            <w:r w:rsidRPr="00025781">
              <w:rPr>
                <w:rFonts w:eastAsia="仿宋_GB2312" w:hint="eastAsia"/>
                <w:kern w:val="0"/>
                <w:sz w:val="24"/>
              </w:rPr>
              <w:t>“城市运行一网统管”，实现“高效处置一件事”，实现对城市基础设施和城市绿地、湿地等重要生态要素的全面感知以及对城市复杂系统运行的深度认知。提高城市基础设施智能化水平</w:t>
            </w:r>
            <w:r>
              <w:rPr>
                <w:rFonts w:eastAsia="仿宋_GB2312" w:hint="eastAsia"/>
                <w:kern w:val="0"/>
                <w:sz w:val="24"/>
              </w:rPr>
              <w:t>，发展智能建筑、绿色建筑，推动智能建造与建筑工业化协同发展，推</w:t>
            </w:r>
            <w:r w:rsidRPr="00025781">
              <w:rPr>
                <w:rFonts w:eastAsia="仿宋_GB2312" w:hint="eastAsia"/>
                <w:kern w:val="0"/>
                <w:sz w:val="24"/>
              </w:rPr>
              <w:t>进地下管廊等市政基础设施智能化改造升级，达到城市规划、设计、建设、管理、运营全生命周期科学化、精细化、智能化管理。</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Default="00436D87" w:rsidP="00063611">
            <w:pPr>
              <w:widowControl/>
              <w:jc w:val="left"/>
              <w:rPr>
                <w:rFonts w:eastAsia="仿宋_GB2312" w:hint="eastAsia"/>
                <w:kern w:val="0"/>
                <w:sz w:val="24"/>
              </w:rPr>
            </w:pPr>
          </w:p>
        </w:tc>
      </w:tr>
      <w:tr w:rsidR="00436D87" w:rsidRPr="00D059DB" w:rsidTr="00063611">
        <w:trPr>
          <w:trHeight w:val="77"/>
        </w:trPr>
        <w:tc>
          <w:tcPr>
            <w:tcW w:w="851" w:type="dxa"/>
            <w:vAlign w:val="center"/>
          </w:tcPr>
          <w:p w:rsidR="00436D87" w:rsidRDefault="00436D87" w:rsidP="00063611">
            <w:pPr>
              <w:widowControl/>
              <w:jc w:val="center"/>
              <w:rPr>
                <w:rFonts w:hint="eastAsia"/>
                <w:kern w:val="0"/>
                <w:sz w:val="24"/>
              </w:rPr>
            </w:pPr>
            <w:r>
              <w:rPr>
                <w:rFonts w:hint="eastAsia"/>
                <w:kern w:val="0"/>
                <w:sz w:val="24"/>
              </w:rPr>
              <w:t>13</w:t>
            </w:r>
          </w:p>
        </w:tc>
        <w:tc>
          <w:tcPr>
            <w:tcW w:w="2126" w:type="dxa"/>
            <w:vMerge/>
            <w:vAlign w:val="center"/>
          </w:tcPr>
          <w:p w:rsidR="00436D87" w:rsidRPr="009E07FD" w:rsidRDefault="00436D87" w:rsidP="00063611">
            <w:pPr>
              <w:widowControl/>
              <w:spacing w:line="320" w:lineRule="exact"/>
              <w:jc w:val="left"/>
              <w:rPr>
                <w:rFonts w:eastAsia="仿宋_GB2312" w:hint="eastAsia"/>
                <w:kern w:val="0"/>
                <w:sz w:val="24"/>
              </w:rPr>
            </w:pP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五</w:t>
            </w:r>
            <w:r>
              <w:rPr>
                <w:rFonts w:eastAsia="仿宋_GB2312"/>
                <w:kern w:val="0"/>
                <w:sz w:val="24"/>
              </w:rPr>
              <w:t>、将第</w:t>
            </w:r>
            <w:r w:rsidRPr="00AA2D55">
              <w:rPr>
                <w:rFonts w:eastAsia="仿宋_GB2312" w:hint="eastAsia"/>
                <w:kern w:val="0"/>
                <w:sz w:val="24"/>
              </w:rPr>
              <w:t>二</w:t>
            </w:r>
            <w:r>
              <w:rPr>
                <w:rFonts w:eastAsia="仿宋_GB2312" w:hint="eastAsia"/>
                <w:kern w:val="0"/>
                <w:sz w:val="24"/>
              </w:rPr>
              <w:t>章</w:t>
            </w:r>
            <w:r w:rsidRPr="00AA2D55">
              <w:rPr>
                <w:rFonts w:eastAsia="仿宋_GB2312" w:hint="eastAsia"/>
                <w:kern w:val="0"/>
                <w:sz w:val="24"/>
              </w:rPr>
              <w:t>（三）</w:t>
            </w:r>
            <w:r w:rsidRPr="00AA2D55">
              <w:rPr>
                <w:rFonts w:eastAsia="仿宋_GB2312" w:hint="eastAsia"/>
                <w:kern w:val="0"/>
                <w:sz w:val="24"/>
              </w:rPr>
              <w:t>.1</w:t>
            </w:r>
            <w:r w:rsidRPr="00AA2D55">
              <w:rPr>
                <w:rFonts w:eastAsia="仿宋_GB2312" w:hint="eastAsia"/>
                <w:kern w:val="0"/>
                <w:sz w:val="24"/>
              </w:rPr>
              <w:t>中，在贯通各部门各行业间数据中增加各行业。</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Pr="005C3276" w:rsidRDefault="00436D87" w:rsidP="00063611">
            <w:pPr>
              <w:widowControl/>
              <w:jc w:val="left"/>
              <w:rPr>
                <w:rFonts w:eastAsia="仿宋_GB2312" w:hint="eastAsia"/>
                <w:kern w:val="0"/>
                <w:sz w:val="24"/>
              </w:rPr>
            </w:pPr>
          </w:p>
        </w:tc>
      </w:tr>
      <w:tr w:rsidR="00436D87" w:rsidRPr="00D059DB" w:rsidTr="00063611">
        <w:trPr>
          <w:trHeight w:val="1199"/>
        </w:trPr>
        <w:tc>
          <w:tcPr>
            <w:tcW w:w="851" w:type="dxa"/>
            <w:vAlign w:val="center"/>
          </w:tcPr>
          <w:p w:rsidR="00436D87" w:rsidRDefault="00436D87" w:rsidP="00063611">
            <w:pPr>
              <w:widowControl/>
              <w:jc w:val="center"/>
              <w:rPr>
                <w:rFonts w:hint="eastAsia"/>
                <w:kern w:val="0"/>
                <w:sz w:val="24"/>
              </w:rPr>
            </w:pPr>
            <w:r>
              <w:rPr>
                <w:rFonts w:hint="eastAsia"/>
                <w:kern w:val="0"/>
                <w:sz w:val="24"/>
              </w:rPr>
              <w:t>14</w:t>
            </w:r>
          </w:p>
        </w:tc>
        <w:tc>
          <w:tcPr>
            <w:tcW w:w="2126" w:type="dxa"/>
            <w:vMerge/>
            <w:vAlign w:val="center"/>
          </w:tcPr>
          <w:p w:rsidR="00436D87" w:rsidRPr="009E07FD" w:rsidRDefault="00436D87" w:rsidP="00063611">
            <w:pPr>
              <w:widowControl/>
              <w:spacing w:line="320" w:lineRule="exact"/>
              <w:jc w:val="left"/>
              <w:rPr>
                <w:rFonts w:eastAsia="仿宋_GB2312" w:hint="eastAsia"/>
                <w:kern w:val="0"/>
                <w:sz w:val="24"/>
              </w:rPr>
            </w:pP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六</w:t>
            </w:r>
            <w:r>
              <w:rPr>
                <w:rFonts w:eastAsia="仿宋_GB2312"/>
                <w:kern w:val="0"/>
                <w:sz w:val="24"/>
              </w:rPr>
              <w:t>、在第二章（</w:t>
            </w:r>
            <w:r>
              <w:rPr>
                <w:rFonts w:eastAsia="仿宋_GB2312" w:hint="eastAsia"/>
                <w:kern w:val="0"/>
                <w:sz w:val="24"/>
              </w:rPr>
              <w:t>三</w:t>
            </w:r>
            <w:r>
              <w:rPr>
                <w:rFonts w:eastAsia="仿宋_GB2312"/>
                <w:kern w:val="0"/>
                <w:sz w:val="24"/>
              </w:rPr>
              <w:t>）</w:t>
            </w:r>
            <w:r>
              <w:rPr>
                <w:rFonts w:eastAsia="仿宋_GB2312" w:hint="eastAsia"/>
                <w:kern w:val="0"/>
                <w:sz w:val="24"/>
              </w:rPr>
              <w:t>.2</w:t>
            </w:r>
            <w:r>
              <w:rPr>
                <w:rFonts w:eastAsia="仿宋_GB2312" w:hint="eastAsia"/>
                <w:kern w:val="0"/>
                <w:sz w:val="24"/>
              </w:rPr>
              <w:t>中</w:t>
            </w:r>
            <w:r>
              <w:rPr>
                <w:rFonts w:eastAsia="仿宋_GB2312"/>
                <w:kern w:val="0"/>
                <w:sz w:val="24"/>
              </w:rPr>
              <w:t>，建议在</w:t>
            </w:r>
            <w:r>
              <w:rPr>
                <w:rFonts w:eastAsia="仿宋_GB2312" w:hint="eastAsia"/>
                <w:kern w:val="0"/>
                <w:sz w:val="24"/>
              </w:rPr>
              <w:t>“</w:t>
            </w:r>
            <w:r w:rsidRPr="00025781">
              <w:rPr>
                <w:rFonts w:eastAsia="仿宋_GB2312" w:hint="eastAsia"/>
                <w:kern w:val="0"/>
                <w:sz w:val="24"/>
              </w:rPr>
              <w:t>形成</w:t>
            </w:r>
            <w:r w:rsidRPr="00025781">
              <w:rPr>
                <w:rFonts w:eastAsia="仿宋_GB2312" w:hint="eastAsia"/>
                <w:kern w:val="0"/>
                <w:sz w:val="24"/>
              </w:rPr>
              <w:t>BIM</w:t>
            </w:r>
            <w:r w:rsidRPr="00025781">
              <w:rPr>
                <w:rFonts w:eastAsia="仿宋_GB2312" w:hint="eastAsia"/>
                <w:kern w:val="0"/>
                <w:sz w:val="24"/>
              </w:rPr>
              <w:t>全建设过程应用链</w:t>
            </w:r>
            <w:r>
              <w:rPr>
                <w:rFonts w:eastAsia="仿宋_GB2312" w:hint="eastAsia"/>
                <w:kern w:val="0"/>
                <w:sz w:val="24"/>
              </w:rPr>
              <w:t>”后面</w:t>
            </w:r>
            <w:r>
              <w:rPr>
                <w:rFonts w:eastAsia="仿宋_GB2312"/>
                <w:kern w:val="0"/>
                <w:sz w:val="24"/>
              </w:rPr>
              <w:t>增加</w:t>
            </w:r>
            <w:r>
              <w:rPr>
                <w:rFonts w:eastAsia="仿宋_GB2312" w:hint="eastAsia"/>
                <w:kern w:val="0"/>
                <w:sz w:val="24"/>
              </w:rPr>
              <w:t>：</w:t>
            </w:r>
            <w:r w:rsidRPr="00025781">
              <w:rPr>
                <w:rFonts w:eastAsia="仿宋_GB2312" w:hint="eastAsia"/>
                <w:kern w:val="0"/>
                <w:sz w:val="24"/>
              </w:rPr>
              <w:t>推动</w:t>
            </w:r>
            <w:r w:rsidRPr="00025781">
              <w:rPr>
                <w:rFonts w:eastAsia="仿宋_GB2312" w:hint="eastAsia"/>
                <w:kern w:val="0"/>
                <w:sz w:val="24"/>
              </w:rPr>
              <w:t>BIM</w:t>
            </w:r>
            <w:r w:rsidRPr="00025781">
              <w:rPr>
                <w:rFonts w:eastAsia="仿宋_GB2312" w:hint="eastAsia"/>
                <w:kern w:val="0"/>
                <w:sz w:val="24"/>
              </w:rPr>
              <w:t>在城建政、企等领域的全过程应用并对接贯通</w:t>
            </w:r>
            <w:r>
              <w:rPr>
                <w:rFonts w:eastAsia="仿宋_GB2312" w:hint="eastAsia"/>
                <w:kern w:val="0"/>
                <w:sz w:val="24"/>
              </w:rPr>
              <w:t>。</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Pr="005C3276" w:rsidRDefault="00436D87" w:rsidP="00063611">
            <w:pPr>
              <w:widowControl/>
              <w:jc w:val="left"/>
              <w:rPr>
                <w:rFonts w:eastAsia="仿宋_GB2312" w:hint="eastAsia"/>
                <w:kern w:val="0"/>
                <w:sz w:val="24"/>
              </w:rPr>
            </w:pPr>
          </w:p>
        </w:tc>
      </w:tr>
      <w:tr w:rsidR="00436D87" w:rsidRPr="00D059DB" w:rsidTr="00063611">
        <w:trPr>
          <w:trHeight w:val="77"/>
        </w:trPr>
        <w:tc>
          <w:tcPr>
            <w:tcW w:w="851" w:type="dxa"/>
            <w:vAlign w:val="center"/>
          </w:tcPr>
          <w:p w:rsidR="00436D87" w:rsidRDefault="00436D87" w:rsidP="00063611">
            <w:pPr>
              <w:widowControl/>
              <w:jc w:val="center"/>
              <w:rPr>
                <w:rFonts w:hint="eastAsia"/>
                <w:kern w:val="0"/>
                <w:sz w:val="24"/>
              </w:rPr>
            </w:pPr>
            <w:r>
              <w:rPr>
                <w:rFonts w:hint="eastAsia"/>
                <w:kern w:val="0"/>
                <w:sz w:val="24"/>
              </w:rPr>
              <w:t>15</w:t>
            </w:r>
          </w:p>
        </w:tc>
        <w:tc>
          <w:tcPr>
            <w:tcW w:w="2126" w:type="dxa"/>
            <w:vMerge/>
            <w:vAlign w:val="center"/>
          </w:tcPr>
          <w:p w:rsidR="00436D87" w:rsidRPr="009E07FD" w:rsidRDefault="00436D87" w:rsidP="00063611">
            <w:pPr>
              <w:widowControl/>
              <w:spacing w:line="320" w:lineRule="exact"/>
              <w:jc w:val="left"/>
              <w:rPr>
                <w:rFonts w:eastAsia="仿宋_GB2312" w:hint="eastAsia"/>
                <w:kern w:val="0"/>
                <w:sz w:val="24"/>
              </w:rPr>
            </w:pP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七</w:t>
            </w:r>
            <w:r>
              <w:rPr>
                <w:rFonts w:eastAsia="仿宋_GB2312"/>
                <w:kern w:val="0"/>
                <w:sz w:val="24"/>
              </w:rPr>
              <w:t>、</w:t>
            </w:r>
            <w:r>
              <w:rPr>
                <w:rFonts w:eastAsia="仿宋_GB2312" w:hint="eastAsia"/>
                <w:kern w:val="0"/>
                <w:sz w:val="24"/>
              </w:rPr>
              <w:t>在</w:t>
            </w:r>
            <w:r>
              <w:rPr>
                <w:rFonts w:eastAsia="仿宋_GB2312"/>
                <w:kern w:val="0"/>
                <w:sz w:val="24"/>
              </w:rPr>
              <w:t>第</w:t>
            </w:r>
            <w:r w:rsidRPr="006837E3">
              <w:rPr>
                <w:rFonts w:eastAsia="仿宋_GB2312" w:hint="eastAsia"/>
                <w:kern w:val="0"/>
                <w:sz w:val="24"/>
              </w:rPr>
              <w:t>二</w:t>
            </w:r>
            <w:r>
              <w:rPr>
                <w:rFonts w:eastAsia="仿宋_GB2312" w:hint="eastAsia"/>
                <w:kern w:val="0"/>
                <w:sz w:val="24"/>
              </w:rPr>
              <w:t>章</w:t>
            </w:r>
            <w:r w:rsidRPr="006837E3">
              <w:rPr>
                <w:rFonts w:eastAsia="仿宋_GB2312" w:hint="eastAsia"/>
                <w:kern w:val="0"/>
                <w:sz w:val="24"/>
              </w:rPr>
              <w:t>（三）</w:t>
            </w:r>
            <w:r w:rsidRPr="006837E3">
              <w:rPr>
                <w:rFonts w:eastAsia="仿宋_GB2312" w:hint="eastAsia"/>
                <w:kern w:val="0"/>
                <w:sz w:val="24"/>
              </w:rPr>
              <w:t>.3</w:t>
            </w:r>
            <w:r w:rsidRPr="006837E3">
              <w:rPr>
                <w:rFonts w:eastAsia="仿宋_GB2312" w:hint="eastAsia"/>
                <w:kern w:val="0"/>
                <w:sz w:val="24"/>
              </w:rPr>
              <w:t>中，建议</w:t>
            </w:r>
            <w:r>
              <w:rPr>
                <w:rFonts w:eastAsia="仿宋_GB2312" w:hint="eastAsia"/>
                <w:kern w:val="0"/>
                <w:sz w:val="24"/>
              </w:rPr>
              <w:t>将</w:t>
            </w:r>
            <w:r>
              <w:rPr>
                <w:rFonts w:eastAsia="仿宋_GB2312"/>
                <w:kern w:val="0"/>
                <w:sz w:val="24"/>
              </w:rPr>
              <w:t>“</w:t>
            </w:r>
            <w:r w:rsidRPr="006837E3">
              <w:rPr>
                <w:rFonts w:eastAsia="仿宋_GB2312" w:hint="eastAsia"/>
                <w:kern w:val="0"/>
                <w:sz w:val="24"/>
              </w:rPr>
              <w:t>对城市体检相关数据进行可量化监控</w:t>
            </w:r>
            <w:r>
              <w:rPr>
                <w:rFonts w:eastAsia="仿宋_GB2312"/>
                <w:kern w:val="0"/>
                <w:sz w:val="24"/>
              </w:rPr>
              <w:t>”</w:t>
            </w:r>
            <w:r w:rsidRPr="006837E3">
              <w:rPr>
                <w:rFonts w:eastAsia="仿宋_GB2312" w:hint="eastAsia"/>
                <w:kern w:val="0"/>
                <w:sz w:val="24"/>
              </w:rPr>
              <w:t>修改为：对城市体检及城市建设管理相关数据进行可量化监控</w:t>
            </w:r>
            <w:r>
              <w:rPr>
                <w:rFonts w:eastAsia="仿宋_GB2312" w:hint="eastAsia"/>
                <w:kern w:val="0"/>
                <w:sz w:val="24"/>
              </w:rPr>
              <w:t>。</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Pr="005C3276" w:rsidRDefault="00436D87" w:rsidP="00063611">
            <w:pPr>
              <w:widowControl/>
              <w:jc w:val="left"/>
              <w:rPr>
                <w:rFonts w:eastAsia="仿宋_GB2312" w:hint="eastAsia"/>
                <w:kern w:val="0"/>
                <w:sz w:val="24"/>
              </w:rPr>
            </w:pPr>
          </w:p>
        </w:tc>
      </w:tr>
      <w:tr w:rsidR="00436D87" w:rsidRPr="00D059DB" w:rsidTr="00063611">
        <w:trPr>
          <w:trHeight w:val="429"/>
        </w:trPr>
        <w:tc>
          <w:tcPr>
            <w:tcW w:w="851" w:type="dxa"/>
            <w:vAlign w:val="center"/>
          </w:tcPr>
          <w:p w:rsidR="00436D87" w:rsidRDefault="00436D87" w:rsidP="00063611">
            <w:pPr>
              <w:widowControl/>
              <w:jc w:val="center"/>
              <w:rPr>
                <w:rFonts w:hint="eastAsia"/>
                <w:kern w:val="0"/>
                <w:sz w:val="24"/>
              </w:rPr>
            </w:pPr>
            <w:r>
              <w:rPr>
                <w:rFonts w:hint="eastAsia"/>
                <w:kern w:val="0"/>
                <w:sz w:val="24"/>
              </w:rPr>
              <w:lastRenderedPageBreak/>
              <w:t>16</w:t>
            </w:r>
          </w:p>
        </w:tc>
        <w:tc>
          <w:tcPr>
            <w:tcW w:w="2126" w:type="dxa"/>
            <w:vMerge/>
            <w:vAlign w:val="center"/>
          </w:tcPr>
          <w:p w:rsidR="00436D87" w:rsidRPr="009E07FD" w:rsidRDefault="00436D87" w:rsidP="00063611">
            <w:pPr>
              <w:widowControl/>
              <w:spacing w:line="320" w:lineRule="exact"/>
              <w:jc w:val="left"/>
              <w:rPr>
                <w:rFonts w:eastAsia="仿宋_GB2312" w:hint="eastAsia"/>
                <w:kern w:val="0"/>
                <w:sz w:val="24"/>
              </w:rPr>
            </w:pP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八</w:t>
            </w:r>
            <w:r>
              <w:rPr>
                <w:rFonts w:eastAsia="仿宋_GB2312"/>
                <w:kern w:val="0"/>
                <w:sz w:val="24"/>
              </w:rPr>
              <w:t>、在第二章</w:t>
            </w:r>
            <w:r w:rsidRPr="006837E3">
              <w:rPr>
                <w:rFonts w:eastAsia="仿宋_GB2312" w:hint="eastAsia"/>
                <w:kern w:val="0"/>
                <w:sz w:val="24"/>
              </w:rPr>
              <w:t>（三）</w:t>
            </w:r>
            <w:r w:rsidRPr="006837E3">
              <w:rPr>
                <w:rFonts w:eastAsia="仿宋_GB2312" w:hint="eastAsia"/>
                <w:kern w:val="0"/>
                <w:sz w:val="24"/>
              </w:rPr>
              <w:t>.4</w:t>
            </w:r>
            <w:r w:rsidRPr="006837E3">
              <w:rPr>
                <w:rFonts w:eastAsia="仿宋_GB2312" w:hint="eastAsia"/>
                <w:kern w:val="0"/>
                <w:sz w:val="24"/>
              </w:rPr>
              <w:t>中建议增加：运用人工智能、大数据等现代信息技术，对城市建设管理中各有关数据进行分析，为城市建设治理提供智能支撑</w:t>
            </w:r>
            <w:r>
              <w:rPr>
                <w:rFonts w:eastAsia="仿宋_GB2312" w:hint="eastAsia"/>
                <w:kern w:val="0"/>
                <w:sz w:val="24"/>
              </w:rPr>
              <w:t>。</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Pr="005C3276" w:rsidRDefault="00436D87" w:rsidP="00063611">
            <w:pPr>
              <w:widowControl/>
              <w:jc w:val="left"/>
              <w:rPr>
                <w:rFonts w:eastAsia="仿宋_GB2312" w:hint="eastAsia"/>
                <w:kern w:val="0"/>
                <w:sz w:val="24"/>
              </w:rPr>
            </w:pPr>
          </w:p>
        </w:tc>
      </w:tr>
      <w:tr w:rsidR="00436D87" w:rsidRPr="00D059DB" w:rsidTr="00063611">
        <w:trPr>
          <w:trHeight w:val="200"/>
        </w:trPr>
        <w:tc>
          <w:tcPr>
            <w:tcW w:w="851" w:type="dxa"/>
            <w:vAlign w:val="center"/>
          </w:tcPr>
          <w:p w:rsidR="00436D87" w:rsidRDefault="00436D87" w:rsidP="00063611">
            <w:pPr>
              <w:widowControl/>
              <w:jc w:val="center"/>
              <w:rPr>
                <w:rFonts w:hint="eastAsia"/>
                <w:kern w:val="0"/>
                <w:sz w:val="24"/>
              </w:rPr>
            </w:pPr>
            <w:r>
              <w:rPr>
                <w:rFonts w:hint="eastAsia"/>
                <w:kern w:val="0"/>
                <w:sz w:val="24"/>
              </w:rPr>
              <w:t>1</w:t>
            </w:r>
            <w:r>
              <w:rPr>
                <w:kern w:val="0"/>
                <w:sz w:val="24"/>
              </w:rPr>
              <w:t>7</w:t>
            </w:r>
          </w:p>
        </w:tc>
        <w:tc>
          <w:tcPr>
            <w:tcW w:w="2126" w:type="dxa"/>
            <w:vMerge/>
            <w:vAlign w:val="center"/>
          </w:tcPr>
          <w:p w:rsidR="00436D87" w:rsidRPr="009E07FD" w:rsidRDefault="00436D87" w:rsidP="00063611">
            <w:pPr>
              <w:widowControl/>
              <w:spacing w:line="320" w:lineRule="exact"/>
              <w:jc w:val="left"/>
              <w:rPr>
                <w:rFonts w:eastAsia="仿宋_GB2312" w:hint="eastAsia"/>
                <w:kern w:val="0"/>
                <w:sz w:val="24"/>
              </w:rPr>
            </w:pP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九</w:t>
            </w:r>
            <w:r>
              <w:rPr>
                <w:rFonts w:eastAsia="仿宋_GB2312"/>
                <w:kern w:val="0"/>
                <w:sz w:val="24"/>
              </w:rPr>
              <w:t>、在</w:t>
            </w:r>
            <w:r>
              <w:rPr>
                <w:rFonts w:eastAsia="仿宋_GB2312" w:hint="eastAsia"/>
                <w:kern w:val="0"/>
                <w:sz w:val="24"/>
              </w:rPr>
              <w:t>第三章</w:t>
            </w:r>
            <w:r>
              <w:rPr>
                <w:rFonts w:eastAsia="仿宋_GB2312"/>
                <w:kern w:val="0"/>
                <w:sz w:val="24"/>
              </w:rPr>
              <w:t>（</w:t>
            </w:r>
            <w:r>
              <w:rPr>
                <w:rFonts w:eastAsia="仿宋_GB2312" w:hint="eastAsia"/>
                <w:kern w:val="0"/>
                <w:sz w:val="24"/>
              </w:rPr>
              <w:t>一</w:t>
            </w:r>
            <w:r>
              <w:rPr>
                <w:rFonts w:eastAsia="仿宋_GB2312"/>
                <w:kern w:val="0"/>
                <w:sz w:val="24"/>
              </w:rPr>
              <w:t>）</w:t>
            </w:r>
            <w:r>
              <w:rPr>
                <w:rFonts w:eastAsia="仿宋_GB2312" w:hint="eastAsia"/>
                <w:kern w:val="0"/>
                <w:sz w:val="24"/>
              </w:rPr>
              <w:t>3</w:t>
            </w:r>
            <w:r w:rsidRPr="00D11C83">
              <w:rPr>
                <w:rFonts w:eastAsia="仿宋_GB2312" w:hint="eastAsia"/>
                <w:kern w:val="0"/>
                <w:sz w:val="24"/>
              </w:rPr>
              <w:t>.</w:t>
            </w:r>
            <w:r>
              <w:rPr>
                <w:rFonts w:eastAsia="仿宋_GB2312" w:hint="eastAsia"/>
                <w:kern w:val="0"/>
                <w:sz w:val="24"/>
              </w:rPr>
              <w:t>智慧建设项目管理领域中，建议修改为</w:t>
            </w:r>
            <w:r w:rsidRPr="00D11C83">
              <w:rPr>
                <w:rFonts w:eastAsia="仿宋_GB2312" w:hint="eastAsia"/>
                <w:kern w:val="0"/>
                <w:sz w:val="24"/>
              </w:rPr>
              <w:t>利用物联网、</w:t>
            </w:r>
            <w:r w:rsidRPr="00D11C83">
              <w:rPr>
                <w:rFonts w:eastAsia="仿宋_GB2312" w:hint="eastAsia"/>
                <w:kern w:val="0"/>
                <w:sz w:val="24"/>
              </w:rPr>
              <w:t>BIM</w:t>
            </w:r>
            <w:r>
              <w:rPr>
                <w:rFonts w:eastAsia="仿宋_GB2312" w:hint="eastAsia"/>
                <w:kern w:val="0"/>
                <w:sz w:val="24"/>
              </w:rPr>
              <w:t>等技术</w:t>
            </w:r>
            <w:r w:rsidRPr="00D11C83">
              <w:rPr>
                <w:rFonts w:eastAsia="仿宋_GB2312" w:hint="eastAsia"/>
                <w:kern w:val="0"/>
                <w:sz w:val="24"/>
              </w:rPr>
              <w:t>强化项目建设进度、质量、安全、环境和材料的监督管理，实现全程可溯源、可追踪；</w:t>
            </w:r>
          </w:p>
        </w:tc>
        <w:tc>
          <w:tcPr>
            <w:tcW w:w="851" w:type="dxa"/>
            <w:vAlign w:val="center"/>
          </w:tcPr>
          <w:p w:rsidR="00436D87" w:rsidRPr="00DB00D3" w:rsidRDefault="00436D87" w:rsidP="00063611">
            <w:pPr>
              <w:widowControl/>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Pr="005C3276" w:rsidRDefault="00436D87" w:rsidP="00063611">
            <w:pPr>
              <w:widowControl/>
              <w:jc w:val="left"/>
              <w:rPr>
                <w:rFonts w:eastAsia="仿宋_GB2312" w:hint="eastAsia"/>
                <w:kern w:val="0"/>
                <w:sz w:val="24"/>
              </w:rPr>
            </w:pPr>
          </w:p>
        </w:tc>
      </w:tr>
      <w:tr w:rsidR="00436D87" w:rsidRPr="00D059DB" w:rsidTr="00063611">
        <w:trPr>
          <w:trHeight w:val="685"/>
        </w:trPr>
        <w:tc>
          <w:tcPr>
            <w:tcW w:w="851" w:type="dxa"/>
            <w:vAlign w:val="center"/>
          </w:tcPr>
          <w:p w:rsidR="00436D87" w:rsidRDefault="00436D87" w:rsidP="00063611">
            <w:pPr>
              <w:widowControl/>
              <w:jc w:val="center"/>
              <w:rPr>
                <w:rFonts w:hint="eastAsia"/>
                <w:kern w:val="0"/>
                <w:sz w:val="24"/>
              </w:rPr>
            </w:pPr>
            <w:r>
              <w:rPr>
                <w:rFonts w:hint="eastAsia"/>
                <w:kern w:val="0"/>
                <w:sz w:val="24"/>
              </w:rPr>
              <w:t>18</w:t>
            </w:r>
          </w:p>
        </w:tc>
        <w:tc>
          <w:tcPr>
            <w:tcW w:w="2126" w:type="dxa"/>
            <w:vMerge/>
            <w:vAlign w:val="center"/>
          </w:tcPr>
          <w:p w:rsidR="00436D87" w:rsidRPr="009E07FD" w:rsidRDefault="00436D87" w:rsidP="00063611">
            <w:pPr>
              <w:widowControl/>
              <w:spacing w:line="320" w:lineRule="exact"/>
              <w:jc w:val="left"/>
              <w:rPr>
                <w:rFonts w:eastAsia="仿宋_GB2312" w:hint="eastAsia"/>
                <w:kern w:val="0"/>
                <w:sz w:val="24"/>
              </w:rPr>
            </w:pP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十</w:t>
            </w:r>
            <w:r>
              <w:rPr>
                <w:rFonts w:eastAsia="仿宋_GB2312"/>
                <w:kern w:val="0"/>
                <w:sz w:val="24"/>
              </w:rPr>
              <w:t>、将</w:t>
            </w:r>
            <w:r w:rsidRPr="00AA2D55">
              <w:rPr>
                <w:rFonts w:eastAsia="仿宋_GB2312" w:hint="eastAsia"/>
                <w:kern w:val="0"/>
                <w:sz w:val="24"/>
              </w:rPr>
              <w:t>第</w:t>
            </w:r>
            <w:r>
              <w:rPr>
                <w:rFonts w:eastAsia="仿宋_GB2312" w:hint="eastAsia"/>
                <w:kern w:val="0"/>
                <w:sz w:val="24"/>
              </w:rPr>
              <w:t>三章（一）</w:t>
            </w:r>
            <w:r w:rsidRPr="00AA2D55">
              <w:rPr>
                <w:rFonts w:eastAsia="仿宋_GB2312" w:hint="eastAsia"/>
                <w:kern w:val="0"/>
                <w:sz w:val="24"/>
              </w:rPr>
              <w:t>3</w:t>
            </w:r>
            <w:r>
              <w:rPr>
                <w:rFonts w:eastAsia="仿宋_GB2312" w:hint="eastAsia"/>
                <w:kern w:val="0"/>
                <w:sz w:val="24"/>
              </w:rPr>
              <w:t xml:space="preserve">. </w:t>
            </w:r>
            <w:r>
              <w:rPr>
                <w:rFonts w:eastAsia="仿宋_GB2312" w:hint="eastAsia"/>
                <w:kern w:val="0"/>
                <w:sz w:val="24"/>
              </w:rPr>
              <w:t>智慧建设项目管理领域</w:t>
            </w:r>
            <w:r w:rsidRPr="00AA2D55">
              <w:rPr>
                <w:rFonts w:eastAsia="仿宋_GB2312" w:hint="eastAsia"/>
                <w:kern w:val="0"/>
                <w:sz w:val="24"/>
              </w:rPr>
              <w:t>任务一：构建建设项目管理智慧生态链的内容建议修改为：通过</w:t>
            </w:r>
            <w:r w:rsidRPr="00AA2D55">
              <w:rPr>
                <w:rFonts w:eastAsia="仿宋_GB2312" w:hint="eastAsia"/>
                <w:kern w:val="0"/>
                <w:sz w:val="24"/>
              </w:rPr>
              <w:t>BIM</w:t>
            </w:r>
            <w:r w:rsidRPr="00AA2D55">
              <w:rPr>
                <w:rFonts w:eastAsia="仿宋_GB2312" w:hint="eastAsia"/>
                <w:kern w:val="0"/>
                <w:sz w:val="24"/>
              </w:rPr>
              <w:t>技术和区块链技术的结合，将建设管理的参与各方，包括规划、设计、采购、</w:t>
            </w:r>
            <w:r>
              <w:rPr>
                <w:rFonts w:eastAsia="仿宋_GB2312" w:hint="eastAsia"/>
                <w:kern w:val="0"/>
                <w:sz w:val="24"/>
              </w:rPr>
              <w:t>制造</w:t>
            </w:r>
            <w:r w:rsidRPr="00AA2D55">
              <w:rPr>
                <w:rFonts w:eastAsia="仿宋_GB2312" w:hint="eastAsia"/>
                <w:kern w:val="0"/>
                <w:sz w:val="24"/>
              </w:rPr>
              <w:t>、施工、运营等各相关利益方纳入至项目全生命周期协同管理，充分发挥区块链技术去中心化和不可篡改性等特征，推动以</w:t>
            </w:r>
            <w:r w:rsidRPr="00AA2D55">
              <w:rPr>
                <w:rFonts w:eastAsia="仿宋_GB2312" w:hint="eastAsia"/>
                <w:kern w:val="0"/>
                <w:sz w:val="24"/>
              </w:rPr>
              <w:t>CIM</w:t>
            </w:r>
            <w:r w:rsidRPr="00AA2D55">
              <w:rPr>
                <w:rFonts w:eastAsia="仿宋_GB2312" w:hint="eastAsia"/>
                <w:kern w:val="0"/>
                <w:sz w:val="24"/>
              </w:rPr>
              <w:t>平台为基础的，基于区块链和</w:t>
            </w:r>
            <w:r w:rsidRPr="00AA2D55">
              <w:rPr>
                <w:rFonts w:eastAsia="仿宋_GB2312" w:hint="eastAsia"/>
                <w:kern w:val="0"/>
                <w:sz w:val="24"/>
              </w:rPr>
              <w:t>BIM</w:t>
            </w:r>
            <w:r w:rsidRPr="00AA2D55">
              <w:rPr>
                <w:rFonts w:eastAsia="仿宋_GB2312" w:hint="eastAsia"/>
                <w:kern w:val="0"/>
                <w:sz w:val="24"/>
              </w:rPr>
              <w:t>技术的项目全生命周期协同管理，实现建设工程供应链系统可溯源、</w:t>
            </w:r>
            <w:r w:rsidRPr="00D11C83">
              <w:rPr>
                <w:rFonts w:eastAsia="仿宋_GB2312" w:hint="eastAsia"/>
                <w:kern w:val="0"/>
                <w:sz w:val="24"/>
              </w:rPr>
              <w:t>可追踪、</w:t>
            </w:r>
            <w:r w:rsidRPr="00AA2D55">
              <w:rPr>
                <w:rFonts w:eastAsia="仿宋_GB2312" w:hint="eastAsia"/>
                <w:kern w:val="0"/>
                <w:sz w:val="24"/>
              </w:rPr>
              <w:t>采购系统及建造系统信息不可篡改，利用基于</w:t>
            </w:r>
            <w:r w:rsidRPr="00AA2D55">
              <w:rPr>
                <w:rFonts w:eastAsia="仿宋_GB2312" w:hint="eastAsia"/>
                <w:kern w:val="0"/>
                <w:sz w:val="24"/>
              </w:rPr>
              <w:t>5G</w:t>
            </w:r>
            <w:r w:rsidRPr="00AA2D55">
              <w:rPr>
                <w:rFonts w:eastAsia="仿宋_GB2312" w:hint="eastAsia"/>
                <w:kern w:val="0"/>
                <w:sz w:val="24"/>
              </w:rPr>
              <w:t>、大数据、云存储等信息化技术手段实现对建设项目的科学化管理与监督。</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Pr="005C3276" w:rsidRDefault="00436D87" w:rsidP="00063611">
            <w:pPr>
              <w:widowControl/>
              <w:jc w:val="left"/>
              <w:rPr>
                <w:rFonts w:eastAsia="仿宋_GB2312" w:hint="eastAsia"/>
                <w:kern w:val="0"/>
                <w:sz w:val="24"/>
              </w:rPr>
            </w:pPr>
          </w:p>
        </w:tc>
      </w:tr>
      <w:tr w:rsidR="00436D87" w:rsidRPr="00D059DB" w:rsidTr="00063611">
        <w:trPr>
          <w:trHeight w:val="227"/>
        </w:trPr>
        <w:tc>
          <w:tcPr>
            <w:tcW w:w="851" w:type="dxa"/>
            <w:vAlign w:val="center"/>
          </w:tcPr>
          <w:p w:rsidR="00436D87" w:rsidRDefault="00436D87" w:rsidP="00063611">
            <w:pPr>
              <w:widowControl/>
              <w:jc w:val="center"/>
              <w:rPr>
                <w:rFonts w:hint="eastAsia"/>
                <w:kern w:val="0"/>
                <w:sz w:val="24"/>
              </w:rPr>
            </w:pPr>
            <w:r>
              <w:rPr>
                <w:rFonts w:hint="eastAsia"/>
                <w:kern w:val="0"/>
                <w:sz w:val="24"/>
              </w:rPr>
              <w:t>19</w:t>
            </w:r>
          </w:p>
        </w:tc>
        <w:tc>
          <w:tcPr>
            <w:tcW w:w="2126" w:type="dxa"/>
            <w:vMerge/>
            <w:vAlign w:val="center"/>
          </w:tcPr>
          <w:p w:rsidR="00436D87" w:rsidRPr="009E07FD" w:rsidRDefault="00436D87" w:rsidP="00063611">
            <w:pPr>
              <w:widowControl/>
              <w:spacing w:line="320" w:lineRule="exact"/>
              <w:jc w:val="left"/>
              <w:rPr>
                <w:rFonts w:eastAsia="仿宋_GB2312" w:hint="eastAsia"/>
                <w:kern w:val="0"/>
                <w:sz w:val="24"/>
              </w:rPr>
            </w:pP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十一</w:t>
            </w:r>
            <w:r>
              <w:rPr>
                <w:rFonts w:eastAsia="仿宋_GB2312"/>
                <w:kern w:val="0"/>
                <w:sz w:val="24"/>
              </w:rPr>
              <w:t>、</w:t>
            </w:r>
            <w:r w:rsidRPr="00D11C83">
              <w:rPr>
                <w:rFonts w:eastAsia="仿宋_GB2312" w:hint="eastAsia"/>
                <w:kern w:val="0"/>
                <w:sz w:val="24"/>
              </w:rPr>
              <w:t>第三章（一）</w:t>
            </w:r>
            <w:r w:rsidRPr="00D11C83">
              <w:rPr>
                <w:rFonts w:eastAsia="仿宋_GB2312" w:hint="eastAsia"/>
                <w:kern w:val="0"/>
                <w:sz w:val="24"/>
              </w:rPr>
              <w:t xml:space="preserve">3. </w:t>
            </w:r>
            <w:r>
              <w:rPr>
                <w:rFonts w:eastAsia="仿宋_GB2312" w:hint="eastAsia"/>
                <w:kern w:val="0"/>
                <w:sz w:val="24"/>
              </w:rPr>
              <w:t>智慧建设项目管理领域任务</w:t>
            </w:r>
            <w:r w:rsidRPr="00D11C83">
              <w:rPr>
                <w:rFonts w:eastAsia="仿宋_GB2312" w:hint="eastAsia"/>
                <w:kern w:val="0"/>
                <w:sz w:val="24"/>
              </w:rPr>
              <w:t>二中第一段建议增加：鼓励推动</w:t>
            </w:r>
            <w:r w:rsidRPr="00D11C83">
              <w:rPr>
                <w:rFonts w:eastAsia="仿宋_GB2312" w:hint="eastAsia"/>
                <w:kern w:val="0"/>
                <w:sz w:val="24"/>
              </w:rPr>
              <w:t>BIM</w:t>
            </w:r>
            <w:r w:rsidRPr="00D11C83">
              <w:rPr>
                <w:rFonts w:eastAsia="仿宋_GB2312" w:hint="eastAsia"/>
                <w:kern w:val="0"/>
                <w:sz w:val="24"/>
              </w:rPr>
              <w:t>等技术在建筑业中的应用</w:t>
            </w:r>
            <w:r>
              <w:rPr>
                <w:rFonts w:eastAsia="仿宋_GB2312" w:hint="eastAsia"/>
                <w:kern w:val="0"/>
                <w:sz w:val="24"/>
              </w:rPr>
              <w:t>。</w:t>
            </w:r>
          </w:p>
        </w:tc>
        <w:tc>
          <w:tcPr>
            <w:tcW w:w="851" w:type="dxa"/>
            <w:vAlign w:val="center"/>
          </w:tcPr>
          <w:p w:rsidR="00436D87" w:rsidRPr="00DB00D3" w:rsidRDefault="00436D87" w:rsidP="00063611">
            <w:pPr>
              <w:widowControl/>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Pr="005C3276" w:rsidRDefault="00436D87" w:rsidP="00063611">
            <w:pPr>
              <w:widowControl/>
              <w:jc w:val="left"/>
              <w:rPr>
                <w:rFonts w:eastAsia="仿宋_GB2312" w:hint="eastAsia"/>
                <w:kern w:val="0"/>
                <w:sz w:val="24"/>
              </w:rPr>
            </w:pPr>
          </w:p>
        </w:tc>
      </w:tr>
      <w:tr w:rsidR="00436D87" w:rsidRPr="00D059DB" w:rsidTr="00063611">
        <w:trPr>
          <w:trHeight w:val="260"/>
        </w:trPr>
        <w:tc>
          <w:tcPr>
            <w:tcW w:w="851" w:type="dxa"/>
            <w:vAlign w:val="center"/>
          </w:tcPr>
          <w:p w:rsidR="00436D87" w:rsidRDefault="00436D87" w:rsidP="00063611">
            <w:pPr>
              <w:widowControl/>
              <w:jc w:val="center"/>
              <w:rPr>
                <w:rFonts w:hint="eastAsia"/>
                <w:kern w:val="0"/>
                <w:sz w:val="24"/>
              </w:rPr>
            </w:pPr>
            <w:r>
              <w:rPr>
                <w:kern w:val="0"/>
                <w:sz w:val="24"/>
              </w:rPr>
              <w:t>20</w:t>
            </w:r>
          </w:p>
        </w:tc>
        <w:tc>
          <w:tcPr>
            <w:tcW w:w="2126" w:type="dxa"/>
            <w:vMerge/>
            <w:vAlign w:val="center"/>
          </w:tcPr>
          <w:p w:rsidR="00436D87" w:rsidRPr="009E07FD" w:rsidRDefault="00436D87" w:rsidP="00063611">
            <w:pPr>
              <w:widowControl/>
              <w:spacing w:line="320" w:lineRule="exact"/>
              <w:jc w:val="left"/>
              <w:rPr>
                <w:rFonts w:eastAsia="仿宋_GB2312" w:hint="eastAsia"/>
                <w:kern w:val="0"/>
                <w:sz w:val="24"/>
              </w:rPr>
            </w:pP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十二</w:t>
            </w:r>
            <w:r>
              <w:rPr>
                <w:rFonts w:eastAsia="仿宋_GB2312"/>
                <w:kern w:val="0"/>
                <w:sz w:val="24"/>
              </w:rPr>
              <w:t>、</w:t>
            </w:r>
            <w:r w:rsidRPr="00D11C83">
              <w:rPr>
                <w:rFonts w:eastAsia="仿宋_GB2312" w:hint="eastAsia"/>
                <w:kern w:val="0"/>
                <w:sz w:val="24"/>
              </w:rPr>
              <w:t>第三章（一）</w:t>
            </w:r>
            <w:r>
              <w:rPr>
                <w:rFonts w:eastAsia="仿宋_GB2312"/>
                <w:kern w:val="0"/>
                <w:sz w:val="24"/>
              </w:rPr>
              <w:t>5</w:t>
            </w:r>
            <w:r w:rsidRPr="00D11C83">
              <w:rPr>
                <w:rFonts w:eastAsia="仿宋_GB2312" w:hint="eastAsia"/>
                <w:kern w:val="0"/>
                <w:sz w:val="24"/>
              </w:rPr>
              <w:t xml:space="preserve">. </w:t>
            </w:r>
            <w:r>
              <w:rPr>
                <w:rFonts w:eastAsia="仿宋_GB2312" w:hint="eastAsia"/>
                <w:kern w:val="0"/>
                <w:sz w:val="24"/>
              </w:rPr>
              <w:t>智慧城市更新领域中第二</w:t>
            </w:r>
            <w:r w:rsidRPr="00D11C83">
              <w:rPr>
                <w:rFonts w:eastAsia="仿宋_GB2312" w:hint="eastAsia"/>
                <w:kern w:val="0"/>
                <w:sz w:val="24"/>
              </w:rPr>
              <w:t>段建议增加：</w:t>
            </w:r>
            <w:r w:rsidRPr="00006ED8">
              <w:rPr>
                <w:rFonts w:eastAsia="仿宋_GB2312" w:hint="eastAsia"/>
                <w:kern w:val="0"/>
                <w:sz w:val="24"/>
              </w:rPr>
              <w:t>在城市建设和更新的进程中以数字化技术记录、保护、宣传历史建筑和城市记忆，留住乡愁文脉。合理规划布局建筑废弃物处理基地，推进建筑废弃物无害化处理及回收再利用。</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Pr="005C3276" w:rsidRDefault="00436D87" w:rsidP="00063611">
            <w:pPr>
              <w:widowControl/>
              <w:jc w:val="left"/>
              <w:rPr>
                <w:rFonts w:eastAsia="仿宋_GB2312"/>
                <w:kern w:val="0"/>
                <w:sz w:val="24"/>
              </w:rPr>
            </w:pPr>
          </w:p>
        </w:tc>
      </w:tr>
      <w:tr w:rsidR="00436D87" w:rsidRPr="00D059DB" w:rsidTr="00063611">
        <w:trPr>
          <w:trHeight w:val="1828"/>
        </w:trPr>
        <w:tc>
          <w:tcPr>
            <w:tcW w:w="851" w:type="dxa"/>
            <w:vAlign w:val="center"/>
          </w:tcPr>
          <w:p w:rsidR="00436D87" w:rsidRDefault="00436D87" w:rsidP="00063611">
            <w:pPr>
              <w:widowControl/>
              <w:jc w:val="center"/>
              <w:rPr>
                <w:rFonts w:hint="eastAsia"/>
                <w:kern w:val="0"/>
                <w:sz w:val="24"/>
              </w:rPr>
            </w:pPr>
            <w:r>
              <w:rPr>
                <w:rFonts w:hint="eastAsia"/>
                <w:kern w:val="0"/>
                <w:sz w:val="24"/>
              </w:rPr>
              <w:lastRenderedPageBreak/>
              <w:t>21</w:t>
            </w:r>
          </w:p>
        </w:tc>
        <w:tc>
          <w:tcPr>
            <w:tcW w:w="2126" w:type="dxa"/>
            <w:vMerge/>
            <w:vAlign w:val="center"/>
          </w:tcPr>
          <w:p w:rsidR="00436D87" w:rsidRPr="009E07FD" w:rsidRDefault="00436D87" w:rsidP="00063611">
            <w:pPr>
              <w:widowControl/>
              <w:spacing w:line="320" w:lineRule="exact"/>
              <w:jc w:val="left"/>
              <w:rPr>
                <w:rFonts w:eastAsia="仿宋_GB2312" w:hint="eastAsia"/>
                <w:kern w:val="0"/>
                <w:sz w:val="24"/>
              </w:rPr>
            </w:pP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十三</w:t>
            </w:r>
            <w:r>
              <w:rPr>
                <w:rFonts w:eastAsia="仿宋_GB2312"/>
                <w:kern w:val="0"/>
                <w:sz w:val="24"/>
              </w:rPr>
              <w:t>、</w:t>
            </w:r>
            <w:r w:rsidRPr="00006ED8">
              <w:rPr>
                <w:rFonts w:eastAsia="仿宋_GB2312" w:hint="eastAsia"/>
                <w:kern w:val="0"/>
                <w:sz w:val="24"/>
              </w:rPr>
              <w:t>第三章（一）</w:t>
            </w:r>
            <w:r>
              <w:rPr>
                <w:rFonts w:eastAsia="仿宋_GB2312" w:hint="eastAsia"/>
                <w:kern w:val="0"/>
                <w:sz w:val="24"/>
              </w:rPr>
              <w:t>6</w:t>
            </w:r>
            <w:r w:rsidRPr="00006ED8">
              <w:rPr>
                <w:rFonts w:eastAsia="仿宋_GB2312" w:hint="eastAsia"/>
                <w:kern w:val="0"/>
                <w:sz w:val="24"/>
              </w:rPr>
              <w:t xml:space="preserve">. </w:t>
            </w:r>
            <w:r w:rsidRPr="00006ED8">
              <w:rPr>
                <w:rFonts w:eastAsia="仿宋_GB2312" w:hint="eastAsia"/>
                <w:kern w:val="0"/>
                <w:sz w:val="24"/>
              </w:rPr>
              <w:t>智慧</w:t>
            </w:r>
            <w:r>
              <w:rPr>
                <w:rFonts w:eastAsia="仿宋_GB2312" w:hint="eastAsia"/>
                <w:kern w:val="0"/>
                <w:sz w:val="24"/>
              </w:rPr>
              <w:t>基础</w:t>
            </w:r>
            <w:r>
              <w:rPr>
                <w:rFonts w:eastAsia="仿宋_GB2312"/>
                <w:kern w:val="0"/>
                <w:sz w:val="24"/>
              </w:rPr>
              <w:t>设施</w:t>
            </w:r>
            <w:r w:rsidRPr="00006ED8">
              <w:rPr>
                <w:rFonts w:eastAsia="仿宋_GB2312" w:hint="eastAsia"/>
                <w:kern w:val="0"/>
                <w:sz w:val="24"/>
              </w:rPr>
              <w:t>建设</w:t>
            </w:r>
            <w:r>
              <w:rPr>
                <w:rFonts w:eastAsia="仿宋_GB2312" w:hint="eastAsia"/>
                <w:kern w:val="0"/>
                <w:sz w:val="24"/>
              </w:rPr>
              <w:t>领域任务三</w:t>
            </w:r>
            <w:r w:rsidRPr="00AA2D55">
              <w:rPr>
                <w:rFonts w:eastAsia="仿宋_GB2312" w:hint="eastAsia"/>
                <w:kern w:val="0"/>
                <w:sz w:val="24"/>
              </w:rPr>
              <w:t>第（</w:t>
            </w:r>
            <w:r w:rsidRPr="00AA2D55">
              <w:rPr>
                <w:rFonts w:eastAsia="仿宋_GB2312" w:hint="eastAsia"/>
                <w:kern w:val="0"/>
                <w:sz w:val="24"/>
              </w:rPr>
              <w:t>1</w:t>
            </w:r>
            <w:r w:rsidRPr="00AA2D55">
              <w:rPr>
                <w:rFonts w:eastAsia="仿宋_GB2312" w:hint="eastAsia"/>
                <w:kern w:val="0"/>
                <w:sz w:val="24"/>
              </w:rPr>
              <w:t>）条推进城市建设运行检测、监测智慧化应用中建议修改为：加强城市建设工程质量检测监督管理，推进城市建设工程质量检测工作自动化、信息化、智能化。完善工程质量检测领域传统的行业监管模式，变被动监管为主动监管，实现对工程建设项目的实时动态管理，并形成常态化管理机制。鼓励检测、监测单位汇集管理建设工程质量检测、监测数据，鼓励</w:t>
            </w:r>
            <w:r w:rsidRPr="00006ED8">
              <w:rPr>
                <w:rFonts w:eastAsia="仿宋_GB2312" w:hint="eastAsia"/>
                <w:kern w:val="0"/>
                <w:sz w:val="24"/>
              </w:rPr>
              <w:t>建设工程各方推进全过程在线自动检测、监测工作</w:t>
            </w:r>
            <w:r w:rsidRPr="00AA2D55">
              <w:rPr>
                <w:rFonts w:eastAsia="仿宋_GB2312" w:hint="eastAsia"/>
                <w:kern w:val="0"/>
                <w:sz w:val="24"/>
              </w:rPr>
              <w:t>，并接入广州市</w:t>
            </w:r>
            <w:r w:rsidRPr="00AA2D55">
              <w:rPr>
                <w:rFonts w:eastAsia="仿宋_GB2312" w:hint="eastAsia"/>
                <w:kern w:val="0"/>
                <w:sz w:val="24"/>
              </w:rPr>
              <w:t>CIM</w:t>
            </w:r>
            <w:r w:rsidRPr="00AA2D55">
              <w:rPr>
                <w:rFonts w:eastAsia="仿宋_GB2312" w:hint="eastAsia"/>
                <w:kern w:val="0"/>
                <w:sz w:val="24"/>
              </w:rPr>
              <w:t>平台，对全市建设工程项目尤其是重点工程、保障房项目进行统一监管。</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Pr="005C3276" w:rsidRDefault="00436D87" w:rsidP="00063611">
            <w:pPr>
              <w:widowControl/>
              <w:jc w:val="left"/>
              <w:rPr>
                <w:rFonts w:eastAsia="仿宋_GB2312" w:hint="eastAsia"/>
                <w:kern w:val="0"/>
                <w:sz w:val="24"/>
              </w:rPr>
            </w:pPr>
          </w:p>
        </w:tc>
      </w:tr>
      <w:tr w:rsidR="00436D87" w:rsidRPr="00D059DB" w:rsidTr="00063611">
        <w:trPr>
          <w:trHeight w:val="1828"/>
        </w:trPr>
        <w:tc>
          <w:tcPr>
            <w:tcW w:w="851" w:type="dxa"/>
            <w:vAlign w:val="center"/>
          </w:tcPr>
          <w:p w:rsidR="00436D87" w:rsidRDefault="00436D87" w:rsidP="00063611">
            <w:pPr>
              <w:widowControl/>
              <w:jc w:val="center"/>
              <w:rPr>
                <w:rFonts w:hint="eastAsia"/>
                <w:kern w:val="0"/>
                <w:sz w:val="24"/>
              </w:rPr>
            </w:pPr>
            <w:r>
              <w:rPr>
                <w:kern w:val="0"/>
                <w:sz w:val="24"/>
              </w:rPr>
              <w:t>22</w:t>
            </w:r>
          </w:p>
        </w:tc>
        <w:tc>
          <w:tcPr>
            <w:tcW w:w="2126" w:type="dxa"/>
            <w:vMerge/>
            <w:vAlign w:val="center"/>
          </w:tcPr>
          <w:p w:rsidR="00436D87" w:rsidRPr="009E07FD" w:rsidRDefault="00436D87" w:rsidP="00063611">
            <w:pPr>
              <w:widowControl/>
              <w:spacing w:line="320" w:lineRule="exact"/>
              <w:jc w:val="left"/>
              <w:rPr>
                <w:rFonts w:eastAsia="仿宋_GB2312" w:hint="eastAsia"/>
                <w:kern w:val="0"/>
                <w:sz w:val="24"/>
              </w:rPr>
            </w:pP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十四</w:t>
            </w:r>
            <w:r>
              <w:rPr>
                <w:rFonts w:eastAsia="仿宋_GB2312"/>
                <w:kern w:val="0"/>
                <w:sz w:val="24"/>
              </w:rPr>
              <w:t>、将</w:t>
            </w:r>
            <w:r>
              <w:rPr>
                <w:rFonts w:eastAsia="仿宋_GB2312" w:hint="eastAsia"/>
                <w:kern w:val="0"/>
                <w:sz w:val="24"/>
              </w:rPr>
              <w:t>第四章（二）</w:t>
            </w:r>
            <w:r>
              <w:rPr>
                <w:rFonts w:eastAsia="仿宋_GB2312" w:hint="eastAsia"/>
                <w:kern w:val="0"/>
                <w:sz w:val="24"/>
              </w:rPr>
              <w:t>2.</w:t>
            </w:r>
            <w:r>
              <w:rPr>
                <w:rFonts w:eastAsia="仿宋_GB2312" w:hint="eastAsia"/>
                <w:kern w:val="0"/>
                <w:sz w:val="24"/>
              </w:rPr>
              <w:t>中，</w:t>
            </w:r>
            <w:r>
              <w:rPr>
                <w:rFonts w:eastAsia="仿宋_GB2312"/>
                <w:kern w:val="0"/>
                <w:sz w:val="24"/>
              </w:rPr>
              <w:t>在第二段</w:t>
            </w:r>
            <w:r>
              <w:rPr>
                <w:rFonts w:eastAsia="仿宋_GB2312" w:hint="eastAsia"/>
                <w:kern w:val="0"/>
                <w:sz w:val="24"/>
              </w:rPr>
              <w:t>“</w:t>
            </w:r>
            <w:r w:rsidRPr="00006ED8">
              <w:rPr>
                <w:rFonts w:eastAsia="仿宋_GB2312" w:hint="eastAsia"/>
                <w:kern w:val="0"/>
                <w:sz w:val="24"/>
              </w:rPr>
              <w:t>利用</w:t>
            </w:r>
            <w:r w:rsidRPr="00006ED8">
              <w:rPr>
                <w:rFonts w:eastAsia="仿宋_GB2312" w:hint="eastAsia"/>
                <w:kern w:val="0"/>
                <w:sz w:val="24"/>
              </w:rPr>
              <w:t>CIM</w:t>
            </w:r>
            <w:r w:rsidRPr="00006ED8">
              <w:rPr>
                <w:rFonts w:eastAsia="仿宋_GB2312" w:hint="eastAsia"/>
                <w:kern w:val="0"/>
                <w:sz w:val="24"/>
              </w:rPr>
              <w:t>技术与智慧工地、装配式、绿色建筑相结合</w:t>
            </w:r>
            <w:r>
              <w:rPr>
                <w:rFonts w:eastAsia="仿宋_GB2312" w:hint="eastAsia"/>
                <w:kern w:val="0"/>
                <w:sz w:val="24"/>
              </w:rPr>
              <w:t>”后面</w:t>
            </w:r>
            <w:r>
              <w:rPr>
                <w:rFonts w:eastAsia="仿宋_GB2312"/>
                <w:kern w:val="0"/>
                <w:sz w:val="24"/>
              </w:rPr>
              <w:t>。</w:t>
            </w:r>
            <w:r>
              <w:rPr>
                <w:rFonts w:eastAsia="仿宋_GB2312" w:hint="eastAsia"/>
                <w:kern w:val="0"/>
                <w:sz w:val="24"/>
              </w:rPr>
              <w:t>增加：</w:t>
            </w:r>
            <w:r w:rsidRPr="00006ED8">
              <w:rPr>
                <w:rFonts w:eastAsia="仿宋_GB2312" w:hint="eastAsia"/>
                <w:kern w:val="0"/>
                <w:sz w:val="24"/>
              </w:rPr>
              <w:t>建立城市建筑用水、用电、用气、用热等数据共享机制，提升建筑能耗监测能力，实现建筑能耗和资源消耗的实时监测、数据分析，发挥数据决策支撑和市场服务作用。做好建筑废弃物无害化处理和回收再利用。</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Pr="005C3276" w:rsidRDefault="00436D87" w:rsidP="00063611">
            <w:pPr>
              <w:widowControl/>
              <w:jc w:val="left"/>
              <w:rPr>
                <w:rFonts w:eastAsia="仿宋_GB2312" w:hint="eastAsia"/>
                <w:kern w:val="0"/>
                <w:sz w:val="24"/>
              </w:rPr>
            </w:pPr>
          </w:p>
        </w:tc>
      </w:tr>
      <w:tr w:rsidR="00436D87" w:rsidRPr="00D059DB" w:rsidTr="00063611">
        <w:trPr>
          <w:trHeight w:val="1828"/>
        </w:trPr>
        <w:tc>
          <w:tcPr>
            <w:tcW w:w="851" w:type="dxa"/>
            <w:vAlign w:val="center"/>
          </w:tcPr>
          <w:p w:rsidR="00436D87" w:rsidRDefault="00436D87" w:rsidP="00063611">
            <w:pPr>
              <w:widowControl/>
              <w:jc w:val="center"/>
              <w:rPr>
                <w:rFonts w:hint="eastAsia"/>
                <w:kern w:val="0"/>
                <w:sz w:val="24"/>
              </w:rPr>
            </w:pPr>
            <w:r>
              <w:rPr>
                <w:rFonts w:hint="eastAsia"/>
                <w:kern w:val="0"/>
                <w:sz w:val="24"/>
              </w:rPr>
              <w:t>23</w:t>
            </w:r>
          </w:p>
        </w:tc>
        <w:tc>
          <w:tcPr>
            <w:tcW w:w="2126" w:type="dxa"/>
            <w:vMerge/>
            <w:vAlign w:val="center"/>
          </w:tcPr>
          <w:p w:rsidR="00436D87" w:rsidRPr="009E07FD" w:rsidRDefault="00436D87" w:rsidP="00063611">
            <w:pPr>
              <w:widowControl/>
              <w:spacing w:line="320" w:lineRule="exact"/>
              <w:jc w:val="left"/>
              <w:rPr>
                <w:rFonts w:eastAsia="仿宋_GB2312" w:hint="eastAsia"/>
                <w:kern w:val="0"/>
                <w:sz w:val="24"/>
              </w:rPr>
            </w:pP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十五</w:t>
            </w:r>
            <w:r>
              <w:rPr>
                <w:rFonts w:eastAsia="仿宋_GB2312"/>
                <w:kern w:val="0"/>
                <w:sz w:val="24"/>
              </w:rPr>
              <w:t>、将</w:t>
            </w:r>
            <w:r>
              <w:rPr>
                <w:rFonts w:eastAsia="仿宋_GB2312" w:hint="eastAsia"/>
                <w:kern w:val="0"/>
                <w:sz w:val="24"/>
              </w:rPr>
              <w:t>第四章（二）</w:t>
            </w:r>
            <w:r>
              <w:rPr>
                <w:rFonts w:eastAsia="仿宋_GB2312" w:hint="eastAsia"/>
                <w:kern w:val="0"/>
                <w:sz w:val="24"/>
              </w:rPr>
              <w:t>2.</w:t>
            </w:r>
            <w:r>
              <w:rPr>
                <w:rFonts w:eastAsia="仿宋_GB2312" w:hint="eastAsia"/>
                <w:kern w:val="0"/>
                <w:sz w:val="24"/>
              </w:rPr>
              <w:t>中</w:t>
            </w:r>
            <w:r w:rsidRPr="00AA2D55">
              <w:rPr>
                <w:rFonts w:eastAsia="仿宋_GB2312" w:hint="eastAsia"/>
                <w:kern w:val="0"/>
                <w:sz w:val="24"/>
              </w:rPr>
              <w:t>，（</w:t>
            </w:r>
            <w:r w:rsidRPr="00AA2D55">
              <w:rPr>
                <w:rFonts w:eastAsia="仿宋_GB2312" w:hint="eastAsia"/>
                <w:kern w:val="0"/>
                <w:sz w:val="24"/>
              </w:rPr>
              <w:t>1</w:t>
            </w:r>
            <w:r w:rsidRPr="00AA2D55">
              <w:rPr>
                <w:rFonts w:eastAsia="仿宋_GB2312" w:hint="eastAsia"/>
                <w:kern w:val="0"/>
                <w:sz w:val="24"/>
              </w:rPr>
              <w:t>）大力推广</w:t>
            </w:r>
            <w:r w:rsidRPr="00AA2D55">
              <w:rPr>
                <w:rFonts w:eastAsia="仿宋_GB2312" w:hint="eastAsia"/>
                <w:kern w:val="0"/>
                <w:sz w:val="24"/>
              </w:rPr>
              <w:t>CIM+</w:t>
            </w:r>
            <w:r w:rsidRPr="00AA2D55">
              <w:rPr>
                <w:rFonts w:eastAsia="仿宋_GB2312" w:hint="eastAsia"/>
                <w:kern w:val="0"/>
                <w:sz w:val="24"/>
              </w:rPr>
              <w:t>智慧工地产业中：通过</w:t>
            </w:r>
            <w:r w:rsidRPr="00AA2D55">
              <w:rPr>
                <w:rFonts w:eastAsia="仿宋_GB2312" w:hint="eastAsia"/>
                <w:kern w:val="0"/>
                <w:sz w:val="24"/>
              </w:rPr>
              <w:t>CIM+</w:t>
            </w:r>
            <w:r w:rsidRPr="00AA2D55">
              <w:rPr>
                <w:rFonts w:eastAsia="仿宋_GB2312" w:hint="eastAsia"/>
                <w:kern w:val="0"/>
                <w:sz w:val="24"/>
              </w:rPr>
              <w:t>智慧工地建设项目试点，引入高新技术企业参与工程建造过程，引导施工企业科技创新，带动</w:t>
            </w:r>
            <w:r w:rsidRPr="00AA2D55">
              <w:rPr>
                <w:rFonts w:eastAsia="仿宋_GB2312" w:hint="eastAsia"/>
                <w:kern w:val="0"/>
                <w:sz w:val="24"/>
              </w:rPr>
              <w:t>CIM+</w:t>
            </w:r>
            <w:r w:rsidRPr="00AA2D55">
              <w:rPr>
                <w:rFonts w:eastAsia="仿宋_GB2312" w:hint="eastAsia"/>
                <w:kern w:val="0"/>
                <w:sz w:val="24"/>
              </w:rPr>
              <w:t>智慧工地产业的发展。建议修改为：通过</w:t>
            </w:r>
            <w:r w:rsidRPr="00AA2D55">
              <w:rPr>
                <w:rFonts w:eastAsia="仿宋_GB2312" w:hint="eastAsia"/>
                <w:kern w:val="0"/>
                <w:sz w:val="24"/>
              </w:rPr>
              <w:t>CIM+</w:t>
            </w:r>
            <w:r w:rsidRPr="00AA2D55">
              <w:rPr>
                <w:rFonts w:eastAsia="仿宋_GB2312" w:hint="eastAsia"/>
                <w:kern w:val="0"/>
                <w:sz w:val="24"/>
              </w:rPr>
              <w:t>智慧工地建设项目试点，引入高新技术企业参与工程建造过程，引导施</w:t>
            </w:r>
            <w:r>
              <w:rPr>
                <w:rFonts w:eastAsia="仿宋_GB2312" w:hint="eastAsia"/>
                <w:kern w:val="0"/>
                <w:sz w:val="24"/>
              </w:rPr>
              <w:t>建筑</w:t>
            </w:r>
            <w:r w:rsidRPr="00AA2D55">
              <w:rPr>
                <w:rFonts w:eastAsia="仿宋_GB2312" w:hint="eastAsia"/>
                <w:kern w:val="0"/>
                <w:sz w:val="24"/>
              </w:rPr>
              <w:t>工、材料制造</w:t>
            </w:r>
            <w:r>
              <w:rPr>
                <w:rFonts w:eastAsia="仿宋_GB2312" w:hint="eastAsia"/>
                <w:kern w:val="0"/>
                <w:sz w:val="24"/>
              </w:rPr>
              <w:t>等</w:t>
            </w:r>
            <w:r>
              <w:rPr>
                <w:rFonts w:eastAsia="仿宋_GB2312"/>
                <w:kern w:val="0"/>
                <w:sz w:val="24"/>
              </w:rPr>
              <w:t>企业</w:t>
            </w:r>
            <w:r w:rsidRPr="00AA2D55">
              <w:rPr>
                <w:rFonts w:eastAsia="仿宋_GB2312" w:hint="eastAsia"/>
                <w:kern w:val="0"/>
                <w:sz w:val="24"/>
              </w:rPr>
              <w:t>科技创新，带动</w:t>
            </w:r>
            <w:r w:rsidRPr="00AA2D55">
              <w:rPr>
                <w:rFonts w:eastAsia="仿宋_GB2312" w:hint="eastAsia"/>
                <w:kern w:val="0"/>
                <w:sz w:val="24"/>
              </w:rPr>
              <w:t>CIM+</w:t>
            </w:r>
            <w:r w:rsidRPr="00AA2D55">
              <w:rPr>
                <w:rFonts w:eastAsia="仿宋_GB2312" w:hint="eastAsia"/>
                <w:kern w:val="0"/>
                <w:sz w:val="24"/>
              </w:rPr>
              <w:t>智慧工地产业的发展。</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Pr="005C3276" w:rsidRDefault="00436D87" w:rsidP="00063611">
            <w:pPr>
              <w:widowControl/>
              <w:jc w:val="left"/>
              <w:rPr>
                <w:rFonts w:eastAsia="仿宋_GB2312" w:hint="eastAsia"/>
                <w:kern w:val="0"/>
                <w:sz w:val="24"/>
              </w:rPr>
            </w:pPr>
          </w:p>
        </w:tc>
      </w:tr>
      <w:tr w:rsidR="00436D87" w:rsidRPr="00D059DB" w:rsidTr="00063611">
        <w:trPr>
          <w:trHeight w:val="529"/>
        </w:trPr>
        <w:tc>
          <w:tcPr>
            <w:tcW w:w="851" w:type="dxa"/>
            <w:vAlign w:val="center"/>
          </w:tcPr>
          <w:p w:rsidR="00436D87" w:rsidRDefault="00436D87" w:rsidP="00063611">
            <w:pPr>
              <w:widowControl/>
              <w:jc w:val="center"/>
              <w:rPr>
                <w:kern w:val="0"/>
                <w:sz w:val="24"/>
              </w:rPr>
            </w:pPr>
            <w:r>
              <w:rPr>
                <w:rFonts w:hint="eastAsia"/>
                <w:kern w:val="0"/>
                <w:sz w:val="24"/>
              </w:rPr>
              <w:t>24</w:t>
            </w:r>
          </w:p>
        </w:tc>
        <w:tc>
          <w:tcPr>
            <w:tcW w:w="2126" w:type="dxa"/>
            <w:vMerge w:val="restart"/>
            <w:vAlign w:val="center"/>
          </w:tcPr>
          <w:p w:rsidR="00436D87" w:rsidRDefault="00436D87" w:rsidP="00063611">
            <w:pPr>
              <w:widowControl/>
              <w:jc w:val="left"/>
              <w:rPr>
                <w:rFonts w:eastAsia="仿宋_GB2312"/>
                <w:kern w:val="0"/>
                <w:sz w:val="24"/>
              </w:rPr>
            </w:pPr>
            <w:r w:rsidRPr="000552D6">
              <w:rPr>
                <w:rFonts w:eastAsia="仿宋_GB2312" w:hint="eastAsia"/>
                <w:kern w:val="0"/>
                <w:sz w:val="24"/>
              </w:rPr>
              <w:t>广州齐明软件科技有限公司</w:t>
            </w:r>
          </w:p>
        </w:tc>
        <w:tc>
          <w:tcPr>
            <w:tcW w:w="6804" w:type="dxa"/>
            <w:vAlign w:val="center"/>
          </w:tcPr>
          <w:p w:rsidR="00436D87" w:rsidRDefault="00436D87" w:rsidP="00063611">
            <w:pPr>
              <w:widowControl/>
              <w:jc w:val="left"/>
              <w:rPr>
                <w:rFonts w:eastAsia="仿宋_GB2312"/>
                <w:kern w:val="0"/>
                <w:sz w:val="24"/>
              </w:rPr>
            </w:pPr>
            <w:r>
              <w:rPr>
                <w:rFonts w:eastAsia="仿宋_GB2312" w:hint="eastAsia"/>
                <w:kern w:val="0"/>
                <w:sz w:val="24"/>
              </w:rPr>
              <w:t>一</w:t>
            </w:r>
            <w:r>
              <w:rPr>
                <w:rFonts w:eastAsia="仿宋_GB2312"/>
                <w:kern w:val="0"/>
                <w:sz w:val="24"/>
              </w:rPr>
              <w:t>、</w:t>
            </w:r>
            <w:r>
              <w:rPr>
                <w:rFonts w:eastAsia="仿宋_GB2312" w:hint="eastAsia"/>
                <w:kern w:val="0"/>
                <w:sz w:val="24"/>
              </w:rPr>
              <w:t>我</w:t>
            </w:r>
            <w:r>
              <w:rPr>
                <w:rFonts w:eastAsia="仿宋_GB2312"/>
                <w:kern w:val="0"/>
                <w:sz w:val="24"/>
              </w:rPr>
              <w:t>司</w:t>
            </w:r>
            <w:r w:rsidRPr="009E07FD">
              <w:rPr>
                <w:rFonts w:eastAsia="仿宋_GB2312" w:hint="eastAsia"/>
                <w:kern w:val="0"/>
                <w:sz w:val="24"/>
              </w:rPr>
              <w:t>认真学习了《广州市基于城市信息模型的智慧城建“十四五”规划（征求意见稿）》，深刻感悟到贵局在“深入贯彻习近平总书记对广东系列重要讲话和重要指示批示精神，</w:t>
            </w:r>
            <w:r w:rsidRPr="009E07FD">
              <w:rPr>
                <w:rFonts w:eastAsia="仿宋_GB2312" w:hint="eastAsia"/>
                <w:kern w:val="0"/>
                <w:sz w:val="24"/>
              </w:rPr>
              <w:lastRenderedPageBreak/>
              <w:t>立足新发展阶段，贯彻新发展理念，构建新发展格局，顺应新一轮信息技术和科技革命发展浪潮，立足新时代城市智能治理的高点定位，加快推进广州城市治理体系和治理能力现代化，为广州争创高质量发展示范区、加快建设国际大都市提供智慧城市基础保障……”中所做的艰辛努力和创新尝试。</w:t>
            </w:r>
          </w:p>
        </w:tc>
        <w:tc>
          <w:tcPr>
            <w:tcW w:w="851" w:type="dxa"/>
            <w:vAlign w:val="center"/>
          </w:tcPr>
          <w:p w:rsidR="00436D87" w:rsidRDefault="00436D87" w:rsidP="00063611">
            <w:pPr>
              <w:widowControl/>
              <w:jc w:val="center"/>
              <w:rPr>
                <w:rFonts w:eastAsia="仿宋_GB2312"/>
                <w:kern w:val="0"/>
                <w:sz w:val="24"/>
              </w:rPr>
            </w:pPr>
            <w:r>
              <w:rPr>
                <w:rFonts w:eastAsia="仿宋_GB2312" w:hint="eastAsia"/>
                <w:kern w:val="0"/>
                <w:sz w:val="24"/>
              </w:rPr>
              <w:lastRenderedPageBreak/>
              <w:t>采纳</w:t>
            </w:r>
          </w:p>
        </w:tc>
        <w:tc>
          <w:tcPr>
            <w:tcW w:w="3402" w:type="dxa"/>
            <w:vAlign w:val="center"/>
          </w:tcPr>
          <w:p w:rsidR="00436D87" w:rsidRDefault="00436D87" w:rsidP="00063611">
            <w:pPr>
              <w:widowControl/>
              <w:jc w:val="left"/>
              <w:rPr>
                <w:rFonts w:eastAsia="仿宋_GB2312"/>
                <w:kern w:val="0"/>
                <w:sz w:val="24"/>
              </w:rPr>
            </w:pPr>
          </w:p>
        </w:tc>
      </w:tr>
      <w:tr w:rsidR="00436D87" w:rsidRPr="00D059DB" w:rsidTr="00063611">
        <w:trPr>
          <w:trHeight w:val="1627"/>
        </w:trPr>
        <w:tc>
          <w:tcPr>
            <w:tcW w:w="851" w:type="dxa"/>
            <w:vAlign w:val="center"/>
          </w:tcPr>
          <w:p w:rsidR="00436D87" w:rsidRDefault="00436D87" w:rsidP="00063611">
            <w:pPr>
              <w:widowControl/>
              <w:jc w:val="center"/>
              <w:rPr>
                <w:rFonts w:hint="eastAsia"/>
                <w:kern w:val="0"/>
                <w:sz w:val="24"/>
              </w:rPr>
            </w:pPr>
            <w:r>
              <w:rPr>
                <w:kern w:val="0"/>
                <w:sz w:val="24"/>
              </w:rPr>
              <w:lastRenderedPageBreak/>
              <w:t>25</w:t>
            </w:r>
          </w:p>
        </w:tc>
        <w:tc>
          <w:tcPr>
            <w:tcW w:w="2126" w:type="dxa"/>
            <w:vMerge/>
            <w:vAlign w:val="center"/>
          </w:tcPr>
          <w:p w:rsidR="00436D87" w:rsidRPr="000552D6" w:rsidRDefault="00436D87" w:rsidP="00063611">
            <w:pPr>
              <w:widowControl/>
              <w:jc w:val="left"/>
              <w:rPr>
                <w:rFonts w:eastAsia="仿宋_GB2312" w:hint="eastAsia"/>
                <w:kern w:val="0"/>
                <w:sz w:val="24"/>
              </w:rPr>
            </w:pPr>
          </w:p>
        </w:tc>
        <w:tc>
          <w:tcPr>
            <w:tcW w:w="6804" w:type="dxa"/>
            <w:vAlign w:val="center"/>
          </w:tcPr>
          <w:p w:rsidR="00436D87" w:rsidRDefault="00436D87" w:rsidP="00063611">
            <w:pPr>
              <w:widowControl/>
              <w:jc w:val="left"/>
              <w:rPr>
                <w:rFonts w:eastAsia="仿宋_GB2312" w:hint="eastAsia"/>
                <w:kern w:val="0"/>
                <w:sz w:val="24"/>
              </w:rPr>
            </w:pPr>
            <w:r>
              <w:rPr>
                <w:rFonts w:eastAsia="仿宋_GB2312" w:hint="eastAsia"/>
                <w:kern w:val="0"/>
                <w:sz w:val="24"/>
              </w:rPr>
              <w:t>二</w:t>
            </w:r>
            <w:r>
              <w:rPr>
                <w:rFonts w:eastAsia="仿宋_GB2312"/>
                <w:kern w:val="0"/>
                <w:sz w:val="24"/>
              </w:rPr>
              <w:t>、</w:t>
            </w:r>
            <w:r w:rsidRPr="008E369E">
              <w:rPr>
                <w:rFonts w:eastAsia="仿宋_GB2312" w:hint="eastAsia"/>
                <w:kern w:val="0"/>
                <w:sz w:val="24"/>
              </w:rPr>
              <w:t>规划具有起点高、立意新、可操作性强等特色，明确提出了</w:t>
            </w:r>
            <w:r w:rsidRPr="008E369E">
              <w:rPr>
                <w:rFonts w:eastAsia="仿宋_GB2312" w:hint="eastAsia"/>
                <w:kern w:val="0"/>
                <w:sz w:val="24"/>
              </w:rPr>
              <w:t>6</w:t>
            </w:r>
            <w:r w:rsidRPr="008E369E">
              <w:rPr>
                <w:rFonts w:eastAsia="仿宋_GB2312" w:hint="eastAsia"/>
                <w:kern w:val="0"/>
                <w:sz w:val="24"/>
              </w:rPr>
              <w:t>大重点建设领域，最为可贵的是提出对</w:t>
            </w:r>
            <w:r w:rsidRPr="008E369E">
              <w:rPr>
                <w:rFonts w:eastAsia="仿宋_GB2312" w:hint="eastAsia"/>
                <w:kern w:val="0"/>
                <w:sz w:val="24"/>
              </w:rPr>
              <w:t>CIM</w:t>
            </w:r>
            <w:r w:rsidRPr="008E369E">
              <w:rPr>
                <w:rFonts w:eastAsia="仿宋_GB2312" w:hint="eastAsia"/>
                <w:kern w:val="0"/>
                <w:sz w:val="24"/>
              </w:rPr>
              <w:t>核心产业、</w:t>
            </w:r>
            <w:r w:rsidRPr="008E369E">
              <w:rPr>
                <w:rFonts w:eastAsia="仿宋_GB2312" w:hint="eastAsia"/>
                <w:kern w:val="0"/>
                <w:sz w:val="24"/>
              </w:rPr>
              <w:t>CIM</w:t>
            </w:r>
            <w:r w:rsidRPr="008E369E">
              <w:rPr>
                <w:rFonts w:eastAsia="仿宋_GB2312" w:hint="eastAsia"/>
                <w:kern w:val="0"/>
                <w:sz w:val="24"/>
              </w:rPr>
              <w:t>关联产业和</w:t>
            </w:r>
            <w:r w:rsidRPr="008E369E">
              <w:rPr>
                <w:rFonts w:eastAsia="仿宋_GB2312" w:hint="eastAsia"/>
                <w:kern w:val="0"/>
                <w:sz w:val="24"/>
              </w:rPr>
              <w:t>CIM</w:t>
            </w:r>
            <w:r w:rsidRPr="008E369E">
              <w:rPr>
                <w:rFonts w:eastAsia="仿宋_GB2312" w:hint="eastAsia"/>
                <w:kern w:val="0"/>
                <w:sz w:val="24"/>
              </w:rPr>
              <w:t>应用产业的扶持和发展，极有可能在城市智慧建设的大潮中孵化出</w:t>
            </w:r>
            <w:r w:rsidRPr="008E369E">
              <w:rPr>
                <w:rFonts w:eastAsia="仿宋_GB2312" w:hint="eastAsia"/>
                <w:kern w:val="0"/>
                <w:sz w:val="24"/>
              </w:rPr>
              <w:t>CIM</w:t>
            </w:r>
            <w:r w:rsidRPr="008E369E">
              <w:rPr>
                <w:rFonts w:eastAsia="仿宋_GB2312" w:hint="eastAsia"/>
                <w:kern w:val="0"/>
                <w:sz w:val="24"/>
              </w:rPr>
              <w:t>独角兽企业，推动技术进步和社会发展，具有强烈的社会责任感和使命感。</w:t>
            </w:r>
          </w:p>
        </w:tc>
        <w:tc>
          <w:tcPr>
            <w:tcW w:w="851" w:type="dxa"/>
            <w:vAlign w:val="center"/>
          </w:tcPr>
          <w:p w:rsidR="00436D87" w:rsidRDefault="00436D87" w:rsidP="00063611">
            <w:pPr>
              <w:widowControl/>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Default="00436D87" w:rsidP="00063611">
            <w:pPr>
              <w:widowControl/>
              <w:jc w:val="left"/>
              <w:rPr>
                <w:rFonts w:eastAsia="仿宋_GB2312"/>
                <w:kern w:val="0"/>
                <w:sz w:val="24"/>
              </w:rPr>
            </w:pPr>
          </w:p>
        </w:tc>
      </w:tr>
      <w:tr w:rsidR="00436D87" w:rsidRPr="00D059DB" w:rsidTr="00063611">
        <w:trPr>
          <w:trHeight w:val="322"/>
        </w:trPr>
        <w:tc>
          <w:tcPr>
            <w:tcW w:w="851" w:type="dxa"/>
            <w:vAlign w:val="center"/>
          </w:tcPr>
          <w:p w:rsidR="00436D87" w:rsidRDefault="00436D87" w:rsidP="00063611">
            <w:pPr>
              <w:jc w:val="center"/>
              <w:rPr>
                <w:kern w:val="0"/>
                <w:sz w:val="24"/>
              </w:rPr>
            </w:pPr>
            <w:r>
              <w:rPr>
                <w:rFonts w:hint="eastAsia"/>
                <w:kern w:val="0"/>
                <w:sz w:val="24"/>
              </w:rPr>
              <w:t>26</w:t>
            </w:r>
          </w:p>
        </w:tc>
        <w:tc>
          <w:tcPr>
            <w:tcW w:w="2126" w:type="dxa"/>
            <w:vAlign w:val="center"/>
          </w:tcPr>
          <w:p w:rsidR="00436D87" w:rsidRPr="000552D6" w:rsidRDefault="00436D87" w:rsidP="00063611">
            <w:pPr>
              <w:jc w:val="left"/>
              <w:rPr>
                <w:rFonts w:eastAsia="仿宋_GB2312" w:hint="eastAsia"/>
                <w:kern w:val="0"/>
                <w:sz w:val="24"/>
              </w:rPr>
            </w:pPr>
            <w:r w:rsidRPr="00782466">
              <w:rPr>
                <w:rFonts w:eastAsia="仿宋_GB2312" w:hint="eastAsia"/>
                <w:kern w:val="0"/>
                <w:sz w:val="24"/>
              </w:rPr>
              <w:t>广州市重点公共建设项目管理中心</w:t>
            </w:r>
          </w:p>
        </w:tc>
        <w:tc>
          <w:tcPr>
            <w:tcW w:w="6804" w:type="dxa"/>
            <w:vAlign w:val="center"/>
          </w:tcPr>
          <w:p w:rsidR="00436D87" w:rsidRDefault="00436D87" w:rsidP="00063611">
            <w:pPr>
              <w:jc w:val="left"/>
              <w:rPr>
                <w:rFonts w:eastAsia="仿宋_GB2312" w:hint="eastAsia"/>
                <w:kern w:val="0"/>
                <w:sz w:val="24"/>
              </w:rPr>
            </w:pPr>
            <w:r>
              <w:rPr>
                <w:rFonts w:eastAsia="仿宋_GB2312" w:hint="eastAsia"/>
                <w:kern w:val="0"/>
                <w:sz w:val="24"/>
              </w:rPr>
              <w:t>建议在“（一）重点发展领域”的“</w:t>
            </w:r>
            <w:r w:rsidRPr="002E53F8">
              <w:rPr>
                <w:rFonts w:eastAsia="仿宋_GB2312"/>
                <w:kern w:val="0"/>
                <w:sz w:val="24"/>
              </w:rPr>
              <w:t>3.</w:t>
            </w:r>
            <w:r w:rsidRPr="002E53F8">
              <w:rPr>
                <w:rFonts w:eastAsia="仿宋_GB2312"/>
                <w:kern w:val="0"/>
                <w:sz w:val="24"/>
              </w:rPr>
              <w:t>智慧建设项目管理领域</w:t>
            </w:r>
            <w:r>
              <w:rPr>
                <w:rFonts w:eastAsia="仿宋_GB2312" w:hint="eastAsia"/>
                <w:kern w:val="0"/>
                <w:sz w:val="24"/>
              </w:rPr>
              <w:t>”的“</w:t>
            </w:r>
            <w:r w:rsidRPr="002E53F8">
              <w:rPr>
                <w:rFonts w:eastAsia="仿宋_GB2312" w:hint="eastAsia"/>
                <w:kern w:val="0"/>
                <w:sz w:val="24"/>
              </w:rPr>
              <w:t>任务一：构建建设项目管理智慧生态链</w:t>
            </w:r>
            <w:r>
              <w:rPr>
                <w:rFonts w:eastAsia="仿宋_GB2312" w:hint="eastAsia"/>
                <w:kern w:val="0"/>
                <w:sz w:val="24"/>
              </w:rPr>
              <w:t>”增加“</w:t>
            </w:r>
            <w:r w:rsidRPr="0026406D">
              <w:rPr>
                <w:rFonts w:eastAsia="仿宋_GB2312" w:hint="eastAsia"/>
                <w:kern w:val="0"/>
                <w:sz w:val="24"/>
              </w:rPr>
              <w:t>推行“智慧代建”管理模式，</w:t>
            </w:r>
            <w:r w:rsidRPr="0026406D">
              <w:rPr>
                <w:rFonts w:eastAsia="仿宋_GB2312"/>
                <w:kern w:val="0"/>
                <w:sz w:val="24"/>
              </w:rPr>
              <w:t>以</w:t>
            </w:r>
            <w:r w:rsidRPr="0026406D">
              <w:rPr>
                <w:rFonts w:eastAsia="仿宋_GB2312"/>
                <w:kern w:val="0"/>
                <w:sz w:val="24"/>
              </w:rPr>
              <w:t>“</w:t>
            </w:r>
            <w:r w:rsidRPr="0026406D">
              <w:rPr>
                <w:rFonts w:eastAsia="仿宋_GB2312"/>
                <w:kern w:val="0"/>
                <w:sz w:val="24"/>
              </w:rPr>
              <w:t>制度流程化、流程表单化、表单标准化、标准信息化、信息数字化、数字智能化</w:t>
            </w:r>
            <w:r w:rsidRPr="0026406D">
              <w:rPr>
                <w:rFonts w:eastAsia="仿宋_GB2312"/>
                <w:kern w:val="0"/>
                <w:sz w:val="24"/>
              </w:rPr>
              <w:t>”</w:t>
            </w:r>
            <w:r w:rsidRPr="0026406D">
              <w:rPr>
                <w:rFonts w:eastAsia="仿宋_GB2312"/>
                <w:kern w:val="0"/>
                <w:sz w:val="24"/>
              </w:rPr>
              <w:t>的方针，打造</w:t>
            </w:r>
            <w:r w:rsidRPr="0026406D">
              <w:rPr>
                <w:rFonts w:eastAsia="仿宋_GB2312" w:hint="eastAsia"/>
                <w:kern w:val="0"/>
                <w:sz w:val="24"/>
              </w:rPr>
              <w:t>项目</w:t>
            </w:r>
            <w:r w:rsidRPr="0026406D">
              <w:rPr>
                <w:rFonts w:eastAsia="仿宋_GB2312"/>
                <w:kern w:val="0"/>
                <w:sz w:val="24"/>
              </w:rPr>
              <w:t>智慧协同管理体系，将建设项目管理从传统管理模式向</w:t>
            </w:r>
            <w:r w:rsidRPr="0026406D">
              <w:rPr>
                <w:rFonts w:eastAsia="仿宋_GB2312"/>
                <w:kern w:val="0"/>
                <w:sz w:val="24"/>
              </w:rPr>
              <w:t>“</w:t>
            </w:r>
            <w:r w:rsidRPr="0026406D">
              <w:rPr>
                <w:rFonts w:eastAsia="仿宋_GB2312"/>
                <w:kern w:val="0"/>
                <w:sz w:val="24"/>
              </w:rPr>
              <w:t>数据一个库、监管一张网、管理一条线</w:t>
            </w:r>
            <w:r w:rsidRPr="0026406D">
              <w:rPr>
                <w:rFonts w:eastAsia="仿宋_GB2312"/>
                <w:kern w:val="0"/>
                <w:sz w:val="24"/>
              </w:rPr>
              <w:t>”</w:t>
            </w:r>
            <w:r w:rsidRPr="0026406D">
              <w:rPr>
                <w:rFonts w:eastAsia="仿宋_GB2312"/>
                <w:kern w:val="0"/>
                <w:sz w:val="24"/>
              </w:rPr>
              <w:t>的智慧管理模式转变</w:t>
            </w:r>
            <w:r>
              <w:rPr>
                <w:rFonts w:eastAsia="仿宋_GB2312"/>
                <w:kern w:val="0"/>
                <w:sz w:val="24"/>
              </w:rPr>
              <w:t>”</w:t>
            </w:r>
          </w:p>
        </w:tc>
        <w:tc>
          <w:tcPr>
            <w:tcW w:w="851" w:type="dxa"/>
            <w:vAlign w:val="center"/>
          </w:tcPr>
          <w:p w:rsidR="00436D87" w:rsidRDefault="00436D87" w:rsidP="00063611">
            <w:pPr>
              <w:jc w:val="center"/>
              <w:rPr>
                <w:rFonts w:eastAsia="仿宋_GB2312" w:hint="eastAsia"/>
                <w:kern w:val="0"/>
                <w:sz w:val="24"/>
              </w:rPr>
            </w:pPr>
            <w:r>
              <w:rPr>
                <w:rFonts w:eastAsia="仿宋_GB2312" w:hint="eastAsia"/>
                <w:kern w:val="0"/>
                <w:sz w:val="24"/>
              </w:rPr>
              <w:t>采纳</w:t>
            </w:r>
          </w:p>
        </w:tc>
        <w:tc>
          <w:tcPr>
            <w:tcW w:w="3402" w:type="dxa"/>
            <w:vAlign w:val="center"/>
          </w:tcPr>
          <w:p w:rsidR="00436D87" w:rsidRDefault="00436D87" w:rsidP="00063611">
            <w:pPr>
              <w:widowControl/>
              <w:jc w:val="left"/>
              <w:rPr>
                <w:rFonts w:eastAsia="仿宋_GB2312"/>
                <w:kern w:val="0"/>
                <w:sz w:val="24"/>
              </w:rPr>
            </w:pPr>
          </w:p>
        </w:tc>
      </w:tr>
    </w:tbl>
    <w:p w:rsidR="00436D87" w:rsidRPr="005D231A" w:rsidRDefault="00436D87" w:rsidP="00436D87">
      <w:pPr>
        <w:pStyle w:val="2"/>
        <w:rPr>
          <w:rFonts w:hint="eastAsia"/>
        </w:rPr>
      </w:pPr>
    </w:p>
    <w:p w:rsidR="00624546" w:rsidRDefault="00624546"/>
    <w:sectPr w:rsidR="00624546" w:rsidSect="005D231A">
      <w:pgSz w:w="16838" w:h="11906" w:orient="landscape"/>
      <w:pgMar w:top="1800" w:right="1440" w:bottom="1416"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87"/>
    <w:rsid w:val="00436D87"/>
    <w:rsid w:val="0062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4F64C-497D-4DCD-BA89-60AACAA5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36D8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rsid w:val="00436D87"/>
    <w:pPr>
      <w:spacing w:after="120" w:line="480" w:lineRule="auto"/>
      <w:ind w:leftChars="200" w:left="420"/>
    </w:pPr>
  </w:style>
  <w:style w:type="character" w:customStyle="1" w:styleId="2Char">
    <w:name w:val="正文文本缩进 2 Char"/>
    <w:basedOn w:val="a0"/>
    <w:link w:val="2"/>
    <w:uiPriority w:val="99"/>
    <w:rsid w:val="00436D87"/>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600</Words>
  <Characters>3426</Characters>
  <Application>Microsoft Office Word</Application>
  <DocSecurity>0</DocSecurity>
  <Lines>28</Lines>
  <Paragraphs>8</Paragraphs>
  <ScaleCrop>false</ScaleCrop>
  <Company>微软中国</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信息中心/信息管理部02/梁海珊</dc:creator>
  <cp:keywords/>
  <dc:description/>
  <cp:lastModifiedBy>信息中心/信息管理部02/梁海珊</cp:lastModifiedBy>
  <cp:revision>1</cp:revision>
  <dcterms:created xsi:type="dcterms:W3CDTF">2022-01-12T04:52:00Z</dcterms:created>
  <dcterms:modified xsi:type="dcterms:W3CDTF">2022-01-12T04:53:00Z</dcterms:modified>
</cp:coreProperties>
</file>