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34" w:type="dxa"/>
        <w:tblInd w:w="-142" w:type="dxa"/>
        <w:tblLayout w:type="fixed"/>
        <w:tblLook w:val="04A0" w:firstRow="1" w:lastRow="0" w:firstColumn="1" w:lastColumn="0" w:noHBand="0" w:noVBand="1"/>
      </w:tblPr>
      <w:tblGrid>
        <w:gridCol w:w="476"/>
        <w:gridCol w:w="1226"/>
        <w:gridCol w:w="5386"/>
        <w:gridCol w:w="5670"/>
        <w:gridCol w:w="1276"/>
      </w:tblGrid>
      <w:tr w:rsidR="00525AA5">
        <w:trPr>
          <w:trHeight w:val="585"/>
        </w:trPr>
        <w:tc>
          <w:tcPr>
            <w:tcW w:w="476" w:type="dxa"/>
            <w:tcBorders>
              <w:top w:val="nil"/>
              <w:left w:val="nil"/>
              <w:bottom w:val="single" w:sz="4" w:space="0" w:color="auto"/>
            </w:tcBorders>
            <w:shd w:val="clear" w:color="auto" w:fill="auto"/>
            <w:noWrap/>
            <w:vAlign w:val="center"/>
          </w:tcPr>
          <w:p w:rsidR="00525AA5" w:rsidRDefault="00525AA5">
            <w:pPr>
              <w:pStyle w:val="a0"/>
            </w:pPr>
          </w:p>
        </w:tc>
        <w:tc>
          <w:tcPr>
            <w:tcW w:w="12282" w:type="dxa"/>
            <w:gridSpan w:val="3"/>
            <w:tcBorders>
              <w:bottom w:val="single" w:sz="4" w:space="0" w:color="auto"/>
            </w:tcBorders>
            <w:shd w:val="clear" w:color="auto" w:fill="auto"/>
            <w:noWrap/>
            <w:vAlign w:val="center"/>
          </w:tcPr>
          <w:p w:rsidR="00525AA5" w:rsidRDefault="00A65779">
            <w:pPr>
              <w:widowControl/>
              <w:jc w:val="center"/>
              <w:rPr>
                <w:rFonts w:ascii="仿宋" w:eastAsia="仿宋" w:hAnsi="仿宋" w:cs="宋体"/>
                <w:b/>
                <w:bCs/>
                <w:kern w:val="0"/>
                <w:sz w:val="36"/>
                <w:szCs w:val="36"/>
              </w:rPr>
            </w:pPr>
            <w:r>
              <w:rPr>
                <w:rFonts w:ascii="仿宋" w:eastAsia="仿宋" w:hAnsi="仿宋" w:cs="宋体" w:hint="eastAsia"/>
                <w:b/>
                <w:bCs/>
                <w:kern w:val="0"/>
                <w:sz w:val="36"/>
                <w:szCs w:val="36"/>
              </w:rPr>
              <w:t>招标文件范本（</w:t>
            </w:r>
            <w:r>
              <w:rPr>
                <w:rFonts w:ascii="仿宋" w:eastAsia="仿宋" w:hAnsi="仿宋" w:cs="宋体"/>
                <w:b/>
                <w:bCs/>
                <w:kern w:val="0"/>
                <w:sz w:val="36"/>
                <w:szCs w:val="36"/>
              </w:rPr>
              <w:t>GZZB2018-</w:t>
            </w:r>
            <w:r>
              <w:rPr>
                <w:rFonts w:ascii="仿宋" w:eastAsia="仿宋" w:hAnsi="仿宋" w:cs="宋体" w:hint="eastAsia"/>
                <w:b/>
                <w:bCs/>
                <w:kern w:val="0"/>
                <w:sz w:val="36"/>
                <w:szCs w:val="36"/>
              </w:rPr>
              <w:t>1</w:t>
            </w:r>
            <w:r>
              <w:rPr>
                <w:rFonts w:ascii="仿宋" w:eastAsia="仿宋" w:hAnsi="仿宋" w:cs="宋体"/>
                <w:b/>
                <w:bCs/>
                <w:kern w:val="0"/>
                <w:sz w:val="36"/>
                <w:szCs w:val="36"/>
              </w:rPr>
              <w:t>）修订表（202</w:t>
            </w:r>
            <w:r>
              <w:rPr>
                <w:rFonts w:ascii="仿宋" w:eastAsia="仿宋" w:hAnsi="仿宋" w:cs="宋体" w:hint="eastAsia"/>
                <w:b/>
                <w:bCs/>
                <w:kern w:val="0"/>
                <w:sz w:val="36"/>
                <w:szCs w:val="36"/>
              </w:rPr>
              <w:t>3</w:t>
            </w:r>
            <w:r>
              <w:rPr>
                <w:rFonts w:ascii="仿宋" w:eastAsia="仿宋" w:hAnsi="仿宋" w:cs="宋体"/>
                <w:b/>
                <w:bCs/>
                <w:kern w:val="0"/>
                <w:sz w:val="36"/>
                <w:szCs w:val="36"/>
              </w:rPr>
              <w:t>.</w:t>
            </w:r>
            <w:r>
              <w:rPr>
                <w:rFonts w:ascii="仿宋" w:eastAsia="仿宋" w:hAnsi="仿宋" w:cs="宋体" w:hint="eastAsia"/>
                <w:b/>
                <w:bCs/>
                <w:kern w:val="0"/>
                <w:sz w:val="36"/>
                <w:szCs w:val="36"/>
              </w:rPr>
              <w:t>02</w:t>
            </w:r>
            <w:r>
              <w:rPr>
                <w:rFonts w:ascii="仿宋" w:eastAsia="仿宋" w:hAnsi="仿宋" w:cs="宋体"/>
                <w:b/>
                <w:bCs/>
                <w:kern w:val="0"/>
                <w:sz w:val="36"/>
                <w:szCs w:val="36"/>
              </w:rPr>
              <w:t>.）</w:t>
            </w:r>
          </w:p>
        </w:tc>
        <w:tc>
          <w:tcPr>
            <w:tcW w:w="1276" w:type="dxa"/>
            <w:tcBorders>
              <w:top w:val="nil"/>
              <w:left w:val="nil"/>
              <w:bottom w:val="single" w:sz="4" w:space="0" w:color="auto"/>
              <w:right w:val="nil"/>
            </w:tcBorders>
            <w:shd w:val="clear" w:color="auto" w:fill="auto"/>
            <w:noWrap/>
            <w:vAlign w:val="center"/>
          </w:tcPr>
          <w:p w:rsidR="00525AA5" w:rsidRDefault="00525AA5">
            <w:pPr>
              <w:widowControl/>
              <w:jc w:val="center"/>
              <w:rPr>
                <w:rFonts w:ascii="仿宋" w:eastAsia="仿宋" w:hAnsi="仿宋" w:cs="宋体"/>
                <w:b/>
                <w:bCs/>
                <w:kern w:val="0"/>
                <w:sz w:val="24"/>
                <w:szCs w:val="24"/>
              </w:rPr>
            </w:pP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序号</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条款号</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原文</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b/>
                <w:color w:val="000000"/>
                <w:kern w:val="0"/>
                <w:sz w:val="24"/>
                <w:szCs w:val="24"/>
              </w:rPr>
            </w:pPr>
            <w:proofErr w:type="gramStart"/>
            <w:r>
              <w:rPr>
                <w:rFonts w:ascii="仿宋" w:eastAsia="仿宋" w:hAnsi="仿宋" w:cs="宋体" w:hint="eastAsia"/>
                <w:b/>
                <w:color w:val="000000"/>
                <w:kern w:val="0"/>
                <w:sz w:val="24"/>
                <w:szCs w:val="24"/>
              </w:rPr>
              <w:t>现文</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备注</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使用说明第二点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二、依法必须进行招标的上述项目应当参照本范本编制资格预审公告、</w:t>
            </w:r>
            <w:r w:rsidRPr="00ED6F78">
              <w:rPr>
                <w:rFonts w:ascii="仿宋" w:eastAsia="仿宋" w:hAnsi="仿宋" w:cs="宋体" w:hint="eastAsia"/>
                <w:b/>
                <w:bCs/>
                <w:color w:val="000000"/>
                <w:kern w:val="0"/>
                <w:sz w:val="22"/>
              </w:rPr>
              <w:t>资格预审申请文件</w:t>
            </w:r>
            <w:r>
              <w:rPr>
                <w:rFonts w:ascii="仿宋" w:eastAsia="仿宋" w:hAnsi="仿宋" w:cs="宋体" w:hint="eastAsia"/>
                <w:bCs/>
                <w:color w:val="000000"/>
                <w:kern w:val="0"/>
                <w:sz w:val="22"/>
              </w:rPr>
              <w:t>及招标文件。</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t>二、依法必须进行招标的上述项目应当参照本范本编制资格预审公告、</w:t>
            </w:r>
            <w:r w:rsidRPr="00ED6F78">
              <w:rPr>
                <w:rFonts w:ascii="仿宋" w:eastAsia="仿宋" w:hAnsi="仿宋" w:cs="宋体" w:hint="eastAsia"/>
                <w:b/>
                <w:color w:val="000000"/>
                <w:kern w:val="0"/>
                <w:sz w:val="22"/>
              </w:rPr>
              <w:t>资格预审文件</w:t>
            </w:r>
            <w:r>
              <w:rPr>
                <w:rFonts w:ascii="仿宋" w:eastAsia="仿宋" w:hAnsi="仿宋" w:cs="宋体" w:hint="eastAsia"/>
                <w:bCs/>
                <w:color w:val="000000"/>
                <w:kern w:val="0"/>
                <w:sz w:val="22"/>
              </w:rPr>
              <w:t>及招标文件。</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525AA5">
            <w:pPr>
              <w:widowControl/>
              <w:jc w:val="center"/>
              <w:rPr>
                <w:rFonts w:ascii="仿宋" w:eastAsia="仿宋" w:hAnsi="仿宋" w:cs="宋体"/>
                <w:color w:val="000000"/>
                <w:kern w:val="0"/>
                <w:sz w:val="22"/>
              </w:rPr>
            </w:pP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t>2</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资格预审公告第九条第</w:t>
            </w:r>
            <w:r>
              <w:rPr>
                <w:rFonts w:ascii="仿宋" w:eastAsia="仿宋" w:hAnsi="仿宋" w:cs="宋体"/>
                <w:color w:val="000000"/>
                <w:kern w:val="0"/>
                <w:sz w:val="22"/>
              </w:rPr>
              <w:t>4点注</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t>（注：施工总承包招标选择此项）①投标人具有承接本工程所需的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级或以上级别施工总承包资质；（注：应选</w:t>
            </w:r>
            <w:proofErr w:type="gramStart"/>
            <w:r>
              <w:rPr>
                <w:rFonts w:ascii="仿宋" w:eastAsia="仿宋" w:hAnsi="仿宋" w:cs="宋体" w:hint="eastAsia"/>
                <w:bCs/>
                <w:color w:val="000000"/>
                <w:kern w:val="0"/>
                <w:sz w:val="22"/>
              </w:rPr>
              <w:t>择符合</w:t>
            </w:r>
            <w:proofErr w:type="gramEnd"/>
            <w:r>
              <w:rPr>
                <w:rFonts w:ascii="仿宋" w:eastAsia="仿宋" w:hAnsi="仿宋" w:cs="宋体" w:hint="eastAsia"/>
                <w:bCs/>
                <w:color w:val="000000"/>
                <w:kern w:val="0"/>
                <w:sz w:val="22"/>
              </w:rPr>
              <w:t>招标内容的一种施工总承包资质；联合体的，以资质等级低的一方为等级标准）。投标人拟担任本工程项目负责人的人员为：①</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p>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级或以上级别的注册建造师（注：大、中型项目选择此项）或②</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专业二级或以上级别的注册建造师，或具备</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专业小型项目负责人资质（注：小型项目选择此项）；</w:t>
            </w:r>
          </w:p>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t>（注：专业承包招标选择此项）②投标人具有承接本工程所需的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级或以上级别专业承包资质。投标人拟担任本工程项目负责人的人员为：①</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p>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级或以上级别的注册建造师（注：大、中型项目选择此项）或②</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专业二级或以上级别的注册建造师，或具备</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专业小型项目负责人资质（注：小型项目选择此项）；</w:t>
            </w:r>
          </w:p>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t>注：①资质内容按照建市</w:t>
            </w:r>
            <w:r>
              <w:rPr>
                <w:rFonts w:ascii="仿宋" w:eastAsia="仿宋" w:hAnsi="仿宋" w:cs="宋体"/>
                <w:bCs/>
                <w:color w:val="000000"/>
                <w:kern w:val="0"/>
                <w:sz w:val="22"/>
              </w:rPr>
              <w:t>[2014]159号文颁布的新版《建筑业企业资质标准》中对应的资质类别及等级的承包工程范围和《住房城乡建设部关于建筑业企业资质管</w:t>
            </w:r>
            <w:r>
              <w:rPr>
                <w:rFonts w:ascii="仿宋" w:eastAsia="仿宋" w:hAnsi="仿宋" w:cs="宋体"/>
                <w:bCs/>
                <w:color w:val="000000"/>
                <w:kern w:val="0"/>
                <w:sz w:val="22"/>
              </w:rPr>
              <w:lastRenderedPageBreak/>
              <w:t>理有关问题的通知》（建市[2015]154号）、《住房城乡建设部关于简化建筑业企业资质标准部分指标的通知》(建市[2016]226号)、</w:t>
            </w:r>
            <w:r w:rsidRPr="00ED6F78">
              <w:rPr>
                <w:rFonts w:ascii="仿宋" w:eastAsia="仿宋" w:hAnsi="仿宋" w:cs="宋体"/>
                <w:b/>
                <w:bCs/>
                <w:color w:val="000000"/>
                <w:kern w:val="0"/>
                <w:sz w:val="22"/>
              </w:rPr>
              <w:t>《住房和城乡建设部办公厅关于建设工程企业资质延续有关事项的通知》（建</w:t>
            </w:r>
            <w:proofErr w:type="gramStart"/>
            <w:r w:rsidRPr="00ED6F78">
              <w:rPr>
                <w:rFonts w:ascii="仿宋" w:eastAsia="仿宋" w:hAnsi="仿宋" w:cs="宋体"/>
                <w:b/>
                <w:bCs/>
                <w:color w:val="000000"/>
                <w:kern w:val="0"/>
                <w:sz w:val="22"/>
              </w:rPr>
              <w:t>办市函</w:t>
            </w:r>
            <w:proofErr w:type="gramEnd"/>
            <w:r w:rsidRPr="00ED6F78">
              <w:rPr>
                <w:rFonts w:ascii="仿宋" w:eastAsia="仿宋" w:hAnsi="仿宋" w:cs="宋体"/>
                <w:b/>
                <w:bCs/>
                <w:color w:val="000000"/>
                <w:kern w:val="0"/>
                <w:sz w:val="22"/>
              </w:rPr>
              <w:t>〔2020〕334号）、</w:t>
            </w:r>
            <w:r>
              <w:rPr>
                <w:rFonts w:ascii="仿宋" w:eastAsia="仿宋" w:hAnsi="仿宋" w:cs="宋体"/>
                <w:bCs/>
                <w:color w:val="000000"/>
                <w:kern w:val="0"/>
                <w:sz w:val="22"/>
              </w:rPr>
              <w:t>《住房和城乡建设部办公厅关于做好建筑业“证照分离”改革衔接有关工作的通知》（</w:t>
            </w:r>
            <w:proofErr w:type="gramStart"/>
            <w:r>
              <w:rPr>
                <w:rFonts w:ascii="仿宋" w:eastAsia="仿宋" w:hAnsi="仿宋" w:cs="宋体"/>
                <w:bCs/>
                <w:color w:val="000000"/>
                <w:kern w:val="0"/>
                <w:sz w:val="22"/>
              </w:rPr>
              <w:t>建办市〔2021〕</w:t>
            </w:r>
            <w:proofErr w:type="gramEnd"/>
            <w:r>
              <w:rPr>
                <w:rFonts w:ascii="仿宋" w:eastAsia="仿宋" w:hAnsi="仿宋" w:cs="宋体"/>
                <w:bCs/>
                <w:color w:val="000000"/>
                <w:kern w:val="0"/>
                <w:sz w:val="22"/>
              </w:rPr>
              <w:t>30号）、</w:t>
            </w:r>
            <w:r w:rsidRPr="00ED6F78">
              <w:rPr>
                <w:rFonts w:ascii="仿宋" w:eastAsia="仿宋" w:hAnsi="仿宋" w:cs="宋体" w:hint="eastAsia"/>
                <w:b/>
                <w:bCs/>
                <w:color w:val="000000"/>
                <w:kern w:val="0"/>
                <w:sz w:val="22"/>
              </w:rPr>
              <w:t>《住房和城乡建设部办公厅关于建设工程企业资质统一延续有关事项的通知》（建</w:t>
            </w:r>
            <w:proofErr w:type="gramStart"/>
            <w:r w:rsidRPr="00ED6F78">
              <w:rPr>
                <w:rFonts w:ascii="仿宋" w:eastAsia="仿宋" w:hAnsi="仿宋" w:cs="宋体" w:hint="eastAsia"/>
                <w:b/>
                <w:bCs/>
                <w:color w:val="000000"/>
                <w:kern w:val="0"/>
                <w:sz w:val="22"/>
              </w:rPr>
              <w:t>办市函</w:t>
            </w:r>
            <w:proofErr w:type="gramEnd"/>
            <w:r w:rsidRPr="00ED6F78">
              <w:rPr>
                <w:rFonts w:ascii="仿宋" w:eastAsia="仿宋" w:hAnsi="仿宋" w:cs="宋体" w:hint="eastAsia"/>
                <w:b/>
                <w:bCs/>
                <w:color w:val="000000"/>
                <w:kern w:val="0"/>
                <w:sz w:val="22"/>
              </w:rPr>
              <w:t>[2021]510号）、</w:t>
            </w:r>
            <w:r w:rsidRPr="00ED6F78">
              <w:rPr>
                <w:rFonts w:ascii="仿宋" w:eastAsia="仿宋" w:hAnsi="仿宋" w:cs="宋体" w:hint="eastAsia"/>
                <w:b/>
                <w:color w:val="000000"/>
                <w:kern w:val="0"/>
                <w:sz w:val="22"/>
              </w:rPr>
              <w:t>《广东省住房和城乡建设厅关于建设工程企业资质有效期延期的通知》（粤</w:t>
            </w:r>
            <w:proofErr w:type="gramStart"/>
            <w:r w:rsidRPr="00ED6F78">
              <w:rPr>
                <w:rFonts w:ascii="仿宋" w:eastAsia="仿宋" w:hAnsi="仿宋" w:cs="宋体" w:hint="eastAsia"/>
                <w:b/>
                <w:color w:val="000000"/>
                <w:kern w:val="0"/>
                <w:sz w:val="22"/>
              </w:rPr>
              <w:t>建许函</w:t>
            </w:r>
            <w:proofErr w:type="gramEnd"/>
            <w:r w:rsidRPr="00ED6F78">
              <w:rPr>
                <w:rFonts w:ascii="仿宋" w:eastAsia="仿宋" w:hAnsi="仿宋" w:cs="宋体" w:hint="eastAsia"/>
                <w:b/>
                <w:color w:val="000000"/>
                <w:kern w:val="0"/>
                <w:sz w:val="22"/>
              </w:rPr>
              <w:t>〔</w:t>
            </w:r>
            <w:r w:rsidRPr="00ED6F78">
              <w:rPr>
                <w:rFonts w:ascii="仿宋" w:eastAsia="仿宋" w:hAnsi="仿宋" w:cs="宋体"/>
                <w:b/>
                <w:color w:val="000000"/>
                <w:kern w:val="0"/>
                <w:sz w:val="22"/>
              </w:rPr>
              <w:t>2021〕849号）</w:t>
            </w:r>
            <w:r>
              <w:rPr>
                <w:rFonts w:ascii="仿宋" w:eastAsia="仿宋" w:hAnsi="仿宋" w:cs="宋体" w:hint="eastAsia"/>
                <w:bCs/>
                <w:color w:val="000000"/>
                <w:kern w:val="0"/>
                <w:sz w:val="22"/>
              </w:rPr>
              <w:t>的要求设置。招标内容含有设计要求，且设计要求仅为深化设计的，在投标人的资质设置要求中，不允许设置设计资质。</w:t>
            </w:r>
          </w:p>
          <w:p w:rsidR="00525AA5" w:rsidRDefault="00A65779">
            <w:pPr>
              <w:pStyle w:val="a0"/>
              <w:rPr>
                <w:rFonts w:ascii="仿宋" w:eastAsia="仿宋" w:hAnsi="仿宋"/>
              </w:rPr>
            </w:pPr>
            <w:r>
              <w:rPr>
                <w:rFonts w:ascii="仿宋" w:eastAsia="仿宋" w:hAnsi="仿宋" w:cs="宋体" w:hint="eastAsia"/>
                <w:bCs/>
                <w:color w:val="000000"/>
                <w:kern w:val="0"/>
                <w:sz w:val="22"/>
              </w:rPr>
              <w:t>②根据广东省建设厅《关于明确省外二级建造师入粤注册和执业有关问题的通知》（粤建市函〔</w:t>
            </w:r>
            <w:r>
              <w:rPr>
                <w:rFonts w:ascii="仿宋" w:eastAsia="仿宋" w:hAnsi="仿宋" w:cs="宋体"/>
                <w:bCs/>
                <w:color w:val="000000"/>
                <w:kern w:val="0"/>
                <w:sz w:val="22"/>
              </w:rPr>
              <w:t>2011〕218号），二级建造师执业资格证书、注册证书仅限所在行政区域内有效，不得跨省执业。投标人应提供有效的二级建造师执业资格证书。</w:t>
            </w:r>
            <w:r w:rsidRPr="00ED6F78">
              <w:rPr>
                <w:rFonts w:ascii="仿宋" w:eastAsia="仿宋" w:hAnsi="仿宋" w:cs="宋体"/>
                <w:b/>
                <w:bCs/>
                <w:color w:val="000000"/>
                <w:kern w:val="0"/>
                <w:sz w:val="22"/>
              </w:rPr>
              <w:t>小型项目负责人需符合粤建市[2010]26号文规定，专业以企业聘书上所聘专业为准，如聘书中专业未明确，以小型项目负责人培训合格证或小型负责人继续教育培训合格证中的专业为准。</w:t>
            </w:r>
            <w:r>
              <w:rPr>
                <w:rFonts w:ascii="仿宋" w:eastAsia="仿宋" w:hAnsi="仿宋" w:cs="宋体"/>
                <w:bCs/>
                <w:color w:val="000000"/>
                <w:kern w:val="0"/>
                <w:sz w:val="22"/>
              </w:rPr>
              <w:t>项目负责人在任职期间不得担任专职安全员，项目专职安全员在任职期间也不得担任项目负责人，项</w:t>
            </w:r>
            <w:r>
              <w:rPr>
                <w:rFonts w:ascii="仿宋" w:eastAsia="仿宋" w:hAnsi="仿宋" w:cs="宋体" w:hint="eastAsia"/>
                <w:bCs/>
                <w:color w:val="000000"/>
                <w:kern w:val="0"/>
                <w:sz w:val="22"/>
              </w:rPr>
              <w:t>目负责人和安全员不为同一人。</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（注：施工总承包招标选择此项）①投标人具有承接本工程所需的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级或以上级别施工总承包资质；（注：应选</w:t>
            </w:r>
            <w:proofErr w:type="gramStart"/>
            <w:r>
              <w:rPr>
                <w:rFonts w:ascii="仿宋" w:eastAsia="仿宋" w:hAnsi="仿宋" w:cs="宋体" w:hint="eastAsia"/>
                <w:bCs/>
                <w:color w:val="000000"/>
                <w:kern w:val="0"/>
                <w:sz w:val="22"/>
              </w:rPr>
              <w:t>择符合</w:t>
            </w:r>
            <w:proofErr w:type="gramEnd"/>
            <w:r>
              <w:rPr>
                <w:rFonts w:ascii="仿宋" w:eastAsia="仿宋" w:hAnsi="仿宋" w:cs="宋体" w:hint="eastAsia"/>
                <w:bCs/>
                <w:color w:val="000000"/>
                <w:kern w:val="0"/>
                <w:sz w:val="22"/>
              </w:rPr>
              <w:t>招标内容的一种施工总承包资质；联合体的，以资质等级低的一方为等级标准）。投标人拟担任本工程项目负责人的人员为：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t>（注：专业承包招标选择此项）</w:t>
            </w:r>
            <w:r>
              <w:rPr>
                <w:rFonts w:ascii="仿宋" w:eastAsia="仿宋" w:hAnsi="仿宋" w:cs="宋体" w:hint="eastAsia"/>
                <w:bCs/>
                <w:color w:val="000000"/>
                <w:kern w:val="0"/>
                <w:sz w:val="22"/>
              </w:rPr>
              <w:fldChar w:fldCharType="begin"/>
            </w:r>
            <w:r>
              <w:rPr>
                <w:rFonts w:ascii="仿宋" w:eastAsia="仿宋" w:hAnsi="仿宋" w:cs="宋体" w:hint="eastAsia"/>
                <w:bCs/>
                <w:color w:val="000000"/>
                <w:kern w:val="0"/>
                <w:sz w:val="22"/>
              </w:rPr>
              <w:instrText xml:space="preserve"> = 2 \* GB3 </w:instrText>
            </w:r>
            <w:r>
              <w:rPr>
                <w:rFonts w:ascii="仿宋" w:eastAsia="仿宋" w:hAnsi="仿宋" w:cs="宋体" w:hint="eastAsia"/>
                <w:bCs/>
                <w:color w:val="000000"/>
                <w:kern w:val="0"/>
                <w:sz w:val="22"/>
              </w:rPr>
              <w:fldChar w:fldCharType="separate"/>
            </w:r>
            <w:r>
              <w:rPr>
                <w:rFonts w:ascii="仿宋" w:eastAsia="仿宋" w:hAnsi="仿宋" w:cs="宋体" w:hint="eastAsia"/>
                <w:bCs/>
                <w:color w:val="000000"/>
                <w:kern w:val="0"/>
                <w:sz w:val="22"/>
              </w:rPr>
              <w:t>②</w:t>
            </w:r>
            <w:r>
              <w:rPr>
                <w:rFonts w:ascii="仿宋" w:eastAsia="仿宋" w:hAnsi="仿宋" w:cs="宋体" w:hint="eastAsia"/>
                <w:bCs/>
                <w:color w:val="000000"/>
                <w:kern w:val="0"/>
                <w:sz w:val="22"/>
              </w:rPr>
              <w:fldChar w:fldCharType="end"/>
            </w:r>
            <w:r>
              <w:rPr>
                <w:rFonts w:ascii="仿宋" w:eastAsia="仿宋" w:hAnsi="仿宋" w:cs="宋体" w:hint="eastAsia"/>
                <w:bCs/>
                <w:color w:val="000000"/>
                <w:kern w:val="0"/>
                <w:sz w:val="22"/>
              </w:rPr>
              <w:t>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级或以上级别专业承包资质。投标人拟担任本工程项目负责人的人员为：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t>注：①资质内容按照建市</w:t>
            </w:r>
            <w:r>
              <w:rPr>
                <w:rFonts w:ascii="仿宋" w:eastAsia="仿宋" w:hAnsi="仿宋" w:cs="宋体"/>
                <w:bCs/>
                <w:color w:val="000000"/>
                <w:kern w:val="0"/>
                <w:sz w:val="22"/>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w:t>
            </w:r>
            <w:proofErr w:type="gramStart"/>
            <w:r>
              <w:rPr>
                <w:rFonts w:ascii="仿宋" w:eastAsia="仿宋" w:hAnsi="仿宋" w:cs="宋体"/>
                <w:bCs/>
                <w:color w:val="000000"/>
                <w:kern w:val="0"/>
                <w:sz w:val="22"/>
              </w:rPr>
              <w:t>建办市〔2021〕</w:t>
            </w:r>
            <w:proofErr w:type="gramEnd"/>
            <w:r>
              <w:rPr>
                <w:rFonts w:ascii="仿宋" w:eastAsia="仿宋" w:hAnsi="仿宋" w:cs="宋体"/>
                <w:bCs/>
                <w:color w:val="000000"/>
                <w:kern w:val="0"/>
                <w:sz w:val="22"/>
              </w:rPr>
              <w:t>30号）、</w:t>
            </w:r>
            <w:r>
              <w:rPr>
                <w:rFonts w:ascii="仿宋" w:eastAsia="仿宋" w:hAnsi="仿宋" w:cs="宋体" w:hint="eastAsia"/>
                <w:b/>
                <w:bCs/>
                <w:color w:val="000000"/>
                <w:kern w:val="0"/>
                <w:sz w:val="22"/>
              </w:rPr>
              <w:t>《住房和城乡建设部办公厅关于建设工程企业资质有关事宜的通知》（建</w:t>
            </w:r>
            <w:proofErr w:type="gramStart"/>
            <w:r>
              <w:rPr>
                <w:rFonts w:ascii="仿宋" w:eastAsia="仿宋" w:hAnsi="仿宋" w:cs="宋体" w:hint="eastAsia"/>
                <w:b/>
                <w:bCs/>
                <w:color w:val="000000"/>
                <w:kern w:val="0"/>
                <w:sz w:val="22"/>
              </w:rPr>
              <w:t>办市函</w:t>
            </w:r>
            <w:proofErr w:type="gramEnd"/>
            <w:r>
              <w:rPr>
                <w:rFonts w:ascii="仿宋" w:eastAsia="仿宋" w:hAnsi="仿宋" w:cs="宋体" w:hint="eastAsia"/>
                <w:b/>
                <w:bCs/>
                <w:color w:val="000000"/>
                <w:kern w:val="0"/>
                <w:sz w:val="22"/>
              </w:rPr>
              <w:t>〔2022〕361号）、</w:t>
            </w:r>
            <w:r>
              <w:rPr>
                <w:rFonts w:ascii="仿宋" w:eastAsia="仿宋" w:hAnsi="仿宋" w:cs="宋体" w:hint="eastAsia"/>
                <w:b/>
                <w:color w:val="000000"/>
                <w:kern w:val="0"/>
                <w:sz w:val="22"/>
              </w:rPr>
              <w:t>《广东省住房和城乡建设厅关于建设工程企业资质有关</w:t>
            </w:r>
            <w:r>
              <w:rPr>
                <w:rFonts w:ascii="仿宋" w:eastAsia="仿宋" w:hAnsi="仿宋" w:cs="宋体" w:hint="eastAsia"/>
                <w:b/>
                <w:color w:val="000000"/>
                <w:kern w:val="0"/>
                <w:sz w:val="22"/>
              </w:rPr>
              <w:lastRenderedPageBreak/>
              <w:t>事宜的通知》（粤</w:t>
            </w:r>
            <w:proofErr w:type="gramStart"/>
            <w:r>
              <w:rPr>
                <w:rFonts w:ascii="仿宋" w:eastAsia="仿宋" w:hAnsi="仿宋" w:cs="宋体" w:hint="eastAsia"/>
                <w:b/>
                <w:color w:val="000000"/>
                <w:kern w:val="0"/>
                <w:sz w:val="22"/>
              </w:rPr>
              <w:t>建许函</w:t>
            </w:r>
            <w:proofErr w:type="gramEnd"/>
            <w:r>
              <w:rPr>
                <w:rFonts w:ascii="仿宋" w:eastAsia="仿宋" w:hAnsi="仿宋" w:cs="宋体" w:hint="eastAsia"/>
                <w:b/>
                <w:color w:val="000000"/>
                <w:kern w:val="0"/>
                <w:sz w:val="22"/>
              </w:rPr>
              <w:t>〔2022〕846号）</w:t>
            </w:r>
            <w:r>
              <w:rPr>
                <w:rFonts w:ascii="仿宋" w:eastAsia="仿宋" w:hAnsi="仿宋" w:cs="宋体" w:hint="eastAsia"/>
                <w:bCs/>
                <w:color w:val="000000"/>
                <w:kern w:val="0"/>
                <w:sz w:val="22"/>
              </w:rPr>
              <w:t>的要求设置。招标内容含有设计要求，且设计要求仅为深化设计的，在投标人的资质设置要求中，不允许设置设计资质。</w:t>
            </w:r>
          </w:p>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t>②根据广东省建设厅《关于明确省外二级建造师入粤注册和执业有关问题的通知》（粤建市函〔</w:t>
            </w:r>
            <w:r>
              <w:rPr>
                <w:rFonts w:ascii="仿宋" w:eastAsia="仿宋" w:hAnsi="仿宋" w:cs="宋体"/>
                <w:bCs/>
                <w:color w:val="000000"/>
                <w:kern w:val="0"/>
                <w:sz w:val="22"/>
              </w:rPr>
              <w:t>2011〕218号），二级建造师执业资格证书、注册证书仅限所在行政区域内有效，不得跨省执业。投标人应提供有效的二级建造师执业资格证书。项目负责人在任职期间不得担任专职安全员，项目专职安全员在任职期间也不得担任项目负责人，项</w:t>
            </w:r>
            <w:r>
              <w:rPr>
                <w:rFonts w:ascii="仿宋" w:eastAsia="仿宋" w:hAnsi="仿宋" w:cs="宋体" w:hint="eastAsia"/>
                <w:bCs/>
                <w:color w:val="000000"/>
                <w:kern w:val="0"/>
                <w:sz w:val="22"/>
              </w:rPr>
              <w:t>目负责人和</w:t>
            </w:r>
            <w:r>
              <w:rPr>
                <w:rFonts w:ascii="仿宋" w:eastAsia="仿宋" w:hAnsi="仿宋" w:cs="宋体" w:hint="eastAsia"/>
                <w:b/>
                <w:color w:val="000000"/>
                <w:kern w:val="0"/>
                <w:sz w:val="22"/>
              </w:rPr>
              <w:t>专职</w:t>
            </w:r>
            <w:r>
              <w:rPr>
                <w:rFonts w:ascii="仿宋" w:eastAsia="仿宋" w:hAnsi="仿宋" w:cs="宋体" w:hint="eastAsia"/>
                <w:bCs/>
                <w:color w:val="000000"/>
                <w:kern w:val="0"/>
                <w:sz w:val="22"/>
              </w:rPr>
              <w:t>安全员不为同一人。</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1.小型项目负责人资质已过期，删除相关表述；2.资质</w:t>
            </w:r>
            <w:r>
              <w:rPr>
                <w:rFonts w:ascii="仿宋" w:eastAsia="仿宋" w:hAnsi="仿宋" w:cs="宋体"/>
                <w:color w:val="000000"/>
                <w:kern w:val="0"/>
                <w:sz w:val="22"/>
              </w:rPr>
              <w:t>改革期间，</w:t>
            </w:r>
            <w:r>
              <w:rPr>
                <w:rFonts w:ascii="仿宋" w:eastAsia="仿宋" w:hAnsi="仿宋" w:cs="宋体" w:hint="eastAsia"/>
                <w:color w:val="000000"/>
                <w:kern w:val="0"/>
                <w:sz w:val="22"/>
              </w:rPr>
              <w:t>补充</w:t>
            </w:r>
            <w:r>
              <w:rPr>
                <w:rFonts w:ascii="仿宋" w:eastAsia="仿宋" w:hAnsi="仿宋" w:cs="宋体"/>
                <w:color w:val="000000"/>
                <w:kern w:val="0"/>
                <w:sz w:val="22"/>
              </w:rPr>
              <w:t>资质有效期延期事宜</w:t>
            </w:r>
            <w:r>
              <w:rPr>
                <w:rFonts w:ascii="仿宋" w:eastAsia="仿宋" w:hAnsi="仿宋" w:cs="宋体" w:hint="eastAsia"/>
                <w:color w:val="000000"/>
                <w:kern w:val="0"/>
                <w:sz w:val="22"/>
              </w:rPr>
              <w:t>的相关文件</w:t>
            </w:r>
            <w:r w:rsidR="00ED6F78">
              <w:rPr>
                <w:rFonts w:ascii="仿宋" w:eastAsia="仿宋" w:hAnsi="仿宋" w:cs="宋体" w:hint="eastAsia"/>
                <w:color w:val="000000"/>
                <w:kern w:val="0"/>
                <w:sz w:val="22"/>
              </w:rPr>
              <w:t>。</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3</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资格预审公告第九条第</w:t>
            </w:r>
            <w:r>
              <w:rPr>
                <w:rFonts w:ascii="仿宋" w:eastAsia="仿宋" w:hAnsi="仿宋" w:cs="宋体"/>
                <w:color w:val="000000"/>
                <w:kern w:val="0"/>
                <w:sz w:val="22"/>
              </w:rPr>
              <w:t>5点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bCs/>
                <w:color w:val="000000"/>
                <w:kern w:val="0"/>
                <w:sz w:val="22"/>
              </w:rPr>
              <w:t>5、项目负责人持有安全</w:t>
            </w:r>
            <w:r>
              <w:rPr>
                <w:rFonts w:ascii="仿宋" w:eastAsia="仿宋" w:hAnsi="仿宋" w:cs="宋体"/>
                <w:b/>
                <w:bCs/>
                <w:color w:val="000000"/>
                <w:kern w:val="0"/>
                <w:sz w:val="22"/>
              </w:rPr>
              <w:t>培训</w:t>
            </w:r>
            <w:r>
              <w:rPr>
                <w:rFonts w:ascii="仿宋" w:eastAsia="仿宋" w:hAnsi="仿宋" w:cs="宋体"/>
                <w:bCs/>
                <w:color w:val="000000"/>
                <w:kern w:val="0"/>
                <w:sz w:val="22"/>
              </w:rPr>
              <w:t>考核合格证（B类）或</w:t>
            </w:r>
            <w:r>
              <w:rPr>
                <w:rFonts w:ascii="仿宋" w:eastAsia="仿宋" w:hAnsi="仿宋" w:cs="宋体" w:hint="eastAsia"/>
                <w:color w:val="000000"/>
                <w:kern w:val="0"/>
                <w:sz w:val="22"/>
              </w:rPr>
              <w:t>建筑施工企业项目负责人安全生产考核合格证书；</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rPr>
                <w:rFonts w:ascii="仿宋" w:eastAsia="仿宋" w:hAnsi="仿宋" w:cs="宋体"/>
                <w:bCs/>
                <w:color w:val="000000"/>
                <w:kern w:val="0"/>
                <w:sz w:val="22"/>
              </w:rPr>
            </w:pPr>
            <w:r>
              <w:rPr>
                <w:rFonts w:ascii="仿宋" w:eastAsia="仿宋" w:hAnsi="仿宋" w:cs="宋体"/>
                <w:bCs/>
                <w:color w:val="000000"/>
                <w:kern w:val="0"/>
                <w:sz w:val="22"/>
              </w:rPr>
              <w:t>5、项目负责人持有安全</w:t>
            </w:r>
            <w:r>
              <w:rPr>
                <w:rFonts w:ascii="仿宋" w:eastAsia="仿宋" w:hAnsi="仿宋" w:cs="宋体" w:hint="eastAsia"/>
                <w:b/>
                <w:bCs/>
                <w:color w:val="000000"/>
                <w:kern w:val="0"/>
                <w:sz w:val="22"/>
              </w:rPr>
              <w:t>生产</w:t>
            </w:r>
            <w:r>
              <w:rPr>
                <w:rFonts w:ascii="仿宋" w:eastAsia="仿宋" w:hAnsi="仿宋" w:cs="宋体"/>
                <w:bCs/>
                <w:color w:val="000000"/>
                <w:kern w:val="0"/>
                <w:sz w:val="22"/>
              </w:rPr>
              <w:t>考核合格证（B类）或</w:t>
            </w:r>
            <w:r>
              <w:rPr>
                <w:rFonts w:ascii="仿宋" w:eastAsia="仿宋" w:hAnsi="仿宋" w:cs="宋体" w:hint="eastAsia"/>
                <w:color w:val="000000"/>
                <w:kern w:val="0"/>
                <w:sz w:val="22"/>
              </w:rPr>
              <w:t>建筑施工企业项目负责人安全生产考核合格证书；</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规范表述</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t>4</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资格预审公告第九条第</w:t>
            </w:r>
            <w:r>
              <w:rPr>
                <w:rFonts w:ascii="仿宋" w:eastAsia="仿宋" w:hAnsi="仿宋" w:cs="宋体"/>
                <w:color w:val="000000"/>
                <w:kern w:val="0"/>
                <w:sz w:val="22"/>
              </w:rPr>
              <w:t>11点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color w:val="000000"/>
                <w:kern w:val="0"/>
                <w:sz w:val="22"/>
              </w:rPr>
            </w:pPr>
            <w:r>
              <w:rPr>
                <w:rFonts w:ascii="仿宋" w:eastAsia="仿宋" w:hAnsi="仿宋" w:cs="宋体"/>
                <w:bCs/>
                <w:color w:val="000000"/>
                <w:kern w:val="0"/>
                <w:sz w:val="22"/>
              </w:rPr>
              <w:t>11、资格审查前，投标人须在</w:t>
            </w:r>
            <w:r>
              <w:rPr>
                <w:rFonts w:ascii="仿宋" w:eastAsia="仿宋" w:hAnsi="仿宋" w:cs="宋体" w:hint="eastAsia"/>
                <w:color w:val="000000"/>
                <w:kern w:val="0"/>
                <w:sz w:val="22"/>
              </w:rPr>
              <w:t>广州市住房和城乡建设局建立企业信用档案</w:t>
            </w:r>
            <w:r>
              <w:rPr>
                <w:rFonts w:ascii="仿宋" w:eastAsia="仿宋" w:hAnsi="仿宋" w:cs="宋体" w:hint="eastAsia"/>
                <w:bCs/>
                <w:color w:val="000000"/>
                <w:kern w:val="0"/>
                <w:sz w:val="22"/>
              </w:rPr>
              <w:t>及拟担任本工程项目负责人、专职安全员须是本</w:t>
            </w:r>
            <w:r>
              <w:rPr>
                <w:rFonts w:ascii="仿宋" w:eastAsia="仿宋" w:hAnsi="仿宋" w:cs="宋体" w:hint="eastAsia"/>
                <w:color w:val="000000"/>
                <w:kern w:val="0"/>
                <w:sz w:val="22"/>
              </w:rPr>
              <w:t>企业信用档案</w:t>
            </w:r>
            <w:r>
              <w:rPr>
                <w:rFonts w:ascii="仿宋" w:eastAsia="仿宋" w:hAnsi="仿宋" w:cs="宋体" w:hint="eastAsia"/>
                <w:bCs/>
                <w:color w:val="000000"/>
                <w:kern w:val="0"/>
                <w:sz w:val="22"/>
              </w:rPr>
              <w:t>中的在册人员。</w:t>
            </w:r>
            <w:r>
              <w:rPr>
                <w:rFonts w:ascii="仿宋" w:eastAsia="仿宋" w:hAnsi="仿宋" w:cs="宋体" w:hint="eastAsia"/>
                <w:color w:val="000000"/>
                <w:kern w:val="0"/>
                <w:sz w:val="22"/>
              </w:rPr>
              <w:t>企业信用档案</w:t>
            </w:r>
            <w:r>
              <w:rPr>
                <w:rFonts w:ascii="仿宋" w:eastAsia="仿宋" w:hAnsi="仿宋" w:cs="宋体" w:hint="eastAsia"/>
                <w:bCs/>
                <w:color w:val="000000"/>
                <w:kern w:val="0"/>
                <w:sz w:val="22"/>
              </w:rPr>
              <w:t>取自递交资格预审申请文件截止时间投标人在</w:t>
            </w:r>
            <w:r>
              <w:rPr>
                <w:rFonts w:ascii="仿宋" w:eastAsia="仿宋" w:hAnsi="仿宋" w:cs="宋体" w:hint="eastAsia"/>
                <w:color w:val="000000"/>
                <w:kern w:val="0"/>
                <w:sz w:val="22"/>
              </w:rPr>
              <w:t>信用管理平台</w:t>
            </w:r>
            <w:r>
              <w:rPr>
                <w:rFonts w:ascii="仿宋" w:eastAsia="仿宋" w:hAnsi="仿宋" w:cs="宋体" w:hint="eastAsia"/>
                <w:bCs/>
                <w:color w:val="000000"/>
                <w:kern w:val="0"/>
                <w:sz w:val="22"/>
              </w:rPr>
              <w:t>的信息，投标人无需提交相关资料，若招标人延长递交投标文件截止时间的，</w:t>
            </w:r>
            <w:r>
              <w:rPr>
                <w:rFonts w:ascii="仿宋" w:eastAsia="仿宋" w:hAnsi="仿宋" w:cs="宋体" w:hint="eastAsia"/>
                <w:color w:val="000000"/>
                <w:kern w:val="0"/>
                <w:sz w:val="22"/>
              </w:rPr>
              <w:t>信用档案</w:t>
            </w:r>
            <w:r>
              <w:rPr>
                <w:rFonts w:ascii="仿宋" w:eastAsia="仿宋" w:hAnsi="仿宋" w:cs="宋体" w:hint="eastAsia"/>
                <w:bCs/>
                <w:color w:val="000000"/>
                <w:kern w:val="0"/>
                <w:sz w:val="22"/>
              </w:rPr>
              <w:t>信息的评审时点也相应延长。（</w:t>
            </w:r>
            <w:r>
              <w:rPr>
                <w:rFonts w:ascii="仿宋" w:eastAsia="仿宋" w:hAnsi="仿宋" w:cs="宋体" w:hint="eastAsia"/>
                <w:color w:val="000000"/>
                <w:kern w:val="0"/>
                <w:sz w:val="22"/>
              </w:rPr>
              <w:t>信用档案办理详见《广州市住建行业信用管理平台施工企业信息录入指引</w:t>
            </w:r>
            <w:r>
              <w:rPr>
                <w:rFonts w:ascii="仿宋" w:eastAsia="仿宋" w:hAnsi="仿宋" w:cs="宋体"/>
                <w:color w:val="000000"/>
                <w:kern w:val="0"/>
                <w:sz w:val="22"/>
              </w:rPr>
              <w:t xml:space="preserve"> </w:t>
            </w:r>
            <w:r>
              <w:rPr>
                <w:rFonts w:ascii="仿宋" w:eastAsia="仿宋" w:hAnsi="仿宋" w:cs="宋体" w:hint="eastAsia"/>
                <w:color w:val="000000"/>
                <w:kern w:val="0"/>
                <w:sz w:val="22"/>
              </w:rPr>
              <w:t>》</w:t>
            </w:r>
          </w:p>
          <w:p w:rsidR="00525AA5" w:rsidRDefault="00A65779">
            <w:pPr>
              <w:widowControl/>
              <w:jc w:val="left"/>
              <w:rPr>
                <w:rFonts w:ascii="仿宋" w:eastAsia="仿宋" w:hAnsi="仿宋" w:cs="宋体"/>
                <w:bCs/>
                <w:color w:val="000000"/>
                <w:kern w:val="0"/>
                <w:sz w:val="22"/>
              </w:rPr>
            </w:pPr>
            <w:r>
              <w:rPr>
                <w:rFonts w:ascii="仿宋" w:eastAsia="仿宋" w:hAnsi="仿宋" w:cs="宋体"/>
                <w:b/>
                <w:color w:val="000000"/>
                <w:kern w:val="0"/>
                <w:sz w:val="22"/>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
                <w:color w:val="000000"/>
                <w:kern w:val="0"/>
                <w:sz w:val="22"/>
              </w:rPr>
            </w:pPr>
            <w:r>
              <w:rPr>
                <w:rFonts w:ascii="仿宋" w:eastAsia="仿宋" w:hAnsi="仿宋" w:cs="宋体"/>
                <w:bCs/>
                <w:color w:val="000000"/>
                <w:kern w:val="0"/>
                <w:sz w:val="22"/>
              </w:rPr>
              <w:t>11、资格审查前，投标人须在</w:t>
            </w:r>
            <w:r>
              <w:rPr>
                <w:rFonts w:ascii="仿宋" w:eastAsia="仿宋" w:hAnsi="仿宋" w:cs="宋体" w:hint="eastAsia"/>
                <w:color w:val="000000"/>
                <w:kern w:val="0"/>
                <w:sz w:val="22"/>
              </w:rPr>
              <w:t>广州市住房和城乡建设局建立企业信用档案</w:t>
            </w:r>
            <w:r>
              <w:rPr>
                <w:rFonts w:ascii="仿宋" w:eastAsia="仿宋" w:hAnsi="仿宋" w:cs="宋体" w:hint="eastAsia"/>
                <w:bCs/>
                <w:color w:val="000000"/>
                <w:kern w:val="0"/>
                <w:sz w:val="22"/>
              </w:rPr>
              <w:t>及拟担任本工程项目负责人、专职安全员须是本</w:t>
            </w:r>
            <w:r>
              <w:rPr>
                <w:rFonts w:ascii="仿宋" w:eastAsia="仿宋" w:hAnsi="仿宋" w:cs="宋体" w:hint="eastAsia"/>
                <w:color w:val="000000"/>
                <w:kern w:val="0"/>
                <w:sz w:val="22"/>
              </w:rPr>
              <w:t>企业信用档案</w:t>
            </w:r>
            <w:r>
              <w:rPr>
                <w:rFonts w:ascii="仿宋" w:eastAsia="仿宋" w:hAnsi="仿宋" w:cs="宋体" w:hint="eastAsia"/>
                <w:bCs/>
                <w:color w:val="000000"/>
                <w:kern w:val="0"/>
                <w:sz w:val="22"/>
              </w:rPr>
              <w:t>中的在册人员。</w:t>
            </w:r>
            <w:r>
              <w:rPr>
                <w:rFonts w:ascii="仿宋" w:eastAsia="仿宋" w:hAnsi="仿宋" w:cs="宋体" w:hint="eastAsia"/>
                <w:color w:val="000000"/>
                <w:kern w:val="0"/>
                <w:sz w:val="22"/>
              </w:rPr>
              <w:t>企业信用档案</w:t>
            </w:r>
            <w:r>
              <w:rPr>
                <w:rFonts w:ascii="仿宋" w:eastAsia="仿宋" w:hAnsi="仿宋" w:cs="宋体" w:hint="eastAsia"/>
                <w:bCs/>
                <w:color w:val="000000"/>
                <w:kern w:val="0"/>
                <w:sz w:val="22"/>
              </w:rPr>
              <w:t>取自递交资格预审申请文件截止时间投标人在</w:t>
            </w:r>
            <w:r>
              <w:rPr>
                <w:rFonts w:ascii="仿宋" w:eastAsia="仿宋" w:hAnsi="仿宋" w:cs="宋体" w:hint="eastAsia"/>
                <w:color w:val="000000"/>
                <w:kern w:val="0"/>
                <w:sz w:val="22"/>
              </w:rPr>
              <w:t>信用管理平台</w:t>
            </w:r>
            <w:r>
              <w:rPr>
                <w:rFonts w:ascii="仿宋" w:eastAsia="仿宋" w:hAnsi="仿宋" w:cs="宋体" w:hint="eastAsia"/>
                <w:bCs/>
                <w:color w:val="000000"/>
                <w:kern w:val="0"/>
                <w:sz w:val="22"/>
              </w:rPr>
              <w:t>的信息，投标人无需提交相关资料，若招标人延长递交投标文件截止时间的，</w:t>
            </w:r>
            <w:r>
              <w:rPr>
                <w:rFonts w:ascii="仿宋" w:eastAsia="仿宋" w:hAnsi="仿宋" w:cs="宋体" w:hint="eastAsia"/>
                <w:color w:val="000000"/>
                <w:kern w:val="0"/>
                <w:sz w:val="22"/>
              </w:rPr>
              <w:t>信用档案</w:t>
            </w:r>
            <w:r>
              <w:rPr>
                <w:rFonts w:ascii="仿宋" w:eastAsia="仿宋" w:hAnsi="仿宋" w:cs="宋体" w:hint="eastAsia"/>
                <w:bCs/>
                <w:color w:val="000000"/>
                <w:kern w:val="0"/>
                <w:sz w:val="22"/>
              </w:rPr>
              <w:t>信息的评审时点也相应延长。（</w:t>
            </w:r>
            <w:r>
              <w:rPr>
                <w:rFonts w:ascii="仿宋" w:eastAsia="仿宋" w:hAnsi="仿宋" w:cs="宋体" w:hint="eastAsia"/>
                <w:color w:val="000000"/>
                <w:kern w:val="0"/>
                <w:sz w:val="22"/>
              </w:rPr>
              <w:t>信用档案办理详见《广州市住建行业信用管理平台施工企业信息录入指引</w:t>
            </w:r>
            <w:r>
              <w:rPr>
                <w:rFonts w:ascii="仿宋" w:eastAsia="仿宋" w:hAnsi="仿宋" w:cs="宋体"/>
                <w:color w:val="000000"/>
                <w:kern w:val="0"/>
                <w:sz w:val="22"/>
              </w:rPr>
              <w:t xml:space="preserve"> </w:t>
            </w:r>
            <w:r>
              <w:rPr>
                <w:rFonts w:ascii="仿宋" w:eastAsia="仿宋" w:hAnsi="仿宋" w:cs="宋体" w:hint="eastAsia"/>
                <w:color w:val="000000"/>
                <w:kern w:val="0"/>
                <w:sz w:val="22"/>
              </w:rPr>
              <w:t>》</w:t>
            </w:r>
          </w:p>
          <w:p w:rsidR="00525AA5" w:rsidRDefault="00A65779">
            <w:pPr>
              <w:widowControl/>
              <w:jc w:val="left"/>
              <w:rPr>
                <w:rFonts w:ascii="仿宋" w:eastAsia="仿宋" w:hAnsi="仿宋" w:cs="宋体"/>
                <w:bCs/>
                <w:color w:val="000000"/>
                <w:kern w:val="0"/>
                <w:sz w:val="22"/>
              </w:rPr>
            </w:pPr>
            <w:r>
              <w:rPr>
                <w:rFonts w:ascii="仿宋" w:eastAsia="仿宋" w:hAnsi="仿宋" w:cs="宋体"/>
                <w:b/>
                <w:color w:val="000000"/>
                <w:kern w:val="0"/>
                <w:sz w:val="22"/>
              </w:rPr>
              <w:t>http://zfcj.gz.gov.cn/zwgk/zsdwxxgkzl/gzsjzyglfwzx/bszy/content/post_8484886.html）</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信息</w:t>
            </w:r>
            <w:r>
              <w:rPr>
                <w:rFonts w:ascii="仿宋" w:eastAsia="仿宋" w:hAnsi="仿宋" w:cs="宋体"/>
                <w:color w:val="000000"/>
                <w:kern w:val="0"/>
                <w:sz w:val="22"/>
              </w:rPr>
              <w:t>录入指引有更新</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资格预审公告第九条第</w:t>
            </w:r>
            <w:r>
              <w:rPr>
                <w:rFonts w:ascii="仿宋" w:eastAsia="仿宋" w:hAnsi="仿宋" w:cs="宋体"/>
                <w:color w:val="000000"/>
                <w:kern w:val="0"/>
                <w:sz w:val="22"/>
              </w:rPr>
              <w:t>1</w:t>
            </w:r>
            <w:r>
              <w:rPr>
                <w:rFonts w:ascii="仿宋" w:eastAsia="仿宋" w:hAnsi="仿宋" w:cs="宋体" w:hint="eastAsia"/>
                <w:color w:val="000000"/>
                <w:kern w:val="0"/>
                <w:sz w:val="22"/>
              </w:rPr>
              <w:t>3</w:t>
            </w:r>
            <w:r>
              <w:rPr>
                <w:rFonts w:ascii="仿宋" w:eastAsia="仿宋" w:hAnsi="仿宋" w:cs="宋体"/>
                <w:color w:val="000000"/>
                <w:kern w:val="0"/>
                <w:sz w:val="22"/>
              </w:rPr>
              <w:t>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13、未在以往工程中因</w:t>
            </w:r>
            <w:proofErr w:type="gramStart"/>
            <w:r>
              <w:rPr>
                <w:rFonts w:ascii="仿宋" w:eastAsia="仿宋" w:hAnsi="仿宋" w:cs="宋体" w:hint="eastAsia"/>
                <w:bCs/>
                <w:color w:val="000000"/>
                <w:kern w:val="0"/>
                <w:sz w:val="22"/>
              </w:rPr>
              <w:t>不</w:t>
            </w:r>
            <w:proofErr w:type="gramEnd"/>
            <w:r>
              <w:rPr>
                <w:rFonts w:ascii="仿宋" w:eastAsia="仿宋" w:hAnsi="仿宋" w:cs="宋体" w:hint="eastAsia"/>
                <w:bCs/>
                <w:color w:val="000000"/>
                <w:kern w:val="0"/>
                <w:sz w:val="22"/>
              </w:rPr>
              <w:t>诚信行为或不充分履约行为被本项目招标人书面拒绝投标的，</w:t>
            </w:r>
            <w:r w:rsidRPr="00ED6F78">
              <w:rPr>
                <w:rFonts w:ascii="仿宋" w:eastAsia="仿宋" w:hAnsi="仿宋" w:cs="宋体" w:hint="eastAsia"/>
                <w:b/>
                <w:bCs/>
                <w:color w:val="000000"/>
                <w:kern w:val="0"/>
                <w:sz w:val="22"/>
              </w:rPr>
              <w:t>或未被纳入联合惩戒范围的</w:t>
            </w:r>
            <w:r>
              <w:rPr>
                <w:rFonts w:ascii="仿宋" w:eastAsia="仿宋" w:hAnsi="仿宋" w:cs="宋体" w:hint="eastAsia"/>
                <w:bCs/>
                <w:color w:val="000000"/>
                <w:kern w:val="0"/>
                <w:sz w:val="22"/>
              </w:rPr>
              <w:t>（如有，提供具体名单；如无，则删除）。</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pStyle w:val="a0"/>
              <w:rPr>
                <w:rFonts w:ascii="仿宋" w:eastAsia="仿宋" w:hAnsi="仿宋" w:cs="宋体"/>
                <w:b/>
                <w:bCs/>
                <w:color w:val="000000"/>
                <w:kern w:val="0"/>
                <w:sz w:val="22"/>
                <w:szCs w:val="22"/>
              </w:rPr>
            </w:pPr>
            <w:r>
              <w:rPr>
                <w:rFonts w:ascii="仿宋" w:eastAsia="仿宋" w:hAnsi="仿宋" w:cs="宋体" w:hint="eastAsia"/>
                <w:bCs/>
                <w:color w:val="000000"/>
                <w:kern w:val="0"/>
                <w:sz w:val="22"/>
              </w:rPr>
              <w:t>13、未在以往工程中因</w:t>
            </w:r>
            <w:proofErr w:type="gramStart"/>
            <w:r>
              <w:rPr>
                <w:rFonts w:ascii="仿宋" w:eastAsia="仿宋" w:hAnsi="仿宋" w:cs="宋体" w:hint="eastAsia"/>
                <w:bCs/>
                <w:color w:val="000000"/>
                <w:kern w:val="0"/>
                <w:sz w:val="22"/>
              </w:rPr>
              <w:t>不</w:t>
            </w:r>
            <w:proofErr w:type="gramEnd"/>
            <w:r>
              <w:rPr>
                <w:rFonts w:ascii="仿宋" w:eastAsia="仿宋" w:hAnsi="仿宋" w:cs="宋体" w:hint="eastAsia"/>
                <w:bCs/>
                <w:color w:val="000000"/>
                <w:kern w:val="0"/>
                <w:sz w:val="22"/>
              </w:rPr>
              <w:t>诚信行为或不充分履约行为被本项目招标人书面拒绝投标的（如有，提供具体名单；如无，则删除）。</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规范表述</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t>6</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资格预审公告</w:t>
            </w:r>
            <w:r>
              <w:rPr>
                <w:rFonts w:ascii="仿宋" w:eastAsia="仿宋" w:hAnsi="仿宋" w:cs="宋体"/>
                <w:color w:val="000000"/>
                <w:kern w:val="0"/>
                <w:sz w:val="22"/>
              </w:rPr>
              <w:t>第十</w:t>
            </w:r>
            <w:r>
              <w:rPr>
                <w:rFonts w:ascii="仿宋" w:eastAsia="仿宋" w:hAnsi="仿宋" w:cs="宋体" w:hint="eastAsia"/>
                <w:color w:val="000000"/>
                <w:kern w:val="0"/>
                <w:sz w:val="22"/>
              </w:rPr>
              <w:t>三</w:t>
            </w:r>
            <w:r>
              <w:rPr>
                <w:rFonts w:ascii="仿宋" w:eastAsia="仿宋" w:hAnsi="仿宋" w:cs="宋体"/>
                <w:color w:val="000000"/>
                <w:kern w:val="0"/>
                <w:sz w:val="22"/>
              </w:rPr>
              <w:t>条</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十三、潜在投标人或利害关系人对</w:t>
            </w:r>
            <w:proofErr w:type="gramStart"/>
            <w:r>
              <w:rPr>
                <w:rFonts w:ascii="仿宋" w:eastAsia="仿宋" w:hAnsi="仿宋" w:cs="宋体" w:hint="eastAsia"/>
                <w:bCs/>
                <w:color w:val="000000"/>
                <w:kern w:val="0"/>
                <w:sz w:val="22"/>
              </w:rPr>
              <w:t>本资格</w:t>
            </w:r>
            <w:proofErr w:type="gramEnd"/>
            <w:r>
              <w:rPr>
                <w:rFonts w:ascii="仿宋" w:eastAsia="仿宋" w:hAnsi="仿宋" w:cs="宋体" w:hint="eastAsia"/>
                <w:bCs/>
                <w:color w:val="000000"/>
                <w:kern w:val="0"/>
                <w:sz w:val="22"/>
              </w:rPr>
              <w:t>预审公告、资格预审申请文件及招标文件有异议的，向招标人书面提出。</w:t>
            </w:r>
          </w:p>
          <w:p w:rsidR="00525AA5" w:rsidRDefault="00A65779">
            <w:pPr>
              <w:widowControl/>
              <w:jc w:val="left"/>
              <w:rPr>
                <w:rFonts w:ascii="仿宋" w:eastAsia="仿宋" w:hAnsi="仿宋" w:cs="宋体"/>
                <w:bCs/>
                <w:color w:val="000000"/>
                <w:kern w:val="0"/>
                <w:sz w:val="22"/>
                <w:u w:val="single"/>
              </w:rPr>
            </w:pPr>
            <w:r>
              <w:rPr>
                <w:rFonts w:ascii="仿宋" w:eastAsia="仿宋" w:hAnsi="仿宋" w:cs="宋体" w:hint="eastAsia"/>
                <w:bCs/>
                <w:color w:val="000000"/>
                <w:kern w:val="0"/>
                <w:sz w:val="22"/>
              </w:rPr>
              <w:t>异议受理部门：</w:t>
            </w:r>
            <w:r>
              <w:rPr>
                <w:rFonts w:ascii="仿宋" w:eastAsia="仿宋" w:hAnsi="仿宋" w:cs="宋体" w:hint="eastAsia"/>
                <w:bCs/>
                <w:color w:val="000000"/>
                <w:kern w:val="0"/>
                <w:sz w:val="22"/>
                <w:u w:val="single"/>
              </w:rPr>
              <w:t xml:space="preserve">             </w:t>
            </w:r>
          </w:p>
          <w:p w:rsidR="00525AA5" w:rsidRDefault="00A65779">
            <w:pPr>
              <w:widowControl/>
              <w:jc w:val="left"/>
              <w:rPr>
                <w:rFonts w:ascii="仿宋" w:eastAsia="仿宋" w:hAnsi="仿宋" w:cs="宋体"/>
                <w:bCs/>
                <w:color w:val="000000"/>
                <w:kern w:val="0"/>
                <w:sz w:val="22"/>
                <w:u w:val="single"/>
              </w:rPr>
            </w:pPr>
            <w:r>
              <w:rPr>
                <w:rFonts w:ascii="仿宋" w:eastAsia="仿宋" w:hAnsi="仿宋" w:cs="宋体" w:hint="eastAsia"/>
                <w:bCs/>
                <w:color w:val="000000"/>
                <w:kern w:val="0"/>
                <w:sz w:val="22"/>
              </w:rPr>
              <w:t>异议受理电话：</w:t>
            </w:r>
            <w:r>
              <w:rPr>
                <w:rFonts w:ascii="仿宋" w:eastAsia="仿宋" w:hAnsi="仿宋" w:cs="宋体" w:hint="eastAsia"/>
                <w:bCs/>
                <w:color w:val="000000"/>
                <w:kern w:val="0"/>
                <w:sz w:val="22"/>
                <w:u w:val="single"/>
              </w:rPr>
              <w:t xml:space="preserve">             </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地址</w:t>
            </w:r>
            <w:r>
              <w:rPr>
                <w:rFonts w:ascii="仿宋" w:eastAsia="仿宋" w:hAnsi="仿宋" w:cs="宋体" w:hint="eastAsia"/>
                <w:bCs/>
                <w:color w:val="000000"/>
                <w:kern w:val="0"/>
                <w:sz w:val="22"/>
                <w:u w:val="single"/>
              </w:rPr>
              <w:t xml:space="preserve">：                   </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十三、潜在投标人或利害关系人对</w:t>
            </w:r>
            <w:proofErr w:type="gramStart"/>
            <w:r>
              <w:rPr>
                <w:rFonts w:ascii="仿宋" w:eastAsia="仿宋" w:hAnsi="仿宋" w:cs="宋体" w:hint="eastAsia"/>
                <w:bCs/>
                <w:color w:val="000000"/>
                <w:kern w:val="0"/>
                <w:sz w:val="22"/>
              </w:rPr>
              <w:t>本资格</w:t>
            </w:r>
            <w:proofErr w:type="gramEnd"/>
            <w:r>
              <w:rPr>
                <w:rFonts w:ascii="仿宋" w:eastAsia="仿宋" w:hAnsi="仿宋" w:cs="宋体" w:hint="eastAsia"/>
                <w:bCs/>
                <w:color w:val="000000"/>
                <w:kern w:val="0"/>
                <w:sz w:val="22"/>
              </w:rPr>
              <w:t>预审公告、资格预审文件有异议的，应当在提交资格预审申请文件截止时间2日前向招标人书面提出；对招标文件有异议的，应当在投标截止时间10日前向招标人书面提出。</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异议受理部门：</w:t>
            </w:r>
            <w:r>
              <w:rPr>
                <w:rFonts w:ascii="仿宋" w:eastAsia="仿宋" w:hAnsi="仿宋" w:cs="宋体" w:hint="eastAsia"/>
                <w:bCs/>
                <w:color w:val="000000"/>
                <w:kern w:val="0"/>
                <w:sz w:val="22"/>
                <w:u w:val="single"/>
              </w:rPr>
              <w:t xml:space="preserve">             </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异议受理电话</w:t>
            </w:r>
            <w:r>
              <w:rPr>
                <w:rFonts w:ascii="仿宋" w:eastAsia="仿宋" w:hAnsi="仿宋" w:cs="宋体" w:hint="eastAsia"/>
                <w:bCs/>
                <w:color w:val="000000"/>
                <w:kern w:val="0"/>
                <w:sz w:val="22"/>
                <w:u w:val="single"/>
              </w:rPr>
              <w:t xml:space="preserve">：             </w:t>
            </w:r>
          </w:p>
          <w:p w:rsidR="00525AA5" w:rsidRDefault="00A65779">
            <w:pPr>
              <w:widowControl/>
              <w:jc w:val="left"/>
              <w:rPr>
                <w:rFonts w:ascii="仿宋" w:eastAsia="仿宋" w:hAnsi="仿宋" w:cs="宋体"/>
                <w:bCs/>
                <w:color w:val="000000"/>
                <w:kern w:val="0"/>
                <w:sz w:val="22"/>
                <w:u w:val="single"/>
              </w:rPr>
            </w:pPr>
            <w:r>
              <w:rPr>
                <w:rFonts w:ascii="仿宋" w:eastAsia="仿宋" w:hAnsi="仿宋" w:cs="宋体" w:hint="eastAsia"/>
                <w:bCs/>
                <w:color w:val="000000"/>
                <w:kern w:val="0"/>
                <w:sz w:val="22"/>
              </w:rPr>
              <w:t>地址：</w:t>
            </w:r>
            <w:r>
              <w:rPr>
                <w:rFonts w:ascii="仿宋" w:eastAsia="仿宋" w:hAnsi="仿宋" w:cs="宋体" w:hint="eastAsia"/>
                <w:bCs/>
                <w:color w:val="000000"/>
                <w:kern w:val="0"/>
                <w:sz w:val="22"/>
                <w:u w:val="single"/>
              </w:rPr>
              <w:t xml:space="preserve">                   </w:t>
            </w:r>
          </w:p>
          <w:p w:rsidR="00525AA5" w:rsidRDefault="00A65779">
            <w:pPr>
              <w:pStyle w:val="a0"/>
              <w:rPr>
                <w:b/>
              </w:rPr>
            </w:pPr>
            <w:r>
              <w:rPr>
                <w:rFonts w:ascii="仿宋" w:eastAsia="仿宋" w:hAnsi="仿宋" w:cs="宋体" w:hint="eastAsia"/>
                <w:b/>
                <w:bCs/>
                <w:color w:val="000000"/>
                <w:kern w:val="0"/>
                <w:sz w:val="22"/>
                <w:szCs w:val="22"/>
              </w:rPr>
              <w:t>注</w:t>
            </w:r>
            <w:r>
              <w:rPr>
                <w:rFonts w:ascii="仿宋" w:eastAsia="仿宋" w:hAnsi="仿宋" w:cs="宋体"/>
                <w:b/>
                <w:bCs/>
                <w:color w:val="000000"/>
                <w:kern w:val="0"/>
                <w:sz w:val="22"/>
                <w:szCs w:val="22"/>
              </w:rPr>
              <w:t>：</w:t>
            </w:r>
            <w:r>
              <w:rPr>
                <w:rFonts w:ascii="仿宋" w:eastAsia="仿宋" w:hAnsi="仿宋" w:cs="宋体" w:hint="eastAsia"/>
                <w:b/>
                <w:bCs/>
                <w:color w:val="000000"/>
                <w:kern w:val="0"/>
                <w:sz w:val="22"/>
                <w:szCs w:val="22"/>
              </w:rPr>
              <w:t>潜在投标人或利害关系人可以通过线下或线上的形式提出异议。线上提出异议的，应通过交易平台提交，招标人也应通过交易平台</w:t>
            </w:r>
            <w:proofErr w:type="gramStart"/>
            <w:r>
              <w:rPr>
                <w:rFonts w:ascii="仿宋" w:eastAsia="仿宋" w:hAnsi="仿宋" w:cs="宋体" w:hint="eastAsia"/>
                <w:b/>
                <w:bCs/>
                <w:color w:val="000000"/>
                <w:kern w:val="0"/>
                <w:sz w:val="22"/>
                <w:szCs w:val="22"/>
              </w:rPr>
              <w:t>答复线</w:t>
            </w:r>
            <w:proofErr w:type="gramEnd"/>
            <w:r>
              <w:rPr>
                <w:rFonts w:ascii="仿宋" w:eastAsia="仿宋" w:hAnsi="仿宋" w:cs="宋体" w:hint="eastAsia"/>
                <w:b/>
                <w:bCs/>
                <w:color w:val="000000"/>
                <w:kern w:val="0"/>
                <w:sz w:val="22"/>
                <w:szCs w:val="22"/>
              </w:rPr>
              <w:t>上提出的异议。</w:t>
            </w:r>
            <w:r>
              <w:rPr>
                <w:rFonts w:ascii="仿宋" w:eastAsia="仿宋" w:hAnsi="仿宋" w:cs="宋体" w:hint="eastAsia"/>
                <w:b/>
                <w:bCs/>
                <w:kern w:val="0"/>
                <w:sz w:val="22"/>
              </w:rPr>
              <w:t>具体按照交易</w:t>
            </w:r>
            <w:r>
              <w:rPr>
                <w:rFonts w:ascii="仿宋" w:eastAsia="仿宋" w:hAnsi="仿宋" w:cs="宋体" w:hint="eastAsia"/>
                <w:b/>
                <w:bCs/>
                <w:kern w:val="0"/>
                <w:sz w:val="22"/>
              </w:rPr>
              <w:lastRenderedPageBreak/>
              <w:t>平台相关指南进行操作。</w:t>
            </w:r>
            <w:proofErr w:type="gramStart"/>
            <w:r>
              <w:rPr>
                <w:rFonts w:ascii="仿宋" w:eastAsia="仿宋" w:hAnsi="仿宋" w:cs="宋体" w:hint="eastAsia"/>
                <w:b/>
                <w:bCs/>
                <w:color w:val="000000"/>
                <w:kern w:val="0"/>
                <w:sz w:val="22"/>
                <w:szCs w:val="22"/>
              </w:rPr>
              <w:t>作出</w:t>
            </w:r>
            <w:proofErr w:type="gramEnd"/>
            <w:r>
              <w:rPr>
                <w:rFonts w:ascii="仿宋" w:eastAsia="仿宋" w:hAnsi="仿宋" w:cs="宋体" w:hint="eastAsia"/>
                <w:b/>
                <w:bCs/>
                <w:color w:val="000000"/>
                <w:kern w:val="0"/>
                <w:sz w:val="22"/>
                <w:szCs w:val="22"/>
              </w:rPr>
              <w:t>答复前，应当暂停招标投标活动。</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增加备注</w:t>
            </w:r>
            <w:r>
              <w:rPr>
                <w:rFonts w:ascii="仿宋" w:eastAsia="仿宋" w:hAnsi="仿宋" w:cs="宋体"/>
                <w:color w:val="000000"/>
                <w:kern w:val="0"/>
                <w:sz w:val="22"/>
              </w:rPr>
              <w:t>条款，</w:t>
            </w:r>
            <w:r>
              <w:rPr>
                <w:rFonts w:ascii="仿宋" w:eastAsia="仿宋" w:hAnsi="仿宋" w:cs="宋体" w:hint="eastAsia"/>
                <w:color w:val="000000"/>
                <w:kern w:val="0"/>
                <w:sz w:val="22"/>
              </w:rPr>
              <w:t>补充提交</w:t>
            </w:r>
            <w:r>
              <w:rPr>
                <w:rFonts w:ascii="仿宋" w:eastAsia="仿宋" w:hAnsi="仿宋" w:cs="宋体"/>
                <w:color w:val="000000"/>
                <w:kern w:val="0"/>
                <w:sz w:val="22"/>
              </w:rPr>
              <w:t>异议的方式。</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7</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w:t>
            </w:r>
            <w:r>
              <w:rPr>
                <w:rFonts w:ascii="仿宋" w:eastAsia="仿宋" w:hAnsi="仿宋" w:cs="宋体" w:hint="eastAsia"/>
                <w:bCs/>
                <w:color w:val="000000"/>
                <w:kern w:val="0"/>
                <w:sz w:val="22"/>
              </w:rPr>
              <w:t>公告特别提示</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特别提示：投标人在本项目招标人的工程项目中存在下列行为的，将被拒绝一定时期内参与招标人后续工程投标。（注：拒绝投标时限由招标人</w:t>
            </w:r>
            <w:proofErr w:type="gramStart"/>
            <w:r>
              <w:rPr>
                <w:rFonts w:ascii="仿宋" w:eastAsia="仿宋" w:hAnsi="仿宋" w:cs="宋体" w:hint="eastAsia"/>
                <w:bCs/>
                <w:color w:val="000000"/>
                <w:kern w:val="0"/>
                <w:sz w:val="22"/>
              </w:rPr>
              <w:t>视严重</w:t>
            </w:r>
            <w:proofErr w:type="gramEnd"/>
            <w:r>
              <w:rPr>
                <w:rFonts w:ascii="仿宋" w:eastAsia="仿宋" w:hAnsi="仿宋" w:cs="宋体" w:hint="eastAsia"/>
                <w:bCs/>
                <w:color w:val="000000"/>
                <w:kern w:val="0"/>
                <w:sz w:val="22"/>
              </w:rPr>
              <w:t>程度确定，最低三个月起，自招标人发出通知之日起计）：</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1.将中标工程转包或者违法分包的;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2.在中标工程中不执行质量、安全生产相关规定的，造成质量或安全事故的；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3.存在围标或串标情形的;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4.存在弄虚作假骗取中标情形的;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5.拖欠农民工工资的；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6.未按照国家、省、市有关建筑施工实名制管理和工人工资支付分账管理的规定执行，被行政监管部门</w:t>
            </w:r>
            <w:r>
              <w:rPr>
                <w:rFonts w:ascii="仿宋" w:eastAsia="仿宋" w:hAnsi="仿宋" w:cs="宋体" w:hint="eastAsia"/>
                <w:b/>
                <w:bCs/>
                <w:color w:val="000000"/>
                <w:kern w:val="0"/>
                <w:sz w:val="22"/>
              </w:rPr>
              <w:t>通报</w:t>
            </w:r>
            <w:r>
              <w:rPr>
                <w:rFonts w:ascii="仿宋" w:eastAsia="仿宋" w:hAnsi="仿宋" w:cs="宋体"/>
                <w:b/>
                <w:bCs/>
                <w:color w:val="000000"/>
                <w:kern w:val="0"/>
                <w:sz w:val="22"/>
              </w:rPr>
              <w:t>或</w:t>
            </w:r>
            <w:r>
              <w:rPr>
                <w:rFonts w:ascii="仿宋" w:eastAsia="仿宋" w:hAnsi="仿宋" w:cs="宋体" w:hint="eastAsia"/>
                <w:bCs/>
                <w:color w:val="000000"/>
                <w:kern w:val="0"/>
                <w:sz w:val="22"/>
              </w:rPr>
              <w:t>处罚的；</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特别提示：投标人在本项目招标人的工程项目中存在下列行为的，将被拒绝一定时期内参与招标人后续工程投标。（注：拒绝投标时限由招标人</w:t>
            </w:r>
            <w:proofErr w:type="gramStart"/>
            <w:r>
              <w:rPr>
                <w:rFonts w:ascii="仿宋" w:eastAsia="仿宋" w:hAnsi="仿宋" w:cs="宋体" w:hint="eastAsia"/>
                <w:bCs/>
                <w:color w:val="000000"/>
                <w:kern w:val="0"/>
                <w:sz w:val="22"/>
              </w:rPr>
              <w:t>视严重</w:t>
            </w:r>
            <w:proofErr w:type="gramEnd"/>
            <w:r>
              <w:rPr>
                <w:rFonts w:ascii="仿宋" w:eastAsia="仿宋" w:hAnsi="仿宋" w:cs="宋体" w:hint="eastAsia"/>
                <w:bCs/>
                <w:color w:val="000000"/>
                <w:kern w:val="0"/>
                <w:sz w:val="22"/>
              </w:rPr>
              <w:t>程度确定，最低三个月起，自招标人发出通知之日起计）：</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1.将中标工程转包或者违法分包的;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2.在中标工程中不执行质量、安全生产相关规定的，造成质量或安全事故的；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3.存在围标或串标情形的;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4.存在弄虚作假骗取中标、</w:t>
            </w:r>
            <w:r>
              <w:rPr>
                <w:rFonts w:ascii="仿宋" w:eastAsia="仿宋" w:hAnsi="仿宋" w:cs="宋体" w:hint="eastAsia"/>
                <w:b/>
                <w:color w:val="000000"/>
                <w:kern w:val="0"/>
                <w:sz w:val="22"/>
              </w:rPr>
              <w:t>行贿</w:t>
            </w:r>
            <w:r>
              <w:rPr>
                <w:rFonts w:ascii="仿宋" w:eastAsia="仿宋" w:hAnsi="仿宋" w:cs="宋体" w:hint="eastAsia"/>
                <w:bCs/>
                <w:color w:val="000000"/>
                <w:kern w:val="0"/>
                <w:sz w:val="22"/>
              </w:rPr>
              <w:t>情形的;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5.拖欠农民工工资的；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6.未按照国家、省、市有关建筑施工实名制管理和工人工资支付分账管理的规定执行，被行政监管部门处罚的。</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color w:val="000000"/>
                <w:kern w:val="0"/>
                <w:sz w:val="22"/>
              </w:rPr>
              <w:t>规范</w:t>
            </w:r>
            <w:r>
              <w:rPr>
                <w:rFonts w:ascii="仿宋" w:eastAsia="仿宋" w:hAnsi="仿宋" w:cs="宋体" w:hint="eastAsia"/>
                <w:color w:val="000000"/>
                <w:kern w:val="0"/>
                <w:sz w:val="22"/>
              </w:rPr>
              <w:t xml:space="preserve">表述 </w:t>
            </w: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8</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w:t>
            </w:r>
            <w:r>
              <w:rPr>
                <w:rFonts w:ascii="仿宋" w:eastAsia="仿宋" w:hAnsi="仿宋" w:cs="宋体" w:hint="eastAsia"/>
                <w:bCs/>
                <w:color w:val="000000"/>
                <w:kern w:val="0"/>
                <w:sz w:val="22"/>
              </w:rPr>
              <w:t>公告附件一封面</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资格预审</w:t>
            </w:r>
            <w:r w:rsidRPr="00ED6F78">
              <w:rPr>
                <w:rFonts w:ascii="仿宋" w:eastAsia="仿宋" w:hAnsi="仿宋" w:cs="宋体" w:hint="eastAsia"/>
                <w:b/>
                <w:bCs/>
                <w:color w:val="000000"/>
                <w:kern w:val="0"/>
                <w:sz w:val="22"/>
              </w:rPr>
              <w:t>申请</w:t>
            </w:r>
            <w:r>
              <w:rPr>
                <w:rFonts w:ascii="仿宋" w:eastAsia="仿宋" w:hAnsi="仿宋" w:cs="宋体" w:hint="eastAsia"/>
                <w:bCs/>
                <w:color w:val="000000"/>
                <w:kern w:val="0"/>
                <w:sz w:val="22"/>
              </w:rPr>
              <w:t>文件</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资格预审文件</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规范表述</w:t>
            </w: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9</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资格预审文件通用条款修改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bCs/>
                <w:color w:val="000000"/>
                <w:kern w:val="0"/>
                <w:sz w:val="22"/>
              </w:rPr>
            </w:pPr>
            <w:r>
              <w:rPr>
                <w:rFonts w:ascii="仿宋" w:eastAsia="仿宋" w:hAnsi="仿宋" w:cs="宋体" w:hint="eastAsia"/>
                <w:bCs/>
                <w:color w:val="000000"/>
                <w:kern w:val="0"/>
                <w:sz w:val="22"/>
              </w:rPr>
              <w:t>资格预审</w:t>
            </w:r>
            <w:r w:rsidRPr="00ED6F78">
              <w:rPr>
                <w:rFonts w:ascii="仿宋" w:eastAsia="仿宋" w:hAnsi="仿宋" w:cs="宋体" w:hint="eastAsia"/>
                <w:b/>
                <w:bCs/>
                <w:color w:val="000000"/>
                <w:kern w:val="0"/>
                <w:sz w:val="22"/>
              </w:rPr>
              <w:t>申请</w:t>
            </w:r>
            <w:r>
              <w:rPr>
                <w:rFonts w:ascii="仿宋" w:eastAsia="仿宋" w:hAnsi="仿宋" w:cs="宋体" w:hint="eastAsia"/>
                <w:bCs/>
                <w:color w:val="000000"/>
                <w:kern w:val="0"/>
                <w:sz w:val="22"/>
              </w:rPr>
              <w:t>文件通用条款修改</w:t>
            </w:r>
          </w:p>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声明：</w:t>
            </w:r>
            <w:proofErr w:type="gramStart"/>
            <w:r>
              <w:rPr>
                <w:rFonts w:ascii="仿宋" w:eastAsia="仿宋" w:hAnsi="仿宋" w:cs="宋体" w:hint="eastAsia"/>
                <w:bCs/>
                <w:color w:val="000000"/>
                <w:kern w:val="0"/>
                <w:sz w:val="22"/>
              </w:rPr>
              <w:t>本资格</w:t>
            </w:r>
            <w:proofErr w:type="gramEnd"/>
            <w:r>
              <w:rPr>
                <w:rFonts w:ascii="仿宋" w:eastAsia="仿宋" w:hAnsi="仿宋" w:cs="宋体" w:hint="eastAsia"/>
                <w:bCs/>
                <w:color w:val="000000"/>
                <w:kern w:val="0"/>
                <w:sz w:val="22"/>
              </w:rPr>
              <w:t>预审</w:t>
            </w:r>
            <w:r w:rsidRPr="000C4B95">
              <w:rPr>
                <w:rFonts w:ascii="仿宋" w:eastAsia="仿宋" w:hAnsi="仿宋" w:cs="宋体" w:hint="eastAsia"/>
                <w:b/>
                <w:bCs/>
                <w:color w:val="000000"/>
                <w:kern w:val="0"/>
                <w:sz w:val="22"/>
              </w:rPr>
              <w:t>申请</w:t>
            </w:r>
            <w:r>
              <w:rPr>
                <w:rFonts w:ascii="仿宋" w:eastAsia="仿宋" w:hAnsi="仿宋" w:cs="宋体" w:hint="eastAsia"/>
                <w:bCs/>
                <w:color w:val="000000"/>
                <w:kern w:val="0"/>
                <w:sz w:val="22"/>
              </w:rPr>
              <w:t>文件使用GZZB2018-1招标文件范本的资格预审</w:t>
            </w:r>
            <w:r w:rsidRPr="000C4B95">
              <w:rPr>
                <w:rFonts w:ascii="仿宋" w:eastAsia="仿宋" w:hAnsi="仿宋" w:cs="宋体" w:hint="eastAsia"/>
                <w:b/>
                <w:bCs/>
                <w:color w:val="000000"/>
                <w:kern w:val="0"/>
                <w:sz w:val="22"/>
              </w:rPr>
              <w:t>申请</w:t>
            </w:r>
            <w:r>
              <w:rPr>
                <w:rFonts w:ascii="仿宋" w:eastAsia="仿宋" w:hAnsi="仿宋" w:cs="宋体" w:hint="eastAsia"/>
                <w:bCs/>
                <w:color w:val="000000"/>
                <w:kern w:val="0"/>
                <w:sz w:val="22"/>
              </w:rPr>
              <w:t>文件通用条款，与该通用条款不同之处，均在本文中列明，并</w:t>
            </w:r>
            <w:proofErr w:type="gramStart"/>
            <w:r>
              <w:rPr>
                <w:rFonts w:ascii="仿宋" w:eastAsia="仿宋" w:hAnsi="仿宋" w:cs="宋体" w:hint="eastAsia"/>
                <w:bCs/>
                <w:color w:val="000000"/>
                <w:kern w:val="0"/>
                <w:sz w:val="22"/>
              </w:rPr>
              <w:t>以现文为准</w:t>
            </w:r>
            <w:proofErr w:type="gramEnd"/>
            <w:r>
              <w:rPr>
                <w:rFonts w:ascii="仿宋" w:eastAsia="仿宋" w:hAnsi="仿宋" w:cs="宋体" w:hint="eastAsia"/>
                <w:bCs/>
                <w:color w:val="000000"/>
                <w:kern w:val="0"/>
                <w:sz w:val="22"/>
              </w:rPr>
              <w:t>，原文不再有效。本公告中不再转录资格预审</w:t>
            </w:r>
            <w:r w:rsidRPr="000C4B95">
              <w:rPr>
                <w:rFonts w:ascii="仿宋" w:eastAsia="仿宋" w:hAnsi="仿宋" w:cs="宋体" w:hint="eastAsia"/>
                <w:b/>
                <w:bCs/>
                <w:color w:val="000000"/>
                <w:kern w:val="0"/>
                <w:sz w:val="22"/>
              </w:rPr>
              <w:t>申请</w:t>
            </w:r>
            <w:r>
              <w:rPr>
                <w:rFonts w:ascii="仿宋" w:eastAsia="仿宋" w:hAnsi="仿宋" w:cs="宋体" w:hint="eastAsia"/>
                <w:bCs/>
                <w:color w:val="000000"/>
                <w:kern w:val="0"/>
                <w:sz w:val="22"/>
              </w:rPr>
              <w:t>文件通用条款，请投标人自行到广州市住房和城乡建设局网站（网址：http://www.gzcc.gov.cn/）下载GZZB2018-1范本查阅。</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bCs/>
                <w:color w:val="000000"/>
                <w:kern w:val="0"/>
                <w:sz w:val="22"/>
              </w:rPr>
            </w:pPr>
            <w:r>
              <w:rPr>
                <w:rFonts w:ascii="仿宋" w:eastAsia="仿宋" w:hAnsi="仿宋" w:cs="宋体" w:hint="eastAsia"/>
                <w:bCs/>
                <w:color w:val="000000"/>
                <w:kern w:val="0"/>
                <w:sz w:val="22"/>
              </w:rPr>
              <w:t>资格预审文件通用条款修改</w:t>
            </w:r>
          </w:p>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声明：</w:t>
            </w:r>
            <w:proofErr w:type="gramStart"/>
            <w:r>
              <w:rPr>
                <w:rFonts w:ascii="仿宋" w:eastAsia="仿宋" w:hAnsi="仿宋" w:cs="宋体" w:hint="eastAsia"/>
                <w:bCs/>
                <w:color w:val="000000"/>
                <w:kern w:val="0"/>
                <w:sz w:val="22"/>
              </w:rPr>
              <w:t>本资格</w:t>
            </w:r>
            <w:proofErr w:type="gramEnd"/>
            <w:r>
              <w:rPr>
                <w:rFonts w:ascii="仿宋" w:eastAsia="仿宋" w:hAnsi="仿宋" w:cs="宋体" w:hint="eastAsia"/>
                <w:bCs/>
                <w:color w:val="000000"/>
                <w:kern w:val="0"/>
                <w:sz w:val="22"/>
              </w:rPr>
              <w:t>预审文件使用GZZB2018-1招标文件范本的资格预审文件通用条款，与该通用条款不同之处，均在本文中列明，并</w:t>
            </w:r>
            <w:proofErr w:type="gramStart"/>
            <w:r>
              <w:rPr>
                <w:rFonts w:ascii="仿宋" w:eastAsia="仿宋" w:hAnsi="仿宋" w:cs="宋体" w:hint="eastAsia"/>
                <w:bCs/>
                <w:color w:val="000000"/>
                <w:kern w:val="0"/>
                <w:sz w:val="22"/>
              </w:rPr>
              <w:t>以现文为准</w:t>
            </w:r>
            <w:proofErr w:type="gramEnd"/>
            <w:r>
              <w:rPr>
                <w:rFonts w:ascii="仿宋" w:eastAsia="仿宋" w:hAnsi="仿宋" w:cs="宋体" w:hint="eastAsia"/>
                <w:bCs/>
                <w:color w:val="000000"/>
                <w:kern w:val="0"/>
                <w:sz w:val="22"/>
              </w:rPr>
              <w:t>，原文不再有效。本公告中不再转录资格预审文件通用条款，请投标人自行到广州市住房和城乡建设局网站（网址：http://zfcj.gz.gov.cn/）下载GZZB2018-1范本查阅。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规范表述</w:t>
            </w: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10</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资格预审文件通用条款标题及条款1.3</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bCs/>
                <w:color w:val="000000"/>
                <w:kern w:val="0"/>
                <w:sz w:val="22"/>
              </w:rPr>
            </w:pPr>
            <w:r>
              <w:rPr>
                <w:rFonts w:ascii="仿宋" w:eastAsia="仿宋" w:hAnsi="仿宋" w:cs="宋体" w:hint="eastAsia"/>
                <w:bCs/>
                <w:color w:val="000000"/>
                <w:kern w:val="0"/>
                <w:sz w:val="22"/>
              </w:rPr>
              <w:t>资格预审</w:t>
            </w:r>
            <w:r w:rsidRPr="000C4B95">
              <w:rPr>
                <w:rFonts w:ascii="仿宋" w:eastAsia="仿宋" w:hAnsi="仿宋" w:cs="宋体" w:hint="eastAsia"/>
                <w:b/>
                <w:bCs/>
                <w:color w:val="000000"/>
                <w:kern w:val="0"/>
                <w:sz w:val="22"/>
              </w:rPr>
              <w:t>申请</w:t>
            </w:r>
            <w:r>
              <w:rPr>
                <w:rFonts w:ascii="仿宋" w:eastAsia="仿宋" w:hAnsi="仿宋" w:cs="宋体" w:hint="eastAsia"/>
                <w:bCs/>
                <w:color w:val="000000"/>
                <w:kern w:val="0"/>
                <w:sz w:val="22"/>
              </w:rPr>
              <w:t>文件通用条款</w:t>
            </w:r>
          </w:p>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1.3本项目招标使用GZZB2018-1招标文件范本资格预审</w:t>
            </w:r>
            <w:r w:rsidRPr="000C4B95">
              <w:rPr>
                <w:rFonts w:ascii="仿宋" w:eastAsia="仿宋" w:hAnsi="仿宋" w:cs="宋体" w:hint="eastAsia"/>
                <w:b/>
                <w:bCs/>
                <w:color w:val="000000"/>
                <w:kern w:val="0"/>
                <w:sz w:val="22"/>
              </w:rPr>
              <w:t>申请</w:t>
            </w:r>
            <w:r>
              <w:rPr>
                <w:rFonts w:ascii="仿宋" w:eastAsia="仿宋" w:hAnsi="仿宋" w:cs="宋体" w:hint="eastAsia"/>
                <w:bCs/>
                <w:color w:val="000000"/>
                <w:kern w:val="0"/>
                <w:sz w:val="22"/>
              </w:rPr>
              <w:t>文件通用条款，所有与该范本不同之处，均在资格预审申请文件通用条款修改中载明。</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bCs/>
                <w:color w:val="000000"/>
                <w:kern w:val="0"/>
                <w:sz w:val="22"/>
              </w:rPr>
            </w:pPr>
            <w:r>
              <w:rPr>
                <w:rFonts w:ascii="仿宋" w:eastAsia="仿宋" w:hAnsi="仿宋" w:cs="宋体" w:hint="eastAsia"/>
                <w:bCs/>
                <w:color w:val="000000"/>
                <w:kern w:val="0"/>
                <w:sz w:val="22"/>
              </w:rPr>
              <w:t>资格预审文件通用条款</w:t>
            </w:r>
          </w:p>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1.3本项目招标使用GZZB2018-1招标文件范本资格预审文件通用条款，所有与该范本不同之处，均在资格预审文件通用条款修改中载明。</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规范表述</w:t>
            </w: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11</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资格预审文件通用条款2</w:t>
            </w:r>
            <w:r>
              <w:rPr>
                <w:rFonts w:ascii="仿宋" w:eastAsia="仿宋" w:hAnsi="仿宋" w:cs="宋体"/>
                <w:color w:val="000000"/>
                <w:kern w:val="0"/>
                <w:sz w:val="22"/>
              </w:rPr>
              <w:t>.1.</w:t>
            </w:r>
            <w:r>
              <w:rPr>
                <w:rFonts w:ascii="仿宋" w:eastAsia="仿宋" w:hAnsi="仿宋" w:cs="宋体" w:hint="eastAsia"/>
                <w:color w:val="000000"/>
                <w:kern w:val="0"/>
                <w:sz w:val="22"/>
              </w:rPr>
              <w:t>1</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2.1.1资格审查坚持“公开、公正、公平、客观、准确”的评审原则，按照资格预审公告和</w:t>
            </w:r>
            <w:proofErr w:type="gramStart"/>
            <w:r>
              <w:rPr>
                <w:rFonts w:ascii="仿宋" w:eastAsia="仿宋" w:hAnsi="仿宋" w:cs="宋体" w:hint="eastAsia"/>
                <w:bCs/>
                <w:color w:val="000000"/>
                <w:kern w:val="0"/>
                <w:sz w:val="22"/>
              </w:rPr>
              <w:t>本资格</w:t>
            </w:r>
            <w:proofErr w:type="gramEnd"/>
            <w:r>
              <w:rPr>
                <w:rFonts w:ascii="仿宋" w:eastAsia="仿宋" w:hAnsi="仿宋" w:cs="宋体" w:hint="eastAsia"/>
                <w:bCs/>
                <w:color w:val="000000"/>
                <w:kern w:val="0"/>
                <w:sz w:val="22"/>
              </w:rPr>
              <w:t>预审</w:t>
            </w:r>
            <w:r w:rsidRPr="000C4B95">
              <w:rPr>
                <w:rFonts w:ascii="仿宋" w:eastAsia="仿宋" w:hAnsi="仿宋" w:cs="宋体" w:hint="eastAsia"/>
                <w:b/>
                <w:bCs/>
                <w:color w:val="000000"/>
                <w:kern w:val="0"/>
                <w:sz w:val="22"/>
              </w:rPr>
              <w:t>申请</w:t>
            </w:r>
            <w:r>
              <w:rPr>
                <w:rFonts w:ascii="仿宋" w:eastAsia="仿宋" w:hAnsi="仿宋" w:cs="宋体" w:hint="eastAsia"/>
                <w:bCs/>
                <w:color w:val="000000"/>
                <w:kern w:val="0"/>
                <w:sz w:val="22"/>
              </w:rPr>
              <w:t>文件规定的程序，选定具有良好的业绩和能力的投标申请人参加投标。</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2.1.1资格审查坚持“公开、公正、公平、客观、准确”的评审原则，按照资格预审公告和</w:t>
            </w:r>
            <w:proofErr w:type="gramStart"/>
            <w:r>
              <w:rPr>
                <w:rFonts w:ascii="仿宋" w:eastAsia="仿宋" w:hAnsi="仿宋" w:cs="宋体" w:hint="eastAsia"/>
                <w:bCs/>
                <w:color w:val="000000"/>
                <w:kern w:val="0"/>
                <w:sz w:val="22"/>
              </w:rPr>
              <w:t>本资格</w:t>
            </w:r>
            <w:proofErr w:type="gramEnd"/>
            <w:r>
              <w:rPr>
                <w:rFonts w:ascii="仿宋" w:eastAsia="仿宋" w:hAnsi="仿宋" w:cs="宋体" w:hint="eastAsia"/>
                <w:bCs/>
                <w:color w:val="000000"/>
                <w:kern w:val="0"/>
                <w:sz w:val="22"/>
              </w:rPr>
              <w:t>预审文件规定的程序，选定具有良好的业绩和能力的投标申请人参加投标。</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规范表述</w:t>
            </w: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color w:val="000000"/>
                <w:kern w:val="0"/>
                <w:sz w:val="22"/>
              </w:rPr>
              <w:t>12</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资格预审文件通用条款2</w:t>
            </w:r>
            <w:r>
              <w:rPr>
                <w:rFonts w:ascii="仿宋" w:eastAsia="仿宋" w:hAnsi="仿宋" w:cs="宋体"/>
                <w:color w:val="000000"/>
                <w:kern w:val="0"/>
                <w:sz w:val="22"/>
              </w:rPr>
              <w:t>.1.7</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2.1.7投标申请人必须确保所提供的资料的真实性。如被查实提供虚假的证明材料，经建设行政主管部门、或招标监督管理机构、或招标人及其组织的资格审查委员会确认后，将取消该投标申请人在其本项目的投标资格，其投标保证金不予退还，同时上报上级主管部门，建设行政主管部门或招标监督管理机构将对该投标申请人给予行政处罚</w:t>
            </w:r>
            <w:r>
              <w:rPr>
                <w:rFonts w:ascii="仿宋" w:eastAsia="仿宋" w:hAnsi="仿宋" w:cs="宋体" w:hint="eastAsia"/>
                <w:b/>
                <w:bCs/>
                <w:color w:val="000000"/>
                <w:kern w:val="0"/>
                <w:sz w:val="22"/>
              </w:rPr>
              <w:t>并通报。</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2.1.7投标申请人必须确保所提供的资料的真实性。如被查实提供虚假的证明材料，经建设行政主管部门、或招标监督管理机构、或招标人及其组织的资格审查委员会确认后，将取消该投标申请人在其本项目的投标资格，其投标保证金不予退还，同时上报上级主管部门，建设行政主管部门或招标监督管理机构将对该投标申请人给予行政处罚。</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规范表述</w:t>
            </w: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13</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资格预审文件通用条款2</w:t>
            </w:r>
            <w:r>
              <w:rPr>
                <w:rFonts w:ascii="仿宋" w:eastAsia="仿宋" w:hAnsi="仿宋" w:cs="宋体"/>
                <w:color w:val="000000"/>
                <w:kern w:val="0"/>
                <w:sz w:val="22"/>
              </w:rPr>
              <w:t>.</w:t>
            </w:r>
            <w:r>
              <w:rPr>
                <w:rFonts w:ascii="仿宋" w:eastAsia="仿宋" w:hAnsi="仿宋" w:cs="宋体" w:hint="eastAsia"/>
                <w:color w:val="000000"/>
                <w:kern w:val="0"/>
                <w:sz w:val="22"/>
              </w:rPr>
              <w:t>3.1</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2.3.1资格审查委员会各成员根据附件六《资格审查表》独立审查各项资格审查申请资料，认定其是否证明了申请人符合资格预审公告载明的相应投标人合格条件。</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2.3.1资格审查委员会各成员根据附件</w:t>
            </w:r>
            <w:r>
              <w:rPr>
                <w:rFonts w:ascii="仿宋" w:eastAsia="仿宋" w:hAnsi="仿宋" w:cs="宋体" w:hint="eastAsia"/>
                <w:b/>
                <w:color w:val="000000"/>
                <w:kern w:val="0"/>
                <w:sz w:val="22"/>
              </w:rPr>
              <w:t>五</w:t>
            </w:r>
            <w:r>
              <w:rPr>
                <w:rFonts w:ascii="仿宋" w:eastAsia="仿宋" w:hAnsi="仿宋" w:cs="宋体" w:hint="eastAsia"/>
                <w:bCs/>
                <w:color w:val="000000"/>
                <w:kern w:val="0"/>
                <w:sz w:val="22"/>
              </w:rPr>
              <w:t>《资格审查表》独立审查各项资格审查申请资料，认定其是否证明了申请人符合资格预审公告载明的相应投标人合格条件。</w:t>
            </w:r>
            <w:r>
              <w:rPr>
                <w:rFonts w:ascii="仿宋" w:eastAsia="仿宋" w:hAnsi="仿宋" w:cs="宋体" w:hint="eastAsia"/>
                <w:b/>
                <w:bCs/>
                <w:kern w:val="0"/>
                <w:sz w:val="22"/>
              </w:rPr>
              <w:t>评委</w:t>
            </w:r>
            <w:r>
              <w:rPr>
                <w:rFonts w:ascii="仿宋" w:eastAsia="仿宋" w:hAnsi="仿宋" w:cs="宋体"/>
                <w:b/>
                <w:bCs/>
                <w:kern w:val="0"/>
                <w:sz w:val="22"/>
              </w:rPr>
              <w:t>发现</w:t>
            </w:r>
            <w:r>
              <w:rPr>
                <w:rFonts w:ascii="仿宋" w:eastAsia="仿宋" w:hAnsi="仿宋" w:cs="宋体" w:hint="eastAsia"/>
                <w:b/>
                <w:bCs/>
                <w:kern w:val="0"/>
                <w:sz w:val="22"/>
              </w:rPr>
              <w:t>资格审查申请文件</w:t>
            </w:r>
            <w:r>
              <w:rPr>
                <w:rFonts w:ascii="仿宋" w:eastAsia="仿宋" w:hAnsi="仿宋" w:cs="宋体"/>
                <w:b/>
                <w:bCs/>
                <w:kern w:val="0"/>
                <w:sz w:val="22"/>
              </w:rPr>
              <w:t>中</w:t>
            </w:r>
            <w:r>
              <w:rPr>
                <w:rFonts w:ascii="仿宋" w:eastAsia="仿宋" w:hAnsi="仿宋" w:cs="宋体" w:hint="eastAsia"/>
                <w:b/>
                <w:bCs/>
                <w:kern w:val="0"/>
                <w:sz w:val="22"/>
              </w:rPr>
              <w:t>含义不明确</w:t>
            </w:r>
            <w:r>
              <w:rPr>
                <w:rFonts w:ascii="仿宋" w:eastAsia="仿宋" w:hAnsi="仿宋" w:cs="宋体"/>
                <w:b/>
                <w:bCs/>
                <w:kern w:val="0"/>
                <w:sz w:val="22"/>
              </w:rPr>
              <w:t>、对同类问题表述不一致、有明显</w:t>
            </w:r>
            <w:r>
              <w:rPr>
                <w:rFonts w:ascii="仿宋" w:eastAsia="仿宋" w:hAnsi="仿宋" w:cs="宋体" w:hint="eastAsia"/>
                <w:b/>
                <w:bCs/>
                <w:kern w:val="0"/>
                <w:sz w:val="22"/>
              </w:rPr>
              <w:t>文字</w:t>
            </w:r>
            <w:r>
              <w:rPr>
                <w:rFonts w:ascii="仿宋" w:eastAsia="仿宋" w:hAnsi="仿宋" w:cs="宋体"/>
                <w:b/>
                <w:bCs/>
                <w:kern w:val="0"/>
                <w:sz w:val="22"/>
              </w:rPr>
              <w:t>和计算错误的，应当</w:t>
            </w:r>
            <w:r>
              <w:rPr>
                <w:rFonts w:ascii="仿宋" w:eastAsia="仿宋" w:hAnsi="仿宋" w:cs="宋体" w:hint="eastAsia"/>
                <w:b/>
                <w:bCs/>
                <w:kern w:val="0"/>
                <w:sz w:val="22"/>
              </w:rPr>
              <w:t>要求</w:t>
            </w:r>
            <w:r>
              <w:rPr>
                <w:rFonts w:ascii="仿宋" w:eastAsia="仿宋" w:hAnsi="仿宋" w:cs="宋体"/>
                <w:b/>
                <w:bCs/>
                <w:kern w:val="0"/>
                <w:sz w:val="22"/>
              </w:rPr>
              <w:t>投标人作必要的澄清、说明</w:t>
            </w:r>
            <w:r>
              <w:rPr>
                <w:rFonts w:ascii="仿宋" w:eastAsia="仿宋" w:hAnsi="仿宋" w:cs="宋体" w:hint="eastAsia"/>
                <w:b/>
                <w:bCs/>
                <w:kern w:val="0"/>
                <w:sz w:val="22"/>
              </w:rPr>
              <w:t>后再判定投标人是否通过资格审查</w:t>
            </w:r>
            <w:r>
              <w:rPr>
                <w:rFonts w:ascii="仿宋" w:eastAsia="仿宋" w:hAnsi="仿宋" w:cs="宋体"/>
                <w:b/>
                <w:bCs/>
                <w:kern w:val="0"/>
                <w:sz w:val="22"/>
              </w:rPr>
              <w:t>，不得直接</w:t>
            </w:r>
            <w:r>
              <w:rPr>
                <w:rFonts w:ascii="仿宋" w:eastAsia="仿宋" w:hAnsi="仿宋" w:cs="宋体" w:hint="eastAsia"/>
                <w:b/>
                <w:bCs/>
                <w:kern w:val="0"/>
                <w:sz w:val="22"/>
              </w:rPr>
              <w:t>认定其不通过资格审查。</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color w:val="000000"/>
                <w:kern w:val="0"/>
                <w:sz w:val="22"/>
              </w:rPr>
              <w:t>14</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资格预审文件附件一：《资</w:t>
            </w:r>
            <w:r>
              <w:rPr>
                <w:rFonts w:ascii="仿宋" w:eastAsia="仿宋" w:hAnsi="仿宋" w:cs="宋体" w:hint="eastAsia"/>
                <w:color w:val="000000"/>
                <w:kern w:val="0"/>
                <w:sz w:val="22"/>
              </w:rPr>
              <w:lastRenderedPageBreak/>
              <w:t>格预审申请文件提交资料一览表》序号6“项目”</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pStyle w:val="a0"/>
              <w:rPr>
                <w:rFonts w:ascii="仿宋" w:eastAsia="仿宋" w:hAnsi="仿宋" w:cs="宋体"/>
                <w:bCs/>
                <w:kern w:val="0"/>
                <w:sz w:val="22"/>
                <w:szCs w:val="22"/>
              </w:rPr>
            </w:pPr>
            <w:r>
              <w:rPr>
                <w:rFonts w:ascii="仿宋" w:eastAsia="仿宋" w:hAnsi="仿宋" w:cs="宋体" w:hint="eastAsia"/>
                <w:bCs/>
                <w:kern w:val="0"/>
                <w:sz w:val="22"/>
                <w:szCs w:val="22"/>
              </w:rPr>
              <w:lastRenderedPageBreak/>
              <w:t>拟委派项目负责人的建造</w:t>
            </w:r>
            <w:proofErr w:type="gramStart"/>
            <w:r>
              <w:rPr>
                <w:rFonts w:ascii="仿宋" w:eastAsia="仿宋" w:hAnsi="仿宋" w:cs="宋体" w:hint="eastAsia"/>
                <w:bCs/>
                <w:kern w:val="0"/>
                <w:sz w:val="22"/>
                <w:szCs w:val="22"/>
              </w:rPr>
              <w:t>师注册</w:t>
            </w:r>
            <w:proofErr w:type="gramEnd"/>
            <w:r>
              <w:rPr>
                <w:rFonts w:ascii="仿宋" w:eastAsia="仿宋" w:hAnsi="仿宋" w:cs="宋体" w:hint="eastAsia"/>
                <w:bCs/>
                <w:kern w:val="0"/>
                <w:sz w:val="22"/>
                <w:szCs w:val="22"/>
              </w:rPr>
              <w:t>证书</w:t>
            </w:r>
            <w:r w:rsidRPr="000C4B95">
              <w:rPr>
                <w:rFonts w:ascii="仿宋" w:eastAsia="仿宋" w:hAnsi="仿宋" w:cs="宋体" w:hint="eastAsia"/>
                <w:b/>
                <w:bCs/>
                <w:kern w:val="0"/>
                <w:sz w:val="22"/>
                <w:szCs w:val="22"/>
              </w:rPr>
              <w:t>或小型项目负责人培训合格证或小型负责人继续教育培训合格证及本企业聘书信息</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拟委派项目负责人的建造</w:t>
            </w:r>
            <w:proofErr w:type="gramStart"/>
            <w:r>
              <w:rPr>
                <w:rFonts w:ascii="仿宋" w:eastAsia="仿宋" w:hAnsi="仿宋" w:cs="宋体" w:hint="eastAsia"/>
                <w:bCs/>
                <w:color w:val="000000"/>
                <w:kern w:val="0"/>
                <w:sz w:val="22"/>
              </w:rPr>
              <w:t>师注册</w:t>
            </w:r>
            <w:proofErr w:type="gramEnd"/>
            <w:r>
              <w:rPr>
                <w:rFonts w:ascii="仿宋" w:eastAsia="仿宋" w:hAnsi="仿宋" w:cs="宋体" w:hint="eastAsia"/>
                <w:bCs/>
                <w:color w:val="000000"/>
                <w:kern w:val="0"/>
                <w:sz w:val="22"/>
              </w:rPr>
              <w:t>证书</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15</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资格预审文件附件一：《资格预审申请文件提交资料一览表》序号8“项目”</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pStyle w:val="a0"/>
              <w:rPr>
                <w:b/>
              </w:rPr>
            </w:pPr>
            <w:r>
              <w:rPr>
                <w:rFonts w:ascii="仿宋" w:eastAsia="仿宋" w:hAnsi="仿宋" w:cs="宋体" w:hint="eastAsia"/>
                <w:bCs/>
                <w:kern w:val="0"/>
                <w:sz w:val="22"/>
                <w:szCs w:val="22"/>
              </w:rPr>
              <w:t>项目负责人安全培训考核合格证（B类）或建筑施工企业项目负责人安全生产考核合格证书</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kern w:val="0"/>
                <w:sz w:val="22"/>
              </w:rPr>
            </w:pPr>
            <w:r>
              <w:rPr>
                <w:rFonts w:ascii="仿宋" w:eastAsia="仿宋" w:hAnsi="仿宋" w:cs="宋体" w:hint="eastAsia"/>
                <w:bCs/>
                <w:color w:val="000000"/>
                <w:kern w:val="0"/>
                <w:sz w:val="22"/>
              </w:rPr>
              <w:t>持有项目负责人安全</w:t>
            </w:r>
            <w:r>
              <w:rPr>
                <w:rFonts w:ascii="仿宋" w:eastAsia="仿宋" w:hAnsi="仿宋" w:cs="宋体" w:hint="eastAsia"/>
                <w:b/>
                <w:bCs/>
                <w:color w:val="000000"/>
                <w:kern w:val="0"/>
                <w:sz w:val="22"/>
              </w:rPr>
              <w:t>生产</w:t>
            </w:r>
            <w:r>
              <w:rPr>
                <w:rFonts w:ascii="仿宋" w:eastAsia="仿宋" w:hAnsi="仿宋" w:cs="宋体" w:hint="eastAsia"/>
                <w:bCs/>
                <w:color w:val="000000"/>
                <w:kern w:val="0"/>
                <w:sz w:val="22"/>
              </w:rPr>
              <w:t>考核合格证（</w:t>
            </w:r>
            <w:r>
              <w:rPr>
                <w:rFonts w:ascii="仿宋" w:eastAsia="仿宋" w:hAnsi="仿宋" w:cs="宋体"/>
                <w:bCs/>
                <w:color w:val="000000"/>
                <w:kern w:val="0"/>
                <w:sz w:val="22"/>
              </w:rPr>
              <w:t>B类）或</w:t>
            </w:r>
            <w:r>
              <w:rPr>
                <w:rFonts w:ascii="仿宋" w:eastAsia="仿宋" w:hAnsi="仿宋" w:cs="宋体" w:hint="eastAsia"/>
                <w:color w:val="000000"/>
                <w:kern w:val="0"/>
                <w:sz w:val="22"/>
              </w:rPr>
              <w:t>建筑施工企业项目负责人安全生产考核合格证</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kern w:val="0"/>
                <w:sz w:val="22"/>
              </w:rPr>
            </w:pPr>
            <w:r>
              <w:rPr>
                <w:rFonts w:ascii="仿宋" w:eastAsia="仿宋" w:hAnsi="仿宋" w:cs="宋体" w:hint="eastAsia"/>
                <w:color w:val="000000"/>
                <w:kern w:val="0"/>
                <w:sz w:val="22"/>
              </w:rPr>
              <w:t>规范表述</w:t>
            </w: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color w:val="000000"/>
                <w:kern w:val="0"/>
                <w:sz w:val="22"/>
              </w:rPr>
              <w:t>16</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资格预审文件附件二：《投标申请人声明》第三条</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三、本公司不存在下列情形之一：</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（1）为招标人不具有独立法人资格的附属机构（单位）；</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（2）为本标段前期准备提供设计或咨询服务或者与本项目设计人或提供咨询服务的机构存在附属关系的；</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（3）为本项目监理人或者与本项目监理人存在隶属关系或者其他利害关系；</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（4）为本标段的代建人；</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（5）为本标段提供招标代理服务的；</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（6）与本标段的监理人或代建人或招标代理机构同为一个法定代表人的；</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（7）与本标段的监理人或代建人或招标代理机构互相</w:t>
            </w:r>
            <w:r>
              <w:rPr>
                <w:rFonts w:ascii="仿宋" w:eastAsia="仿宋" w:hAnsi="仿宋" w:cs="宋体" w:hint="eastAsia"/>
                <w:bCs/>
                <w:color w:val="000000"/>
                <w:kern w:val="0"/>
                <w:sz w:val="22"/>
              </w:rPr>
              <w:lastRenderedPageBreak/>
              <w:t>控股或参股的；</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（8）与本标段的监理人或代建人或招标代理机构相互任职或工作的；</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（9）与本标段的检测机构有隶属关系或者其他利害关系；</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 xml:space="preserve">（10）与招标人存在利害关系且可能影响招标公正性； </w:t>
            </w:r>
          </w:p>
          <w:p w:rsidR="000C4B95" w:rsidRDefault="000C4B95" w:rsidP="000C4B95">
            <w:pPr>
              <w:pStyle w:val="a0"/>
              <w:rPr>
                <w:rFonts w:ascii="仿宋" w:eastAsia="仿宋" w:hAnsi="仿宋" w:cs="宋体"/>
                <w:b/>
                <w:color w:val="000000"/>
                <w:kern w:val="0"/>
                <w:sz w:val="22"/>
              </w:rPr>
            </w:pPr>
            <w:r>
              <w:rPr>
                <w:rFonts w:ascii="仿宋" w:eastAsia="仿宋" w:hAnsi="仿宋" w:cs="宋体" w:hint="eastAsia"/>
                <w:b/>
                <w:color w:val="000000"/>
                <w:kern w:val="0"/>
                <w:sz w:val="22"/>
              </w:rPr>
              <w:t xml:space="preserve">（11）与本标段的其他投标人为同一个单位负责人； </w:t>
            </w:r>
          </w:p>
          <w:p w:rsidR="000C4B95" w:rsidRDefault="000C4B95" w:rsidP="000C4B95">
            <w:pPr>
              <w:pStyle w:val="a0"/>
              <w:rPr>
                <w:rFonts w:ascii="仿宋" w:eastAsia="仿宋" w:hAnsi="仿宋" w:cs="宋体"/>
                <w:b/>
                <w:color w:val="000000"/>
                <w:kern w:val="0"/>
                <w:sz w:val="22"/>
              </w:rPr>
            </w:pPr>
            <w:r>
              <w:rPr>
                <w:rFonts w:ascii="仿宋" w:eastAsia="仿宋" w:hAnsi="仿宋" w:cs="宋体" w:hint="eastAsia"/>
                <w:b/>
                <w:color w:val="000000"/>
                <w:kern w:val="0"/>
                <w:sz w:val="22"/>
              </w:rPr>
              <w:t xml:space="preserve">（12）与本标段的其他投标人存在控股、管理关系； </w:t>
            </w:r>
          </w:p>
          <w:p w:rsidR="000C4B95" w:rsidRDefault="000C4B95" w:rsidP="000C4B95">
            <w:pPr>
              <w:pStyle w:val="a0"/>
              <w:rPr>
                <w:rFonts w:ascii="仿宋" w:eastAsia="仿宋" w:hAnsi="仿宋" w:cs="宋体"/>
                <w:b/>
                <w:color w:val="000000"/>
                <w:kern w:val="0"/>
                <w:sz w:val="22"/>
              </w:rPr>
            </w:pPr>
            <w:r>
              <w:rPr>
                <w:rFonts w:ascii="仿宋" w:eastAsia="仿宋" w:hAnsi="仿宋" w:cs="宋体" w:hint="eastAsia"/>
                <w:b/>
                <w:color w:val="000000"/>
                <w:kern w:val="0"/>
                <w:sz w:val="22"/>
              </w:rPr>
              <w:t>（13）被暂扣安全生产许可证的；</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 xml:space="preserve">（14）被依法暂停或取消投标资格的； </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（15）被责令停产停业、暂扣或者吊销许可证、暂扣或者吊销执照的；</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（16）进入清算程序，或被宣布破产，或其他丧失履约能力的情形；</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（17）在最近三年内有</w:t>
            </w:r>
            <w:r>
              <w:rPr>
                <w:rFonts w:ascii="仿宋" w:eastAsia="仿宋" w:hAnsi="仿宋" w:cs="宋体" w:hint="eastAsia"/>
                <w:b/>
                <w:color w:val="000000"/>
                <w:kern w:val="0"/>
                <w:sz w:val="22"/>
              </w:rPr>
              <w:t>骗取中标</w:t>
            </w:r>
            <w:r>
              <w:rPr>
                <w:rFonts w:ascii="仿宋" w:eastAsia="仿宋" w:hAnsi="仿宋" w:cs="宋体" w:hint="eastAsia"/>
                <w:bCs/>
                <w:color w:val="000000"/>
                <w:kern w:val="0"/>
                <w:sz w:val="22"/>
              </w:rPr>
              <w:t>或严重违约或重大工程质量问题的；</w:t>
            </w:r>
          </w:p>
          <w:p w:rsidR="000C4B95" w:rsidRDefault="000C4B95" w:rsidP="000C4B95">
            <w:pPr>
              <w:pStyle w:val="a0"/>
              <w:rPr>
                <w:rFonts w:ascii="仿宋" w:eastAsia="仿宋" w:hAnsi="仿宋" w:cs="宋体"/>
                <w:b/>
                <w:color w:val="000000"/>
                <w:kern w:val="0"/>
                <w:sz w:val="22"/>
              </w:rPr>
            </w:pPr>
            <w:r>
              <w:rPr>
                <w:rFonts w:ascii="仿宋" w:eastAsia="仿宋" w:hAnsi="仿宋" w:cs="宋体" w:hint="eastAsia"/>
                <w:b/>
                <w:color w:val="000000"/>
                <w:kern w:val="0"/>
                <w:sz w:val="22"/>
              </w:rPr>
              <w:t>（18）被工商行政管理机关在全国企业信用信息公示系统中列入严重违法失信企业名单；</w:t>
            </w:r>
          </w:p>
          <w:p w:rsidR="000C4B95" w:rsidRDefault="000C4B95" w:rsidP="000C4B95">
            <w:pPr>
              <w:pStyle w:val="a0"/>
              <w:rPr>
                <w:rFonts w:ascii="仿宋" w:eastAsia="仿宋" w:hAnsi="仿宋" w:cs="宋体"/>
                <w:b/>
                <w:color w:val="000000"/>
                <w:kern w:val="0"/>
                <w:sz w:val="22"/>
              </w:rPr>
            </w:pPr>
            <w:r>
              <w:rPr>
                <w:rFonts w:ascii="仿宋" w:eastAsia="仿宋" w:hAnsi="仿宋" w:cs="宋体" w:hint="eastAsia"/>
                <w:b/>
                <w:color w:val="000000"/>
                <w:kern w:val="0"/>
                <w:sz w:val="22"/>
              </w:rPr>
              <w:t>（19）被最高人民法院在“信用中国”网站（www.creditchina.gov.cn）或各级信用信息共享平台中列入失信被执行人名单；</w:t>
            </w:r>
          </w:p>
          <w:p w:rsidR="000C4B95" w:rsidRDefault="000C4B95" w:rsidP="000C4B95">
            <w:pPr>
              <w:pStyle w:val="a0"/>
              <w:rPr>
                <w:rFonts w:ascii="仿宋" w:eastAsia="仿宋" w:hAnsi="仿宋" w:cs="宋体"/>
                <w:b/>
                <w:color w:val="000000"/>
                <w:kern w:val="0"/>
                <w:sz w:val="22"/>
              </w:rPr>
            </w:pPr>
            <w:r>
              <w:rPr>
                <w:rFonts w:ascii="仿宋" w:eastAsia="仿宋" w:hAnsi="仿宋" w:cs="宋体" w:hint="eastAsia"/>
                <w:b/>
                <w:color w:val="000000"/>
                <w:kern w:val="0"/>
                <w:sz w:val="22"/>
              </w:rPr>
              <w:t>（20）在近三年内投标人或其法定代表人、拟委派的项目负责人有行贿犯罪行为的；</w:t>
            </w:r>
          </w:p>
          <w:p w:rsidR="000C4B95" w:rsidRDefault="000C4B95" w:rsidP="000C4B95">
            <w:pPr>
              <w:pStyle w:val="a0"/>
              <w:rPr>
                <w:rFonts w:ascii="仿宋" w:eastAsia="仿宋" w:hAnsi="仿宋"/>
              </w:rPr>
            </w:pPr>
            <w:r>
              <w:rPr>
                <w:rFonts w:ascii="仿宋" w:eastAsia="仿宋" w:hAnsi="仿宋" w:cs="宋体" w:hint="eastAsia"/>
                <w:bCs/>
                <w:color w:val="000000"/>
                <w:kern w:val="0"/>
                <w:sz w:val="22"/>
              </w:rPr>
              <w:t>（21）法律法规规定的其他情形。</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三、本公司不存在下列情形之一：</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（一）为招标人不具有独立法人资格的附属机构（单位）；</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（二）为本标段前期准备提供设计或咨询服务或者与本项目设计人或提供咨询服务的机构存在附属关系的；</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（三）为本</w:t>
            </w:r>
            <w:r>
              <w:rPr>
                <w:rFonts w:ascii="仿宋" w:eastAsia="仿宋" w:hAnsi="仿宋" w:cs="宋体" w:hint="eastAsia"/>
                <w:b/>
                <w:color w:val="000000"/>
                <w:kern w:val="0"/>
                <w:sz w:val="22"/>
              </w:rPr>
              <w:t>标段</w:t>
            </w:r>
            <w:r>
              <w:rPr>
                <w:rFonts w:ascii="仿宋" w:eastAsia="仿宋" w:hAnsi="仿宋" w:cs="宋体" w:hint="eastAsia"/>
                <w:bCs/>
                <w:color w:val="000000"/>
                <w:kern w:val="0"/>
                <w:sz w:val="22"/>
              </w:rPr>
              <w:t>监理人或者与本</w:t>
            </w:r>
            <w:r>
              <w:rPr>
                <w:rFonts w:ascii="仿宋" w:eastAsia="仿宋" w:hAnsi="仿宋" w:cs="宋体" w:hint="eastAsia"/>
                <w:b/>
                <w:color w:val="000000"/>
                <w:kern w:val="0"/>
                <w:sz w:val="22"/>
              </w:rPr>
              <w:t>标段</w:t>
            </w:r>
            <w:r>
              <w:rPr>
                <w:rFonts w:ascii="仿宋" w:eastAsia="仿宋" w:hAnsi="仿宋" w:cs="宋体" w:hint="eastAsia"/>
                <w:bCs/>
                <w:color w:val="000000"/>
                <w:kern w:val="0"/>
                <w:sz w:val="22"/>
              </w:rPr>
              <w:t>监理人存在隶属关系或者其他利害关系；</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（四）为本标段的代建人；</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（五）为本标段提供招标代理服务的；</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（六）与本标段的监理人或代建人或招标代理机构同为一个法定代表人的；</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（七）与本标段的监理人或代建人或招标代理机构互相控</w:t>
            </w:r>
            <w:r>
              <w:rPr>
                <w:rFonts w:ascii="仿宋" w:eastAsia="仿宋" w:hAnsi="仿宋" w:cs="宋体" w:hint="eastAsia"/>
                <w:bCs/>
                <w:color w:val="000000"/>
                <w:kern w:val="0"/>
                <w:sz w:val="22"/>
              </w:rPr>
              <w:lastRenderedPageBreak/>
              <w:t>股或参股的；</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（八）与本标段的监理人或代建人或招标代理机构相互任职或工作的；</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（九）与本标段的检测机构有隶属关系或者其他利害关系；</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 xml:space="preserve">（十）与招标人存在利害关系且可能影响招标公正性； </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（十一）被依法暂停或取消投标资格的；（</w:t>
            </w:r>
            <w:r>
              <w:rPr>
                <w:rFonts w:ascii="仿宋" w:eastAsia="仿宋" w:hAnsi="仿宋" w:cs="宋体" w:hint="eastAsia"/>
                <w:b/>
                <w:color w:val="000000"/>
                <w:kern w:val="0"/>
                <w:sz w:val="22"/>
                <w:lang w:val="zh-CN"/>
              </w:rPr>
              <w:t>本项事实应当以根据《中华人民共和国行政处罚法》依法</w:t>
            </w:r>
            <w:proofErr w:type="gramStart"/>
            <w:r>
              <w:rPr>
                <w:rFonts w:ascii="仿宋" w:eastAsia="仿宋" w:hAnsi="仿宋" w:cs="宋体" w:hint="eastAsia"/>
                <w:b/>
                <w:color w:val="000000"/>
                <w:kern w:val="0"/>
                <w:sz w:val="22"/>
                <w:lang w:val="zh-CN"/>
              </w:rPr>
              <w:t>作出</w:t>
            </w:r>
            <w:proofErr w:type="gramEnd"/>
            <w:r>
              <w:rPr>
                <w:rFonts w:ascii="仿宋" w:eastAsia="仿宋" w:hAnsi="仿宋" w:cs="宋体" w:hint="eastAsia"/>
                <w:b/>
                <w:color w:val="000000"/>
                <w:kern w:val="0"/>
                <w:sz w:val="22"/>
                <w:lang w:val="zh-CN"/>
              </w:rPr>
              <w:t>并已经生效的行政处罚决定为认定依据。行政处罚决定中已经明确的暂停或取消投标资格的区域范围不包含本标段建设地点的，不受该项规定限制</w:t>
            </w:r>
            <w:r>
              <w:rPr>
                <w:rFonts w:ascii="仿宋" w:eastAsia="仿宋" w:hAnsi="仿宋" w:cs="宋体" w:hint="eastAsia"/>
                <w:bCs/>
                <w:color w:val="000000"/>
                <w:kern w:val="0"/>
                <w:sz w:val="22"/>
              </w:rPr>
              <w:t xml:space="preserve">） </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（十二）被责令停产停业、暂扣或者吊销许可证、暂扣或者吊销执照的</w:t>
            </w:r>
            <w:r>
              <w:rPr>
                <w:rFonts w:ascii="仿宋" w:eastAsia="仿宋" w:hAnsi="仿宋" w:cs="宋体" w:hint="eastAsia"/>
                <w:b/>
                <w:color w:val="000000"/>
                <w:kern w:val="0"/>
                <w:sz w:val="22"/>
              </w:rPr>
              <w:t>（</w:t>
            </w:r>
            <w:r>
              <w:rPr>
                <w:rFonts w:ascii="仿宋" w:eastAsia="仿宋" w:hAnsi="仿宋" w:cs="宋体" w:hint="eastAsia"/>
                <w:b/>
                <w:color w:val="000000"/>
                <w:kern w:val="0"/>
                <w:sz w:val="22"/>
                <w:lang w:val="zh-CN"/>
              </w:rPr>
              <w:t>本项事实应当以根据《中华人民共和国行政处罚法》依法</w:t>
            </w:r>
            <w:proofErr w:type="gramStart"/>
            <w:r>
              <w:rPr>
                <w:rFonts w:ascii="仿宋" w:eastAsia="仿宋" w:hAnsi="仿宋" w:cs="宋体" w:hint="eastAsia"/>
                <w:b/>
                <w:color w:val="000000"/>
                <w:kern w:val="0"/>
                <w:sz w:val="22"/>
                <w:lang w:val="zh-CN"/>
              </w:rPr>
              <w:t>作出</w:t>
            </w:r>
            <w:proofErr w:type="gramEnd"/>
            <w:r>
              <w:rPr>
                <w:rFonts w:ascii="仿宋" w:eastAsia="仿宋" w:hAnsi="仿宋" w:cs="宋体" w:hint="eastAsia"/>
                <w:b/>
                <w:color w:val="000000"/>
                <w:kern w:val="0"/>
                <w:sz w:val="22"/>
                <w:lang w:val="zh-CN"/>
              </w:rPr>
              <w:t>并已经生效的行政处罚决定为认定依据。</w:t>
            </w:r>
            <w:r>
              <w:rPr>
                <w:rFonts w:ascii="仿宋" w:eastAsia="仿宋" w:hAnsi="仿宋" w:cs="宋体" w:hint="eastAsia"/>
                <w:b/>
                <w:color w:val="000000"/>
                <w:kern w:val="0"/>
                <w:sz w:val="22"/>
              </w:rPr>
              <w:t>）</w:t>
            </w:r>
            <w:r>
              <w:rPr>
                <w:rFonts w:ascii="仿宋" w:eastAsia="仿宋" w:hAnsi="仿宋" w:cs="宋体" w:hint="eastAsia"/>
                <w:bCs/>
                <w:color w:val="000000"/>
                <w:kern w:val="0"/>
                <w:sz w:val="22"/>
              </w:rPr>
              <w:t>；</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（十三）进入清算程序，或被宣布破产，或其他丧失履约能力的情形；</w:t>
            </w:r>
          </w:p>
          <w:p w:rsidR="000C4B95" w:rsidRDefault="000C4B95" w:rsidP="000C4B95">
            <w:pPr>
              <w:pStyle w:val="a0"/>
              <w:rPr>
                <w:rFonts w:ascii="仿宋" w:eastAsia="仿宋" w:hAnsi="仿宋" w:cs="宋体"/>
                <w:bCs/>
                <w:color w:val="000000"/>
                <w:kern w:val="0"/>
                <w:sz w:val="22"/>
              </w:rPr>
            </w:pPr>
            <w:r>
              <w:rPr>
                <w:rFonts w:ascii="仿宋" w:eastAsia="仿宋" w:hAnsi="仿宋" w:cs="宋体" w:hint="eastAsia"/>
                <w:bCs/>
                <w:color w:val="000000"/>
                <w:kern w:val="0"/>
                <w:sz w:val="22"/>
              </w:rPr>
              <w:t>（十四）在最近三年内有严重违约或重大工程质量问题的；</w:t>
            </w:r>
            <w:r>
              <w:rPr>
                <w:rFonts w:ascii="仿宋" w:eastAsia="仿宋" w:hAnsi="仿宋" w:cs="宋体" w:hint="eastAsia"/>
                <w:b/>
                <w:color w:val="000000"/>
                <w:kern w:val="0"/>
                <w:sz w:val="22"/>
              </w:rPr>
              <w:t>（</w:t>
            </w:r>
            <w:r>
              <w:rPr>
                <w:rFonts w:ascii="仿宋" w:eastAsia="仿宋" w:hAnsi="仿宋" w:cs="宋体" w:hint="eastAsia"/>
                <w:b/>
                <w:color w:val="000000"/>
                <w:kern w:val="0"/>
                <w:sz w:val="22"/>
                <w:lang w:val="zh-CN"/>
              </w:rPr>
              <w:t>“严重违约”事实应当以</w:t>
            </w:r>
            <w:r>
              <w:rPr>
                <w:rFonts w:ascii="仿宋" w:eastAsia="仿宋" w:hAnsi="仿宋" w:cs="宋体" w:hint="eastAsia"/>
                <w:b/>
                <w:color w:val="000000"/>
                <w:kern w:val="0"/>
                <w:sz w:val="22"/>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rsidR="000C4B95" w:rsidRDefault="000C4B95" w:rsidP="000C4B95">
            <w:pPr>
              <w:pStyle w:val="a0"/>
              <w:rPr>
                <w:rFonts w:ascii="仿宋" w:eastAsia="仿宋" w:hAnsi="仿宋" w:cs="宋体"/>
                <w:bCs/>
                <w:color w:val="000000"/>
                <w:kern w:val="0"/>
                <w:sz w:val="22"/>
                <w:szCs w:val="22"/>
              </w:rPr>
            </w:pPr>
            <w:r>
              <w:rPr>
                <w:rFonts w:ascii="仿宋" w:eastAsia="仿宋" w:hAnsi="仿宋" w:cs="宋体" w:hint="eastAsia"/>
                <w:bCs/>
                <w:color w:val="000000"/>
                <w:kern w:val="0"/>
                <w:sz w:val="22"/>
              </w:rPr>
              <w:t>（十五）法律法规规定的其他情形。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17</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资格预审文件附件五：《资格审查表》序号4</w:t>
            </w:r>
            <w:r>
              <w:rPr>
                <w:rFonts w:ascii="仿宋" w:eastAsia="仿宋" w:hAnsi="仿宋" w:cs="宋体"/>
                <w:color w:val="000000"/>
                <w:kern w:val="0"/>
                <w:sz w:val="22"/>
              </w:rPr>
              <w:t>审查项目</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使用有效期内的注册建造</w:t>
            </w:r>
            <w:proofErr w:type="gramStart"/>
            <w:r>
              <w:rPr>
                <w:rFonts w:ascii="仿宋" w:eastAsia="仿宋" w:hAnsi="仿宋" w:cs="宋体" w:hint="eastAsia"/>
                <w:bCs/>
                <w:color w:val="000000"/>
                <w:kern w:val="0"/>
                <w:sz w:val="22"/>
              </w:rPr>
              <w:t>师注册</w:t>
            </w:r>
            <w:proofErr w:type="gramEnd"/>
            <w:r>
              <w:rPr>
                <w:rFonts w:ascii="仿宋" w:eastAsia="仿宋" w:hAnsi="仿宋" w:cs="宋体" w:hint="eastAsia"/>
                <w:bCs/>
                <w:color w:val="000000"/>
                <w:kern w:val="0"/>
                <w:sz w:val="22"/>
              </w:rPr>
              <w:t>证书</w:t>
            </w:r>
            <w:r w:rsidRPr="00662330">
              <w:rPr>
                <w:rFonts w:ascii="仿宋" w:eastAsia="仿宋" w:hAnsi="仿宋" w:cs="宋体" w:hint="eastAsia"/>
                <w:b/>
                <w:bCs/>
                <w:color w:val="000000"/>
                <w:kern w:val="0"/>
                <w:sz w:val="22"/>
              </w:rPr>
              <w:t>或小型项目负责人相关证明</w:t>
            </w:r>
            <w:r>
              <w:rPr>
                <w:rFonts w:ascii="仿宋" w:eastAsia="仿宋" w:hAnsi="仿宋" w:cs="宋体" w:hint="eastAsia"/>
                <w:bCs/>
                <w:color w:val="000000"/>
                <w:kern w:val="0"/>
                <w:sz w:val="22"/>
              </w:rPr>
              <w:t>在广州市住建行业信用平台内上传件。</w:t>
            </w:r>
          </w:p>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（注：打印建造师电子证书后，应在个人签名处手写本人签名再上传广州市住建行业信用平台，上</w:t>
            </w:r>
            <w:proofErr w:type="gramStart"/>
            <w:r>
              <w:rPr>
                <w:rFonts w:ascii="仿宋" w:eastAsia="仿宋" w:hAnsi="仿宋" w:cs="宋体" w:hint="eastAsia"/>
                <w:bCs/>
                <w:color w:val="000000"/>
                <w:kern w:val="0"/>
                <w:sz w:val="22"/>
              </w:rPr>
              <w:t>传件未手写</w:t>
            </w:r>
            <w:proofErr w:type="gramEnd"/>
            <w:r>
              <w:rPr>
                <w:rFonts w:ascii="仿宋" w:eastAsia="仿宋" w:hAnsi="仿宋" w:cs="宋体" w:hint="eastAsia"/>
                <w:bCs/>
                <w:color w:val="000000"/>
                <w:kern w:val="0"/>
                <w:sz w:val="22"/>
              </w:rPr>
              <w:t>签名或与签名图像笔迹不一致的，该电子证书无效。）</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使用有效期内的注册建造</w:t>
            </w:r>
            <w:proofErr w:type="gramStart"/>
            <w:r>
              <w:rPr>
                <w:rFonts w:ascii="仿宋" w:eastAsia="仿宋" w:hAnsi="仿宋" w:cs="宋体" w:hint="eastAsia"/>
                <w:bCs/>
                <w:color w:val="000000"/>
                <w:kern w:val="0"/>
                <w:sz w:val="22"/>
              </w:rPr>
              <w:t>师注册</w:t>
            </w:r>
            <w:proofErr w:type="gramEnd"/>
            <w:r>
              <w:rPr>
                <w:rFonts w:ascii="仿宋" w:eastAsia="仿宋" w:hAnsi="仿宋" w:cs="宋体" w:hint="eastAsia"/>
                <w:bCs/>
                <w:color w:val="000000"/>
                <w:kern w:val="0"/>
                <w:sz w:val="22"/>
              </w:rPr>
              <w:t>证书在广州市住建行业信用平台内上传件。</w:t>
            </w:r>
          </w:p>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（注：打印建造师电子证书后，应在个人签名处手写本人签名再上传广州市住建行业信用平台，上</w:t>
            </w:r>
            <w:proofErr w:type="gramStart"/>
            <w:r>
              <w:rPr>
                <w:rFonts w:ascii="仿宋" w:eastAsia="仿宋" w:hAnsi="仿宋" w:cs="宋体" w:hint="eastAsia"/>
                <w:bCs/>
                <w:color w:val="000000"/>
                <w:kern w:val="0"/>
                <w:sz w:val="22"/>
              </w:rPr>
              <w:t>传件未手写</w:t>
            </w:r>
            <w:proofErr w:type="gramEnd"/>
            <w:r>
              <w:rPr>
                <w:rFonts w:ascii="仿宋" w:eastAsia="仿宋" w:hAnsi="仿宋" w:cs="宋体" w:hint="eastAsia"/>
                <w:bCs/>
                <w:color w:val="000000"/>
                <w:kern w:val="0"/>
                <w:sz w:val="22"/>
              </w:rPr>
              <w:t>签名或与签名图像笔迹不一致的，该电子证书无效。）</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color w:val="000000"/>
                <w:kern w:val="0"/>
                <w:sz w:val="22"/>
              </w:rPr>
              <w:t>18</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资格预审文件附件五：《资格审查表》序号</w:t>
            </w:r>
            <w:r>
              <w:rPr>
                <w:rFonts w:ascii="仿宋" w:eastAsia="仿宋" w:hAnsi="仿宋" w:cs="宋体"/>
                <w:color w:val="000000"/>
                <w:kern w:val="0"/>
                <w:sz w:val="22"/>
              </w:rPr>
              <w:t>5审查项目</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持有项目负责人安全</w:t>
            </w:r>
            <w:r>
              <w:rPr>
                <w:rFonts w:ascii="仿宋" w:eastAsia="仿宋" w:hAnsi="仿宋" w:cs="宋体" w:hint="eastAsia"/>
                <w:b/>
                <w:bCs/>
                <w:color w:val="000000"/>
                <w:kern w:val="0"/>
                <w:sz w:val="22"/>
              </w:rPr>
              <w:t>培训</w:t>
            </w:r>
            <w:r>
              <w:rPr>
                <w:rFonts w:ascii="仿宋" w:eastAsia="仿宋" w:hAnsi="仿宋" w:cs="宋体" w:hint="eastAsia"/>
                <w:bCs/>
                <w:color w:val="000000"/>
                <w:kern w:val="0"/>
                <w:sz w:val="22"/>
              </w:rPr>
              <w:t>考核合格证（</w:t>
            </w:r>
            <w:r>
              <w:rPr>
                <w:rFonts w:ascii="仿宋" w:eastAsia="仿宋" w:hAnsi="仿宋" w:cs="宋体"/>
                <w:bCs/>
                <w:color w:val="000000"/>
                <w:kern w:val="0"/>
                <w:sz w:val="22"/>
              </w:rPr>
              <w:t>B类）或</w:t>
            </w:r>
            <w:r>
              <w:rPr>
                <w:rFonts w:ascii="仿宋" w:eastAsia="仿宋" w:hAnsi="仿宋" w:cs="宋体" w:hint="eastAsia"/>
                <w:color w:val="000000"/>
                <w:kern w:val="0"/>
                <w:sz w:val="22"/>
              </w:rPr>
              <w:t>建筑施工企业项目负责人安全生产考核合格证</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持有项目负责人安全</w:t>
            </w:r>
            <w:r>
              <w:rPr>
                <w:rFonts w:ascii="仿宋" w:eastAsia="仿宋" w:hAnsi="仿宋" w:cs="宋体" w:hint="eastAsia"/>
                <w:b/>
                <w:bCs/>
                <w:color w:val="000000"/>
                <w:kern w:val="0"/>
                <w:sz w:val="22"/>
              </w:rPr>
              <w:t>生产</w:t>
            </w:r>
            <w:r>
              <w:rPr>
                <w:rFonts w:ascii="仿宋" w:eastAsia="仿宋" w:hAnsi="仿宋" w:cs="宋体" w:hint="eastAsia"/>
                <w:bCs/>
                <w:color w:val="000000"/>
                <w:kern w:val="0"/>
                <w:sz w:val="22"/>
              </w:rPr>
              <w:t>考核合格证（</w:t>
            </w:r>
            <w:r>
              <w:rPr>
                <w:rFonts w:ascii="仿宋" w:eastAsia="仿宋" w:hAnsi="仿宋" w:cs="宋体"/>
                <w:bCs/>
                <w:color w:val="000000"/>
                <w:kern w:val="0"/>
                <w:sz w:val="22"/>
              </w:rPr>
              <w:t>B类）或</w:t>
            </w:r>
            <w:r>
              <w:rPr>
                <w:rFonts w:ascii="仿宋" w:eastAsia="仿宋" w:hAnsi="仿宋" w:cs="宋体" w:hint="eastAsia"/>
                <w:color w:val="000000"/>
                <w:kern w:val="0"/>
                <w:sz w:val="22"/>
              </w:rPr>
              <w:t>建筑施工企业项目负责人安全生产考核合格证</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规范表述</w:t>
            </w: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color w:val="000000"/>
                <w:kern w:val="0"/>
                <w:sz w:val="22"/>
              </w:rPr>
              <w:t>19</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资格预审文件附件五：《资格审查表》序号</w:t>
            </w:r>
            <w:r>
              <w:rPr>
                <w:rFonts w:ascii="仿宋" w:eastAsia="仿宋" w:hAnsi="仿宋" w:cs="宋体"/>
                <w:color w:val="000000"/>
                <w:kern w:val="0"/>
                <w:sz w:val="22"/>
              </w:rPr>
              <w:t>5需审</w:t>
            </w:r>
            <w:r>
              <w:rPr>
                <w:rFonts w:ascii="仿宋" w:eastAsia="仿宋" w:hAnsi="仿宋" w:cs="宋体" w:hint="eastAsia"/>
                <w:color w:val="000000"/>
                <w:kern w:val="0"/>
                <w:sz w:val="22"/>
              </w:rPr>
              <w:t>查的资料</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项目负责人安全</w:t>
            </w:r>
            <w:r>
              <w:rPr>
                <w:rFonts w:ascii="仿宋" w:eastAsia="仿宋" w:hAnsi="仿宋" w:cs="宋体" w:hint="eastAsia"/>
                <w:b/>
                <w:bCs/>
                <w:color w:val="000000"/>
                <w:kern w:val="0"/>
                <w:sz w:val="22"/>
              </w:rPr>
              <w:t>培训</w:t>
            </w:r>
            <w:r>
              <w:rPr>
                <w:rFonts w:ascii="仿宋" w:eastAsia="仿宋" w:hAnsi="仿宋" w:cs="宋体" w:hint="eastAsia"/>
                <w:bCs/>
                <w:color w:val="000000"/>
                <w:kern w:val="0"/>
                <w:sz w:val="22"/>
              </w:rPr>
              <w:t>考核合格证（</w:t>
            </w:r>
            <w:r>
              <w:rPr>
                <w:rFonts w:ascii="仿宋" w:eastAsia="仿宋" w:hAnsi="仿宋" w:cs="宋体"/>
                <w:bCs/>
                <w:color w:val="000000"/>
                <w:kern w:val="0"/>
                <w:sz w:val="22"/>
              </w:rPr>
              <w:t>B证）</w:t>
            </w:r>
            <w:r>
              <w:rPr>
                <w:rFonts w:ascii="仿宋" w:eastAsia="仿宋" w:hAnsi="仿宋" w:cs="宋体" w:hint="eastAsia"/>
                <w:color w:val="000000"/>
                <w:kern w:val="0"/>
                <w:sz w:val="22"/>
              </w:rPr>
              <w:t>或建筑施工企业项目负责人安全生产考核合格证</w:t>
            </w:r>
            <w:r>
              <w:rPr>
                <w:rFonts w:ascii="仿宋" w:eastAsia="仿宋" w:hAnsi="仿宋" w:cs="宋体" w:hint="eastAsia"/>
                <w:bCs/>
                <w:color w:val="000000"/>
                <w:kern w:val="0"/>
                <w:sz w:val="22"/>
              </w:rPr>
              <w:t>在</w:t>
            </w:r>
            <w:r>
              <w:rPr>
                <w:rFonts w:ascii="仿宋" w:eastAsia="仿宋" w:hAnsi="仿宋" w:cs="宋体" w:hint="eastAsia"/>
                <w:color w:val="000000"/>
                <w:kern w:val="0"/>
                <w:sz w:val="22"/>
              </w:rPr>
              <w:t>广州市住建行业信用管理平台</w:t>
            </w:r>
            <w:r>
              <w:rPr>
                <w:rFonts w:ascii="仿宋" w:eastAsia="仿宋" w:hAnsi="仿宋" w:cs="宋体" w:hint="eastAsia"/>
                <w:bCs/>
                <w:color w:val="000000"/>
                <w:kern w:val="0"/>
                <w:sz w:val="22"/>
              </w:rPr>
              <w:t>内上传件（项目负责人按编制资格预审申请文件时选择拟投标的项目负责人）</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项目负责人安全</w:t>
            </w:r>
            <w:r>
              <w:rPr>
                <w:rFonts w:ascii="仿宋" w:eastAsia="仿宋" w:hAnsi="仿宋" w:cs="宋体" w:hint="eastAsia"/>
                <w:b/>
                <w:bCs/>
                <w:color w:val="000000"/>
                <w:kern w:val="0"/>
                <w:sz w:val="22"/>
              </w:rPr>
              <w:t>生产</w:t>
            </w:r>
            <w:r>
              <w:rPr>
                <w:rFonts w:ascii="仿宋" w:eastAsia="仿宋" w:hAnsi="仿宋" w:cs="宋体" w:hint="eastAsia"/>
                <w:bCs/>
                <w:color w:val="000000"/>
                <w:kern w:val="0"/>
                <w:sz w:val="22"/>
              </w:rPr>
              <w:t>考核合格证（</w:t>
            </w:r>
            <w:r>
              <w:rPr>
                <w:rFonts w:ascii="仿宋" w:eastAsia="仿宋" w:hAnsi="仿宋" w:cs="宋体"/>
                <w:bCs/>
                <w:color w:val="000000"/>
                <w:kern w:val="0"/>
                <w:sz w:val="22"/>
              </w:rPr>
              <w:t>B</w:t>
            </w:r>
            <w:r>
              <w:rPr>
                <w:rFonts w:ascii="仿宋" w:eastAsia="仿宋" w:hAnsi="仿宋" w:cs="宋体" w:hint="eastAsia"/>
                <w:b/>
                <w:color w:val="000000"/>
                <w:kern w:val="0"/>
                <w:sz w:val="22"/>
              </w:rPr>
              <w:t>类</w:t>
            </w:r>
            <w:r>
              <w:rPr>
                <w:rFonts w:ascii="仿宋" w:eastAsia="仿宋" w:hAnsi="仿宋" w:cs="宋体"/>
                <w:bCs/>
                <w:color w:val="000000"/>
                <w:kern w:val="0"/>
                <w:sz w:val="22"/>
              </w:rPr>
              <w:t>）</w:t>
            </w:r>
            <w:r>
              <w:rPr>
                <w:rFonts w:ascii="仿宋" w:eastAsia="仿宋" w:hAnsi="仿宋" w:cs="宋体" w:hint="eastAsia"/>
                <w:color w:val="000000"/>
                <w:kern w:val="0"/>
                <w:sz w:val="22"/>
              </w:rPr>
              <w:t>或建筑施工企业项目负责人安全生产考核合格证</w:t>
            </w:r>
            <w:r>
              <w:rPr>
                <w:rFonts w:ascii="仿宋" w:eastAsia="仿宋" w:hAnsi="仿宋" w:cs="宋体" w:hint="eastAsia"/>
                <w:bCs/>
                <w:color w:val="000000"/>
                <w:kern w:val="0"/>
                <w:sz w:val="22"/>
              </w:rPr>
              <w:t>在</w:t>
            </w:r>
            <w:r>
              <w:rPr>
                <w:rFonts w:ascii="仿宋" w:eastAsia="仿宋" w:hAnsi="仿宋" w:cs="宋体" w:hint="eastAsia"/>
                <w:color w:val="000000"/>
                <w:kern w:val="0"/>
                <w:sz w:val="22"/>
              </w:rPr>
              <w:t>广州市住建行业信用管理平台</w:t>
            </w:r>
            <w:r>
              <w:rPr>
                <w:rFonts w:ascii="仿宋" w:eastAsia="仿宋" w:hAnsi="仿宋" w:cs="宋体" w:hint="eastAsia"/>
                <w:bCs/>
                <w:color w:val="000000"/>
                <w:kern w:val="0"/>
                <w:sz w:val="22"/>
              </w:rPr>
              <w:t>内上传件（项目负责人按编制资格预审申请文件时选择拟投标的项目负责人）</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规范表述</w:t>
            </w: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20</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资格预审文件附件五：《资格审查表》序号</w:t>
            </w:r>
            <w:r>
              <w:rPr>
                <w:rFonts w:ascii="仿宋" w:eastAsia="仿宋" w:hAnsi="仿宋" w:cs="宋体" w:hint="eastAsia"/>
                <w:color w:val="000000"/>
                <w:kern w:val="0"/>
                <w:sz w:val="22"/>
              </w:rPr>
              <w:lastRenderedPageBreak/>
              <w:t>14</w:t>
            </w:r>
            <w:r>
              <w:rPr>
                <w:rFonts w:ascii="仿宋" w:eastAsia="仿宋" w:hAnsi="仿宋" w:cs="宋体"/>
                <w:color w:val="000000"/>
                <w:kern w:val="0"/>
                <w:sz w:val="22"/>
              </w:rPr>
              <w:t>需审</w:t>
            </w:r>
            <w:r>
              <w:rPr>
                <w:rFonts w:ascii="仿宋" w:eastAsia="仿宋" w:hAnsi="仿宋" w:cs="宋体" w:hint="eastAsia"/>
                <w:color w:val="000000"/>
                <w:kern w:val="0"/>
                <w:sz w:val="22"/>
              </w:rPr>
              <w:t>查的资料</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Pr="000D080D" w:rsidRDefault="000C4B95" w:rsidP="000C4B95">
            <w:pPr>
              <w:widowControl/>
              <w:jc w:val="left"/>
              <w:rPr>
                <w:rFonts w:ascii="仿宋" w:eastAsia="仿宋" w:hAnsi="仿宋" w:cs="宋体"/>
                <w:color w:val="000000"/>
                <w:kern w:val="0"/>
                <w:sz w:val="22"/>
              </w:rPr>
            </w:pPr>
            <w:r>
              <w:rPr>
                <w:rFonts w:ascii="仿宋" w:eastAsia="仿宋" w:hAnsi="仿宋" w:cs="宋体" w:hint="eastAsia"/>
                <w:color w:val="000000"/>
                <w:kern w:val="0"/>
                <w:sz w:val="22"/>
              </w:rPr>
              <w:lastRenderedPageBreak/>
              <w:t>未在以往工程中因</w:t>
            </w:r>
            <w:proofErr w:type="gramStart"/>
            <w:r>
              <w:rPr>
                <w:rFonts w:ascii="仿宋" w:eastAsia="仿宋" w:hAnsi="仿宋" w:cs="宋体" w:hint="eastAsia"/>
                <w:color w:val="000000"/>
                <w:kern w:val="0"/>
                <w:sz w:val="22"/>
              </w:rPr>
              <w:t>不</w:t>
            </w:r>
            <w:proofErr w:type="gramEnd"/>
            <w:r>
              <w:rPr>
                <w:rFonts w:ascii="仿宋" w:eastAsia="仿宋" w:hAnsi="仿宋" w:cs="宋体" w:hint="eastAsia"/>
                <w:color w:val="000000"/>
                <w:kern w:val="0"/>
                <w:sz w:val="22"/>
              </w:rPr>
              <w:t>诚信行为或不充分履约行为被本项目招标人书面拒绝投标的，</w:t>
            </w:r>
            <w:r w:rsidRPr="00662330">
              <w:rPr>
                <w:rFonts w:ascii="仿宋" w:eastAsia="仿宋" w:hAnsi="仿宋" w:cs="宋体" w:hint="eastAsia"/>
                <w:b/>
                <w:color w:val="000000"/>
                <w:kern w:val="0"/>
                <w:sz w:val="22"/>
              </w:rPr>
              <w:t>或未被纳入联合惩戒范围的</w:t>
            </w:r>
            <w:r>
              <w:rPr>
                <w:rFonts w:ascii="仿宋" w:eastAsia="仿宋" w:hAnsi="仿宋" w:cs="宋体" w:hint="eastAsia"/>
                <w:color w:val="000000"/>
                <w:kern w:val="0"/>
                <w:sz w:val="22"/>
              </w:rPr>
              <w:t>（如有）</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Pr="000D080D" w:rsidRDefault="000C4B95" w:rsidP="000C4B95">
            <w:pPr>
              <w:widowControl/>
              <w:jc w:val="left"/>
              <w:rPr>
                <w:rFonts w:ascii="仿宋" w:eastAsia="仿宋" w:hAnsi="仿宋" w:cs="宋体"/>
                <w:color w:val="000000"/>
                <w:kern w:val="0"/>
                <w:sz w:val="22"/>
              </w:rPr>
            </w:pPr>
            <w:r>
              <w:rPr>
                <w:rFonts w:ascii="仿宋" w:eastAsia="仿宋" w:hAnsi="仿宋" w:cs="宋体" w:hint="eastAsia"/>
                <w:color w:val="000000"/>
                <w:kern w:val="0"/>
                <w:sz w:val="22"/>
              </w:rPr>
              <w:t>未在以往工程中因</w:t>
            </w:r>
            <w:proofErr w:type="gramStart"/>
            <w:r>
              <w:rPr>
                <w:rFonts w:ascii="仿宋" w:eastAsia="仿宋" w:hAnsi="仿宋" w:cs="宋体" w:hint="eastAsia"/>
                <w:color w:val="000000"/>
                <w:kern w:val="0"/>
                <w:sz w:val="22"/>
              </w:rPr>
              <w:t>不</w:t>
            </w:r>
            <w:proofErr w:type="gramEnd"/>
            <w:r>
              <w:rPr>
                <w:rFonts w:ascii="仿宋" w:eastAsia="仿宋" w:hAnsi="仿宋" w:cs="宋体" w:hint="eastAsia"/>
                <w:color w:val="000000"/>
                <w:kern w:val="0"/>
                <w:sz w:val="22"/>
              </w:rPr>
              <w:t>诚信行为或不充分履约行为被本项目招标人书面拒绝投标的（如有）</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21</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资格预审文件附件五：《资格审查表》备注</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备注：</w:t>
            </w:r>
          </w:p>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 xml:space="preserve">1、每一项目符合的打“○”，不符合的打“×”； </w:t>
            </w:r>
          </w:p>
          <w:p w:rsidR="000C4B95" w:rsidRDefault="000C4B95" w:rsidP="000C4B95">
            <w:pPr>
              <w:widowControl/>
              <w:jc w:val="left"/>
              <w:rPr>
                <w:rFonts w:ascii="仿宋" w:eastAsia="仿宋" w:hAnsi="仿宋" w:cs="宋体"/>
                <w:color w:val="000000"/>
                <w:kern w:val="0"/>
                <w:sz w:val="22"/>
              </w:rPr>
            </w:pPr>
            <w:r>
              <w:rPr>
                <w:rFonts w:ascii="仿宋" w:eastAsia="仿宋" w:hAnsi="仿宋" w:cs="宋体" w:hint="eastAsia"/>
                <w:bCs/>
                <w:kern w:val="0"/>
                <w:sz w:val="22"/>
              </w:rPr>
              <w:t>2、若评委意见不一致时，则按少数服从多数的原则，</w:t>
            </w:r>
            <w:proofErr w:type="gramStart"/>
            <w:r>
              <w:rPr>
                <w:rFonts w:ascii="仿宋" w:eastAsia="仿宋" w:hAnsi="仿宋" w:cs="宋体" w:hint="eastAsia"/>
                <w:bCs/>
                <w:kern w:val="0"/>
                <w:sz w:val="22"/>
              </w:rPr>
              <w:t>作出</w:t>
            </w:r>
            <w:proofErr w:type="gramEnd"/>
            <w:r>
              <w:rPr>
                <w:rFonts w:ascii="仿宋" w:eastAsia="仿宋" w:hAnsi="仿宋" w:cs="宋体" w:hint="eastAsia"/>
                <w:bCs/>
                <w:kern w:val="0"/>
                <w:sz w:val="22"/>
              </w:rPr>
              <w:t>评审结论。汇总后，出现一个“×”的结论为“不通过”。</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备注：</w:t>
            </w:r>
          </w:p>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 xml:space="preserve">1、每一项目符合的打“○”，不符合的打“×”； </w:t>
            </w:r>
          </w:p>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2、若评委意见不一致时，则按少数服从多数的原则，</w:t>
            </w:r>
            <w:proofErr w:type="gramStart"/>
            <w:r>
              <w:rPr>
                <w:rFonts w:ascii="仿宋" w:eastAsia="仿宋" w:hAnsi="仿宋" w:cs="宋体" w:hint="eastAsia"/>
                <w:bCs/>
                <w:kern w:val="0"/>
                <w:sz w:val="22"/>
              </w:rPr>
              <w:t>作出</w:t>
            </w:r>
            <w:proofErr w:type="gramEnd"/>
            <w:r>
              <w:rPr>
                <w:rFonts w:ascii="仿宋" w:eastAsia="仿宋" w:hAnsi="仿宋" w:cs="宋体" w:hint="eastAsia"/>
                <w:bCs/>
                <w:kern w:val="0"/>
                <w:sz w:val="22"/>
              </w:rPr>
              <w:t>评审结论。汇总后，出现一个“×”的结论为“不通过”。</w:t>
            </w:r>
          </w:p>
          <w:p w:rsidR="000C4B95" w:rsidRDefault="000C4B95" w:rsidP="000C4B95">
            <w:pPr>
              <w:pStyle w:val="a0"/>
              <w:rPr>
                <w:rFonts w:ascii="仿宋" w:eastAsia="仿宋" w:hAnsi="仿宋" w:cs="宋体"/>
                <w:color w:val="000000"/>
                <w:kern w:val="0"/>
                <w:sz w:val="22"/>
                <w:szCs w:val="22"/>
              </w:rPr>
            </w:pPr>
            <w:r>
              <w:rPr>
                <w:rFonts w:hint="eastAsia"/>
                <w:b/>
              </w:rPr>
              <w:t>3.</w:t>
            </w:r>
            <w:r>
              <w:rPr>
                <w:rFonts w:ascii="仿宋" w:eastAsia="仿宋" w:hAnsi="仿宋" w:cs="宋体"/>
                <w:b/>
                <w:bCs/>
                <w:kern w:val="0"/>
                <w:sz w:val="22"/>
              </w:rPr>
              <w:t>不得将</w:t>
            </w:r>
            <w:r>
              <w:rPr>
                <w:rFonts w:ascii="仿宋" w:eastAsia="仿宋" w:hAnsi="仿宋" w:cs="宋体" w:hint="eastAsia"/>
                <w:b/>
                <w:bCs/>
                <w:kern w:val="0"/>
                <w:sz w:val="22"/>
              </w:rPr>
              <w:t>文件顺序、</w:t>
            </w:r>
            <w:r>
              <w:rPr>
                <w:rFonts w:ascii="仿宋" w:eastAsia="仿宋" w:hAnsi="仿宋" w:cs="宋体"/>
                <w:b/>
                <w:bCs/>
                <w:kern w:val="0"/>
                <w:sz w:val="22"/>
              </w:rPr>
              <w:t>明显的文字错误等列为否</w:t>
            </w:r>
            <w:r>
              <w:rPr>
                <w:rFonts w:ascii="仿宋" w:eastAsia="仿宋" w:hAnsi="仿宋" w:cs="宋体" w:hint="eastAsia"/>
                <w:b/>
                <w:bCs/>
                <w:kern w:val="0"/>
                <w:sz w:val="22"/>
              </w:rPr>
              <w:t>决</w:t>
            </w:r>
            <w:r>
              <w:rPr>
                <w:rFonts w:ascii="仿宋" w:eastAsia="仿宋" w:hAnsi="仿宋" w:cs="宋体"/>
                <w:b/>
                <w:bCs/>
                <w:kern w:val="0"/>
                <w:sz w:val="22"/>
              </w:rPr>
              <w:t>投标的</w:t>
            </w:r>
            <w:r>
              <w:rPr>
                <w:rFonts w:ascii="仿宋" w:eastAsia="仿宋" w:hAnsi="仿宋" w:cs="宋体" w:hint="eastAsia"/>
                <w:b/>
                <w:bCs/>
                <w:kern w:val="0"/>
                <w:sz w:val="22"/>
              </w:rPr>
              <w:t>情形。评委</w:t>
            </w:r>
            <w:r>
              <w:rPr>
                <w:rFonts w:ascii="仿宋" w:eastAsia="仿宋" w:hAnsi="仿宋" w:cs="宋体"/>
                <w:b/>
                <w:bCs/>
                <w:kern w:val="0"/>
                <w:sz w:val="22"/>
              </w:rPr>
              <w:t>发现</w:t>
            </w:r>
            <w:r>
              <w:rPr>
                <w:rFonts w:ascii="仿宋" w:eastAsia="仿宋" w:hAnsi="仿宋" w:cs="宋体" w:hint="eastAsia"/>
                <w:b/>
                <w:bCs/>
                <w:kern w:val="0"/>
                <w:sz w:val="22"/>
              </w:rPr>
              <w:t>资格审查文件</w:t>
            </w:r>
            <w:r>
              <w:rPr>
                <w:rFonts w:ascii="仿宋" w:eastAsia="仿宋" w:hAnsi="仿宋" w:cs="宋体"/>
                <w:b/>
                <w:bCs/>
                <w:kern w:val="0"/>
                <w:sz w:val="22"/>
              </w:rPr>
              <w:t>中</w:t>
            </w:r>
            <w:r>
              <w:rPr>
                <w:rFonts w:ascii="仿宋" w:eastAsia="仿宋" w:hAnsi="仿宋" w:cs="宋体" w:hint="eastAsia"/>
                <w:b/>
                <w:bCs/>
                <w:kern w:val="0"/>
                <w:sz w:val="22"/>
              </w:rPr>
              <w:t>含义不明确</w:t>
            </w:r>
            <w:r>
              <w:rPr>
                <w:rFonts w:ascii="仿宋" w:eastAsia="仿宋" w:hAnsi="仿宋" w:cs="宋体"/>
                <w:b/>
                <w:bCs/>
                <w:kern w:val="0"/>
                <w:sz w:val="22"/>
              </w:rPr>
              <w:t>、对同类问题表述不一致、有明显</w:t>
            </w:r>
            <w:r>
              <w:rPr>
                <w:rFonts w:ascii="仿宋" w:eastAsia="仿宋" w:hAnsi="仿宋" w:cs="宋体" w:hint="eastAsia"/>
                <w:b/>
                <w:bCs/>
                <w:kern w:val="0"/>
                <w:sz w:val="22"/>
              </w:rPr>
              <w:t>文字</w:t>
            </w:r>
            <w:r>
              <w:rPr>
                <w:rFonts w:ascii="仿宋" w:eastAsia="仿宋" w:hAnsi="仿宋" w:cs="宋体"/>
                <w:b/>
                <w:bCs/>
                <w:kern w:val="0"/>
                <w:sz w:val="22"/>
              </w:rPr>
              <w:t>和计算错误的，应当</w:t>
            </w:r>
            <w:r>
              <w:rPr>
                <w:rFonts w:ascii="仿宋" w:eastAsia="仿宋" w:hAnsi="仿宋" w:cs="宋体" w:hint="eastAsia"/>
                <w:b/>
                <w:bCs/>
                <w:kern w:val="0"/>
                <w:sz w:val="22"/>
              </w:rPr>
              <w:t>要求</w:t>
            </w:r>
            <w:r>
              <w:rPr>
                <w:rFonts w:ascii="仿宋" w:eastAsia="仿宋" w:hAnsi="仿宋" w:cs="宋体"/>
                <w:b/>
                <w:bCs/>
                <w:kern w:val="0"/>
                <w:sz w:val="22"/>
              </w:rPr>
              <w:t>投标人作必要的澄清、说明</w:t>
            </w:r>
            <w:r>
              <w:rPr>
                <w:rFonts w:ascii="仿宋" w:eastAsia="仿宋" w:hAnsi="仿宋" w:cs="宋体" w:hint="eastAsia"/>
                <w:b/>
                <w:bCs/>
                <w:kern w:val="0"/>
                <w:sz w:val="22"/>
              </w:rPr>
              <w:t>后再判定投标人是否通过资格审查</w:t>
            </w:r>
            <w:r>
              <w:rPr>
                <w:rFonts w:ascii="仿宋" w:eastAsia="仿宋" w:hAnsi="仿宋" w:cs="宋体"/>
                <w:b/>
                <w:bCs/>
                <w:kern w:val="0"/>
                <w:sz w:val="22"/>
              </w:rPr>
              <w:t>，不得直接</w:t>
            </w:r>
            <w:r>
              <w:rPr>
                <w:rFonts w:ascii="仿宋" w:eastAsia="仿宋" w:hAnsi="仿宋" w:cs="宋体" w:hint="eastAsia"/>
                <w:b/>
                <w:bCs/>
                <w:kern w:val="0"/>
                <w:sz w:val="22"/>
              </w:rPr>
              <w:t>认定其不通过资格审查。</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proofErr w:type="gramStart"/>
            <w:r>
              <w:rPr>
                <w:rFonts w:ascii="仿宋" w:eastAsia="仿宋" w:hAnsi="仿宋" w:cs="宋体" w:hint="eastAsia"/>
                <w:color w:val="000000"/>
                <w:kern w:val="0"/>
                <w:sz w:val="22"/>
              </w:rPr>
              <w:t>根据发改法规规</w:t>
            </w:r>
            <w:proofErr w:type="gramEnd"/>
            <w:r>
              <w:rPr>
                <w:rFonts w:ascii="仿宋" w:eastAsia="仿宋" w:hAnsi="仿宋" w:cs="宋体" w:hint="eastAsia"/>
                <w:color w:val="000000"/>
                <w:kern w:val="0"/>
                <w:sz w:val="22"/>
              </w:rPr>
              <w:t>〔2022〕1117号文，增加否决投标前的澄清说明</w:t>
            </w: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color w:val="000000"/>
                <w:kern w:val="0"/>
                <w:sz w:val="22"/>
              </w:rPr>
              <w:t>22</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kern w:val="0"/>
                <w:sz w:val="22"/>
              </w:rPr>
            </w:pPr>
            <w:r>
              <w:rPr>
                <w:rFonts w:ascii="仿宋" w:eastAsia="仿宋" w:hAnsi="仿宋" w:cs="宋体" w:hint="eastAsia"/>
                <w:color w:val="000000"/>
                <w:kern w:val="0"/>
                <w:sz w:val="22"/>
              </w:rPr>
              <w:t>招标文件投标须知前附表第</w:t>
            </w:r>
            <w:r>
              <w:rPr>
                <w:rFonts w:ascii="仿宋" w:eastAsia="仿宋" w:hAnsi="仿宋" w:cs="宋体"/>
                <w:color w:val="000000"/>
                <w:kern w:val="0"/>
                <w:sz w:val="22"/>
              </w:rPr>
              <w:t>18</w:t>
            </w:r>
            <w:r>
              <w:rPr>
                <w:rFonts w:ascii="仿宋" w:eastAsia="仿宋" w:hAnsi="仿宋" w:cs="宋体" w:hint="eastAsia"/>
                <w:color w:val="000000"/>
                <w:kern w:val="0"/>
                <w:sz w:val="22"/>
              </w:rPr>
              <w:t>项开标开始时间和地点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（技术标和经济</w:t>
            </w:r>
            <w:proofErr w:type="gramStart"/>
            <w:r>
              <w:rPr>
                <w:rFonts w:ascii="仿宋" w:eastAsia="仿宋" w:hAnsi="仿宋" w:cs="宋体" w:hint="eastAsia"/>
                <w:bCs/>
                <w:kern w:val="0"/>
                <w:sz w:val="22"/>
              </w:rPr>
              <w:t>标同时</w:t>
            </w:r>
            <w:proofErr w:type="gramEnd"/>
            <w:r>
              <w:rPr>
                <w:rFonts w:ascii="仿宋" w:eastAsia="仿宋" w:hAnsi="仿宋" w:cs="宋体" w:hint="eastAsia"/>
                <w:bCs/>
                <w:kern w:val="0"/>
                <w:sz w:val="22"/>
              </w:rPr>
              <w:t>开标）</w:t>
            </w:r>
          </w:p>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1、开标开始时间：</w:t>
            </w:r>
            <w:r>
              <w:rPr>
                <w:rFonts w:ascii="仿宋" w:eastAsia="仿宋" w:hAnsi="仿宋" w:cs="宋体" w:hint="eastAsia"/>
                <w:bCs/>
                <w:kern w:val="0"/>
                <w:sz w:val="22"/>
                <w:u w:val="single"/>
              </w:rPr>
              <w:t xml:space="preserve">     </w:t>
            </w:r>
            <w:r>
              <w:rPr>
                <w:rFonts w:ascii="仿宋" w:eastAsia="仿宋" w:hAnsi="仿宋" w:cs="宋体" w:hint="eastAsia"/>
                <w:bCs/>
                <w:kern w:val="0"/>
                <w:sz w:val="22"/>
              </w:rPr>
              <w:t>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时</w:t>
            </w:r>
            <w:r>
              <w:rPr>
                <w:rFonts w:ascii="仿宋" w:eastAsia="仿宋" w:hAnsi="仿宋" w:cs="宋体" w:hint="eastAsia"/>
                <w:bCs/>
                <w:kern w:val="0"/>
                <w:sz w:val="22"/>
                <w:u w:val="single"/>
              </w:rPr>
              <w:t xml:space="preserve">   </w:t>
            </w:r>
            <w:r>
              <w:rPr>
                <w:rFonts w:ascii="仿宋" w:eastAsia="仿宋" w:hAnsi="仿宋" w:cs="宋体" w:hint="eastAsia"/>
                <w:bCs/>
                <w:kern w:val="0"/>
                <w:sz w:val="22"/>
              </w:rPr>
              <w:t>分（与投标截止时间为同一时间），地点：</w:t>
            </w:r>
            <w:r>
              <w:rPr>
                <w:rFonts w:ascii="仿宋" w:eastAsia="仿宋" w:hAnsi="仿宋" w:cs="宋体" w:hint="eastAsia"/>
                <w:bCs/>
                <w:kern w:val="0"/>
                <w:sz w:val="22"/>
                <w:u w:val="single"/>
              </w:rPr>
              <w:t xml:space="preserve">           </w:t>
            </w:r>
            <w:r>
              <w:rPr>
                <w:rFonts w:ascii="仿宋" w:eastAsia="仿宋" w:hAnsi="仿宋" w:cs="宋体" w:hint="eastAsia"/>
                <w:bCs/>
                <w:kern w:val="0"/>
                <w:sz w:val="22"/>
              </w:rPr>
              <w:t>。</w:t>
            </w:r>
          </w:p>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（技术标和经济</w:t>
            </w:r>
            <w:proofErr w:type="gramStart"/>
            <w:r>
              <w:rPr>
                <w:rFonts w:ascii="仿宋" w:eastAsia="仿宋" w:hAnsi="仿宋" w:cs="宋体" w:hint="eastAsia"/>
                <w:bCs/>
                <w:kern w:val="0"/>
                <w:sz w:val="22"/>
              </w:rPr>
              <w:t>标分别</w:t>
            </w:r>
            <w:proofErr w:type="gramEnd"/>
            <w:r>
              <w:rPr>
                <w:rFonts w:ascii="仿宋" w:eastAsia="仿宋" w:hAnsi="仿宋" w:cs="宋体" w:hint="eastAsia"/>
                <w:bCs/>
                <w:kern w:val="0"/>
                <w:sz w:val="22"/>
              </w:rPr>
              <w:t>开标）</w:t>
            </w:r>
          </w:p>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1、技术标开标时间：</w:t>
            </w:r>
            <w:r>
              <w:rPr>
                <w:rFonts w:ascii="仿宋" w:eastAsia="仿宋" w:hAnsi="仿宋" w:cs="宋体" w:hint="eastAsia"/>
                <w:bCs/>
                <w:kern w:val="0"/>
                <w:sz w:val="22"/>
                <w:u w:val="single"/>
              </w:rPr>
              <w:t xml:space="preserve">     </w:t>
            </w:r>
            <w:r>
              <w:rPr>
                <w:rFonts w:ascii="仿宋" w:eastAsia="仿宋" w:hAnsi="仿宋" w:cs="宋体" w:hint="eastAsia"/>
                <w:bCs/>
                <w:kern w:val="0"/>
                <w:sz w:val="22"/>
              </w:rPr>
              <w:t>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时</w:t>
            </w:r>
            <w:r>
              <w:rPr>
                <w:rFonts w:ascii="仿宋" w:eastAsia="仿宋" w:hAnsi="仿宋" w:cs="宋体" w:hint="eastAsia"/>
                <w:bCs/>
                <w:kern w:val="0"/>
                <w:sz w:val="22"/>
                <w:u w:val="single"/>
              </w:rPr>
              <w:t xml:space="preserve">   </w:t>
            </w:r>
            <w:r>
              <w:rPr>
                <w:rFonts w:ascii="仿宋" w:eastAsia="仿宋" w:hAnsi="仿宋" w:cs="宋体" w:hint="eastAsia"/>
                <w:bCs/>
                <w:kern w:val="0"/>
                <w:sz w:val="22"/>
              </w:rPr>
              <w:t>分（与投标截止时间为同一时间），地点：</w:t>
            </w:r>
            <w:r>
              <w:rPr>
                <w:rFonts w:ascii="仿宋" w:eastAsia="仿宋" w:hAnsi="仿宋" w:cs="宋体" w:hint="eastAsia"/>
                <w:bCs/>
                <w:kern w:val="0"/>
                <w:sz w:val="22"/>
                <w:u w:val="single"/>
              </w:rPr>
              <w:t xml:space="preserve">           </w:t>
            </w:r>
            <w:r>
              <w:rPr>
                <w:rFonts w:ascii="仿宋" w:eastAsia="仿宋" w:hAnsi="仿宋" w:cs="宋体" w:hint="eastAsia"/>
                <w:bCs/>
                <w:kern w:val="0"/>
                <w:sz w:val="22"/>
              </w:rPr>
              <w:t>；</w:t>
            </w:r>
          </w:p>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2、经济标开标时间：</w:t>
            </w:r>
            <w:r>
              <w:rPr>
                <w:rFonts w:ascii="仿宋" w:eastAsia="仿宋" w:hAnsi="仿宋" w:cs="宋体" w:hint="eastAsia"/>
                <w:bCs/>
                <w:kern w:val="0"/>
                <w:sz w:val="22"/>
                <w:u w:val="single"/>
              </w:rPr>
              <w:t xml:space="preserve">     </w:t>
            </w:r>
            <w:r>
              <w:rPr>
                <w:rFonts w:ascii="仿宋" w:eastAsia="仿宋" w:hAnsi="仿宋" w:cs="宋体" w:hint="eastAsia"/>
                <w:bCs/>
                <w:kern w:val="0"/>
                <w:sz w:val="22"/>
              </w:rPr>
              <w:t>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时   分，地点：</w:t>
            </w:r>
            <w:r>
              <w:rPr>
                <w:rFonts w:ascii="仿宋" w:eastAsia="仿宋" w:hAnsi="仿宋" w:cs="宋体" w:hint="eastAsia"/>
                <w:bCs/>
                <w:kern w:val="0"/>
                <w:sz w:val="22"/>
                <w:u w:val="single"/>
              </w:rPr>
              <w:t xml:space="preserve">        </w:t>
            </w:r>
            <w:r>
              <w:rPr>
                <w:rFonts w:ascii="仿宋" w:eastAsia="仿宋" w:hAnsi="仿宋" w:cs="宋体" w:hint="eastAsia"/>
                <w:bCs/>
                <w:kern w:val="0"/>
                <w:sz w:val="22"/>
              </w:rPr>
              <w:t>。</w:t>
            </w:r>
          </w:p>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注：投标文件解密问题。投标人只用执行一次解密，招标人执行解密次数根据招标文件开标次数确定。</w:t>
            </w:r>
          </w:p>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（选择性条款）2、递交投标文件备用光盘时间：</w:t>
            </w:r>
            <w:r>
              <w:rPr>
                <w:rFonts w:ascii="仿宋" w:eastAsia="仿宋" w:hAnsi="仿宋" w:cs="宋体" w:hint="eastAsia"/>
                <w:bCs/>
                <w:kern w:val="0"/>
                <w:sz w:val="22"/>
                <w:u w:val="single"/>
              </w:rPr>
              <w:t xml:space="preserve">  </w:t>
            </w:r>
            <w:r>
              <w:rPr>
                <w:rFonts w:ascii="仿宋" w:eastAsia="仿宋" w:hAnsi="仿宋" w:cs="宋体" w:hint="eastAsia"/>
                <w:bCs/>
                <w:kern w:val="0"/>
                <w:sz w:val="22"/>
              </w:rPr>
              <w:t xml:space="preserve">   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时</w:t>
            </w:r>
            <w:r>
              <w:rPr>
                <w:rFonts w:ascii="仿宋" w:eastAsia="仿宋" w:hAnsi="仿宋" w:cs="宋体" w:hint="eastAsia"/>
                <w:bCs/>
                <w:kern w:val="0"/>
                <w:sz w:val="22"/>
                <w:u w:val="single"/>
              </w:rPr>
              <w:t xml:space="preserve">   </w:t>
            </w:r>
            <w:r>
              <w:rPr>
                <w:rFonts w:ascii="仿宋" w:eastAsia="仿宋" w:hAnsi="仿宋" w:cs="宋体" w:hint="eastAsia"/>
                <w:bCs/>
                <w:kern w:val="0"/>
                <w:sz w:val="22"/>
              </w:rPr>
              <w:t>分至</w:t>
            </w:r>
            <w:r>
              <w:rPr>
                <w:rFonts w:ascii="仿宋" w:eastAsia="仿宋" w:hAnsi="仿宋" w:cs="宋体" w:hint="eastAsia"/>
                <w:bCs/>
                <w:kern w:val="0"/>
                <w:sz w:val="22"/>
                <w:u w:val="single"/>
              </w:rPr>
              <w:t xml:space="preserve">     </w:t>
            </w:r>
            <w:r>
              <w:rPr>
                <w:rFonts w:ascii="仿宋" w:eastAsia="仿宋" w:hAnsi="仿宋" w:cs="宋体" w:hint="eastAsia"/>
                <w:bCs/>
                <w:kern w:val="0"/>
                <w:sz w:val="22"/>
              </w:rPr>
              <w:t>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w:t>
            </w:r>
            <w:r w:rsidRPr="00355A55">
              <w:rPr>
                <w:rFonts w:ascii="仿宋" w:eastAsia="仿宋" w:hAnsi="仿宋" w:cs="宋体" w:hint="eastAsia"/>
                <w:bCs/>
                <w:kern w:val="0"/>
                <w:sz w:val="22"/>
                <w:u w:val="single"/>
              </w:rPr>
              <w:t xml:space="preserve">   </w:t>
            </w:r>
            <w:r>
              <w:rPr>
                <w:rFonts w:ascii="仿宋" w:eastAsia="仿宋" w:hAnsi="仿宋" w:cs="宋体" w:hint="eastAsia"/>
                <w:bCs/>
                <w:kern w:val="0"/>
                <w:sz w:val="22"/>
              </w:rPr>
              <w:t>时</w:t>
            </w:r>
            <w:r>
              <w:rPr>
                <w:rFonts w:ascii="仿宋" w:eastAsia="仿宋" w:hAnsi="仿宋" w:cs="宋体" w:hint="eastAsia"/>
                <w:bCs/>
                <w:kern w:val="0"/>
                <w:sz w:val="22"/>
                <w:u w:val="single"/>
              </w:rPr>
              <w:t xml:space="preserve">   </w:t>
            </w:r>
            <w:r>
              <w:rPr>
                <w:rFonts w:ascii="仿宋" w:eastAsia="仿宋" w:hAnsi="仿宋" w:cs="宋体" w:hint="eastAsia"/>
                <w:bCs/>
                <w:kern w:val="0"/>
                <w:sz w:val="22"/>
              </w:rPr>
              <w:lastRenderedPageBreak/>
              <w:t>分；递交地点：</w:t>
            </w:r>
            <w:r>
              <w:rPr>
                <w:rFonts w:ascii="仿宋" w:eastAsia="仿宋" w:hAnsi="仿宋" w:cs="宋体" w:hint="eastAsia"/>
                <w:bCs/>
                <w:kern w:val="0"/>
                <w:sz w:val="22"/>
                <w:u w:val="single"/>
              </w:rPr>
              <w:t xml:space="preserve">      </w:t>
            </w:r>
            <w:r>
              <w:rPr>
                <w:rFonts w:ascii="仿宋" w:eastAsia="仿宋" w:hAnsi="仿宋" w:cs="宋体" w:hint="eastAsia"/>
                <w:bCs/>
                <w:kern w:val="0"/>
                <w:sz w:val="22"/>
              </w:rPr>
              <w:t>。(建议安排在投标文件截止时间前15分钟至投标文件截止时间）</w:t>
            </w:r>
          </w:p>
          <w:p w:rsidR="000C4B95" w:rsidRDefault="000C4B95" w:rsidP="00355A55">
            <w:pPr>
              <w:widowControl/>
              <w:jc w:val="left"/>
              <w:rPr>
                <w:b/>
              </w:rPr>
            </w:pPr>
            <w:r>
              <w:rPr>
                <w:rFonts w:hint="eastAsia"/>
                <w:b/>
              </w:rPr>
              <w:t>（选择性条款）</w:t>
            </w:r>
            <w:r>
              <w:rPr>
                <w:rFonts w:hint="eastAsia"/>
                <w:b/>
              </w:rPr>
              <w:t>3</w:t>
            </w:r>
            <w:r>
              <w:rPr>
                <w:rFonts w:hint="eastAsia"/>
                <w:b/>
              </w:rPr>
              <w:t>、本项目采取项目负责人自助签到，按照交易平台有关项目负责人自助签到流程进行操作。（选择性条款）</w:t>
            </w:r>
          </w:p>
          <w:p w:rsidR="000C4B95" w:rsidRDefault="000C4B95" w:rsidP="00355A55">
            <w:pPr>
              <w:widowControl/>
              <w:jc w:val="left"/>
              <w:rPr>
                <w:b/>
              </w:rPr>
            </w:pPr>
            <w:r>
              <w:rPr>
                <w:rFonts w:hint="eastAsia"/>
                <w:b/>
              </w:rPr>
              <w:t>（</w:t>
            </w:r>
            <w:r>
              <w:rPr>
                <w:rFonts w:hint="eastAsia"/>
                <w:b/>
              </w:rPr>
              <w:t>1</w:t>
            </w:r>
            <w:r>
              <w:rPr>
                <w:rFonts w:hint="eastAsia"/>
                <w:b/>
              </w:rPr>
              <w:t>）自助签到起始时间：</w:t>
            </w:r>
            <w:r>
              <w:rPr>
                <w:rFonts w:hint="eastAsia"/>
                <w:b/>
                <w:u w:val="single"/>
              </w:rPr>
              <w:t xml:space="preserve">    </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日</w:t>
            </w:r>
            <w:r>
              <w:rPr>
                <w:rFonts w:hint="eastAsia"/>
                <w:b/>
                <w:u w:val="single"/>
              </w:rPr>
              <w:t xml:space="preserve">   </w:t>
            </w:r>
            <w:r>
              <w:rPr>
                <w:rFonts w:hint="eastAsia"/>
                <w:b/>
              </w:rPr>
              <w:t>时</w:t>
            </w:r>
            <w:r>
              <w:rPr>
                <w:rFonts w:hint="eastAsia"/>
                <w:b/>
                <w:u w:val="single"/>
              </w:rPr>
              <w:t xml:space="preserve">   </w:t>
            </w:r>
            <w:r>
              <w:rPr>
                <w:rFonts w:hint="eastAsia"/>
                <w:b/>
              </w:rPr>
              <w:t>分，截止时间：</w:t>
            </w:r>
            <w:r>
              <w:rPr>
                <w:rFonts w:hint="eastAsia"/>
                <w:b/>
                <w:u w:val="single"/>
              </w:rPr>
              <w:t xml:space="preserve">   </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日</w:t>
            </w:r>
            <w:r>
              <w:rPr>
                <w:rFonts w:hint="eastAsia"/>
                <w:b/>
                <w:u w:val="single"/>
              </w:rPr>
              <w:t xml:space="preserve">   </w:t>
            </w:r>
            <w:r>
              <w:rPr>
                <w:rFonts w:hint="eastAsia"/>
                <w:b/>
              </w:rPr>
              <w:t>时</w:t>
            </w:r>
            <w:r>
              <w:rPr>
                <w:rFonts w:hint="eastAsia"/>
                <w:b/>
                <w:u w:val="single"/>
              </w:rPr>
              <w:t xml:space="preserve">   </w:t>
            </w:r>
            <w:r>
              <w:rPr>
                <w:rFonts w:hint="eastAsia"/>
                <w:b/>
              </w:rPr>
              <w:t>分。（签到时间建议不少于</w:t>
            </w:r>
            <w:r>
              <w:rPr>
                <w:rFonts w:hint="eastAsia"/>
                <w:b/>
              </w:rPr>
              <w:t>1.5</w:t>
            </w:r>
            <w:r>
              <w:rPr>
                <w:rFonts w:hint="eastAsia"/>
                <w:b/>
              </w:rPr>
              <w:t>小时），地点：</w:t>
            </w:r>
            <w:r>
              <w:rPr>
                <w:rFonts w:hint="eastAsia"/>
                <w:b/>
                <w:u w:val="single"/>
              </w:rPr>
              <w:t xml:space="preserve">        </w:t>
            </w:r>
            <w:r>
              <w:rPr>
                <w:rFonts w:hint="eastAsia"/>
                <w:b/>
              </w:rPr>
              <w:t>。</w:t>
            </w:r>
          </w:p>
          <w:p w:rsidR="000C4B95" w:rsidRDefault="000C4B95" w:rsidP="00355A55">
            <w:pPr>
              <w:widowControl/>
              <w:jc w:val="left"/>
              <w:rPr>
                <w:b/>
              </w:rPr>
            </w:pPr>
            <w:r>
              <w:rPr>
                <w:rFonts w:hint="eastAsia"/>
                <w:b/>
              </w:rPr>
              <w:t>（</w:t>
            </w:r>
            <w:r>
              <w:rPr>
                <w:rFonts w:hint="eastAsia"/>
                <w:b/>
              </w:rPr>
              <w:t>2</w:t>
            </w:r>
            <w:r>
              <w:rPr>
                <w:rFonts w:hint="eastAsia"/>
                <w:b/>
              </w:rPr>
              <w:t>）人工应急签到起始时间：</w:t>
            </w:r>
            <w:r>
              <w:rPr>
                <w:rFonts w:hint="eastAsia"/>
                <w:b/>
                <w:u w:val="single"/>
              </w:rPr>
              <w:t xml:space="preserve">    </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日</w:t>
            </w:r>
            <w:r>
              <w:rPr>
                <w:rFonts w:hint="eastAsia"/>
                <w:b/>
                <w:u w:val="single"/>
              </w:rPr>
              <w:t xml:space="preserve">   </w:t>
            </w:r>
            <w:r>
              <w:rPr>
                <w:rFonts w:hint="eastAsia"/>
                <w:b/>
              </w:rPr>
              <w:t>时</w:t>
            </w:r>
            <w:r>
              <w:rPr>
                <w:rFonts w:hint="eastAsia"/>
                <w:b/>
              </w:rPr>
              <w:t xml:space="preserve">   </w:t>
            </w:r>
            <w:r>
              <w:rPr>
                <w:rFonts w:hint="eastAsia"/>
                <w:b/>
              </w:rPr>
              <w:t>分。截止时间：</w:t>
            </w:r>
            <w:r>
              <w:rPr>
                <w:rFonts w:hint="eastAsia"/>
                <w:b/>
                <w:u w:val="single"/>
              </w:rPr>
              <w:t xml:space="preserve">   </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日</w:t>
            </w:r>
            <w:r>
              <w:rPr>
                <w:rFonts w:hint="eastAsia"/>
                <w:b/>
                <w:u w:val="single"/>
              </w:rPr>
              <w:t xml:space="preserve">   </w:t>
            </w:r>
            <w:r>
              <w:rPr>
                <w:rFonts w:hint="eastAsia"/>
                <w:b/>
              </w:rPr>
              <w:t>时</w:t>
            </w:r>
            <w:r>
              <w:rPr>
                <w:rFonts w:hint="eastAsia"/>
                <w:b/>
                <w:u w:val="single"/>
              </w:rPr>
              <w:t xml:space="preserve">   </w:t>
            </w:r>
            <w:r>
              <w:rPr>
                <w:rFonts w:hint="eastAsia"/>
                <w:b/>
              </w:rPr>
              <w:t>分。（建议与投标文件解密同时进行），人工应急签到地点：</w:t>
            </w:r>
            <w:r>
              <w:rPr>
                <w:rFonts w:hint="eastAsia"/>
                <w:b/>
                <w:u w:val="single"/>
              </w:rPr>
              <w:t xml:space="preserve">         </w:t>
            </w:r>
            <w:r>
              <w:rPr>
                <w:rFonts w:hint="eastAsia"/>
                <w:b/>
              </w:rPr>
              <w:t>。</w:t>
            </w:r>
          </w:p>
          <w:p w:rsidR="000C4B95" w:rsidRDefault="000C4B95" w:rsidP="00355A55">
            <w:pPr>
              <w:widowControl/>
              <w:jc w:val="left"/>
              <w:rPr>
                <w:b/>
              </w:rPr>
            </w:pPr>
            <w:r>
              <w:rPr>
                <w:rFonts w:hint="eastAsia"/>
                <w:b/>
              </w:rPr>
              <w:t>注：投标人凭自助签到失败通知在人工应急签到截止时间前到达人工应急签到地点的，应按应急方案办理签到手续。逾期到达的，不再受理其人工应急签到。</w:t>
            </w:r>
          </w:p>
          <w:p w:rsidR="000C4B95" w:rsidRDefault="000C4B95" w:rsidP="00355A55">
            <w:pPr>
              <w:widowControl/>
              <w:jc w:val="left"/>
            </w:pPr>
            <w:r>
              <w:rPr>
                <w:rFonts w:ascii="仿宋" w:eastAsia="仿宋" w:hAnsi="仿宋" w:cs="宋体" w:hint="eastAsia"/>
                <w:bCs/>
                <w:kern w:val="0"/>
                <w:sz w:val="22"/>
              </w:rPr>
              <w:t>上述时间及地点是否有改变，请密切留意招标答疑纪要的相关信息。</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lastRenderedPageBreak/>
              <w:t>（技术标和经济</w:t>
            </w:r>
            <w:proofErr w:type="gramStart"/>
            <w:r>
              <w:rPr>
                <w:rFonts w:ascii="仿宋" w:eastAsia="仿宋" w:hAnsi="仿宋" w:cs="宋体" w:hint="eastAsia"/>
                <w:bCs/>
                <w:kern w:val="0"/>
                <w:sz w:val="22"/>
              </w:rPr>
              <w:t>标同时</w:t>
            </w:r>
            <w:proofErr w:type="gramEnd"/>
            <w:r>
              <w:rPr>
                <w:rFonts w:ascii="仿宋" w:eastAsia="仿宋" w:hAnsi="仿宋" w:cs="宋体" w:hint="eastAsia"/>
                <w:bCs/>
                <w:kern w:val="0"/>
                <w:sz w:val="22"/>
              </w:rPr>
              <w:t>开标）</w:t>
            </w:r>
          </w:p>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1、开标开始时间：</w:t>
            </w:r>
            <w:r>
              <w:rPr>
                <w:rFonts w:ascii="仿宋" w:eastAsia="仿宋" w:hAnsi="仿宋" w:cs="宋体" w:hint="eastAsia"/>
                <w:bCs/>
                <w:kern w:val="0"/>
                <w:sz w:val="22"/>
                <w:u w:val="single"/>
              </w:rPr>
              <w:t xml:space="preserve">     </w:t>
            </w:r>
            <w:r>
              <w:rPr>
                <w:rFonts w:ascii="仿宋" w:eastAsia="仿宋" w:hAnsi="仿宋" w:cs="宋体" w:hint="eastAsia"/>
                <w:bCs/>
                <w:kern w:val="0"/>
                <w:sz w:val="22"/>
              </w:rPr>
              <w:t>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时</w:t>
            </w:r>
            <w:r>
              <w:rPr>
                <w:rFonts w:ascii="仿宋" w:eastAsia="仿宋" w:hAnsi="仿宋" w:cs="宋体" w:hint="eastAsia"/>
                <w:bCs/>
                <w:kern w:val="0"/>
                <w:sz w:val="22"/>
                <w:u w:val="single"/>
              </w:rPr>
              <w:t xml:space="preserve">   </w:t>
            </w:r>
            <w:r>
              <w:rPr>
                <w:rFonts w:ascii="仿宋" w:eastAsia="仿宋" w:hAnsi="仿宋" w:cs="宋体" w:hint="eastAsia"/>
                <w:bCs/>
                <w:kern w:val="0"/>
                <w:sz w:val="22"/>
              </w:rPr>
              <w:t>分（与投标截止时间为同一时间），地点：</w:t>
            </w:r>
            <w:r>
              <w:rPr>
                <w:rFonts w:ascii="仿宋" w:eastAsia="仿宋" w:hAnsi="仿宋" w:cs="宋体" w:hint="eastAsia"/>
                <w:bCs/>
                <w:kern w:val="0"/>
                <w:sz w:val="22"/>
                <w:u w:val="single"/>
              </w:rPr>
              <w:t xml:space="preserve">           </w:t>
            </w:r>
            <w:r>
              <w:rPr>
                <w:rFonts w:ascii="仿宋" w:eastAsia="仿宋" w:hAnsi="仿宋" w:cs="宋体" w:hint="eastAsia"/>
                <w:bCs/>
                <w:kern w:val="0"/>
                <w:sz w:val="22"/>
              </w:rPr>
              <w:t>。</w:t>
            </w:r>
            <w:r>
              <w:rPr>
                <w:rFonts w:ascii="仿宋" w:eastAsia="仿宋" w:hAnsi="仿宋" w:cs="宋体" w:hint="eastAsia"/>
                <w:b/>
                <w:bCs/>
                <w:kern w:val="0"/>
                <w:sz w:val="22"/>
              </w:rPr>
              <w:t>投标人也可选择参加在线开标，具体按照交易平台相关指南进行操作。详见：</w:t>
            </w:r>
            <w:r>
              <w:rPr>
                <w:rFonts w:ascii="仿宋" w:eastAsia="仿宋" w:hAnsi="仿宋" w:cs="宋体" w:hint="eastAsia"/>
                <w:b/>
                <w:bCs/>
                <w:kern w:val="0"/>
                <w:sz w:val="22"/>
                <w:u w:val="single"/>
              </w:rPr>
              <w:t xml:space="preserve">        </w:t>
            </w:r>
            <w:r>
              <w:rPr>
                <w:rFonts w:ascii="仿宋" w:eastAsia="仿宋" w:hAnsi="仿宋" w:cs="宋体" w:hint="eastAsia"/>
                <w:b/>
                <w:bCs/>
                <w:kern w:val="0"/>
                <w:sz w:val="22"/>
              </w:rPr>
              <w:t>。</w:t>
            </w:r>
          </w:p>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（技术标和经济</w:t>
            </w:r>
            <w:proofErr w:type="gramStart"/>
            <w:r>
              <w:rPr>
                <w:rFonts w:ascii="仿宋" w:eastAsia="仿宋" w:hAnsi="仿宋" w:cs="宋体" w:hint="eastAsia"/>
                <w:bCs/>
                <w:kern w:val="0"/>
                <w:sz w:val="22"/>
              </w:rPr>
              <w:t>标分别</w:t>
            </w:r>
            <w:proofErr w:type="gramEnd"/>
            <w:r>
              <w:rPr>
                <w:rFonts w:ascii="仿宋" w:eastAsia="仿宋" w:hAnsi="仿宋" w:cs="宋体" w:hint="eastAsia"/>
                <w:bCs/>
                <w:kern w:val="0"/>
                <w:sz w:val="22"/>
              </w:rPr>
              <w:t>开标）</w:t>
            </w:r>
          </w:p>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1、技术标开标时间：</w:t>
            </w:r>
            <w:r>
              <w:rPr>
                <w:rFonts w:ascii="仿宋" w:eastAsia="仿宋" w:hAnsi="仿宋" w:cs="宋体" w:hint="eastAsia"/>
                <w:bCs/>
                <w:kern w:val="0"/>
                <w:sz w:val="22"/>
                <w:u w:val="single"/>
              </w:rPr>
              <w:t xml:space="preserve">     </w:t>
            </w:r>
            <w:r>
              <w:rPr>
                <w:rFonts w:ascii="仿宋" w:eastAsia="仿宋" w:hAnsi="仿宋" w:cs="宋体" w:hint="eastAsia"/>
                <w:bCs/>
                <w:kern w:val="0"/>
                <w:sz w:val="22"/>
              </w:rPr>
              <w:t>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时</w:t>
            </w:r>
            <w:r>
              <w:rPr>
                <w:rFonts w:ascii="仿宋" w:eastAsia="仿宋" w:hAnsi="仿宋" w:cs="宋体" w:hint="eastAsia"/>
                <w:bCs/>
                <w:kern w:val="0"/>
                <w:sz w:val="22"/>
                <w:u w:val="single"/>
              </w:rPr>
              <w:t xml:space="preserve">   </w:t>
            </w:r>
            <w:r>
              <w:rPr>
                <w:rFonts w:ascii="仿宋" w:eastAsia="仿宋" w:hAnsi="仿宋" w:cs="宋体" w:hint="eastAsia"/>
                <w:bCs/>
                <w:kern w:val="0"/>
                <w:sz w:val="22"/>
              </w:rPr>
              <w:t>分（与投标截止时间为同一时间），地点：</w:t>
            </w:r>
            <w:r>
              <w:rPr>
                <w:rFonts w:ascii="仿宋" w:eastAsia="仿宋" w:hAnsi="仿宋" w:cs="宋体" w:hint="eastAsia"/>
                <w:bCs/>
                <w:kern w:val="0"/>
                <w:sz w:val="22"/>
                <w:u w:val="single"/>
              </w:rPr>
              <w:t xml:space="preserve">           </w:t>
            </w:r>
            <w:r>
              <w:rPr>
                <w:rFonts w:ascii="仿宋" w:eastAsia="仿宋" w:hAnsi="仿宋" w:cs="宋体" w:hint="eastAsia"/>
                <w:bCs/>
                <w:kern w:val="0"/>
                <w:sz w:val="22"/>
              </w:rPr>
              <w:t>；</w:t>
            </w:r>
          </w:p>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2、经济标开标时间：</w:t>
            </w:r>
            <w:r>
              <w:rPr>
                <w:rFonts w:ascii="仿宋" w:eastAsia="仿宋" w:hAnsi="仿宋" w:cs="宋体" w:hint="eastAsia"/>
                <w:bCs/>
                <w:kern w:val="0"/>
                <w:sz w:val="22"/>
                <w:u w:val="single"/>
              </w:rPr>
              <w:t xml:space="preserve">     </w:t>
            </w:r>
            <w:r>
              <w:rPr>
                <w:rFonts w:ascii="仿宋" w:eastAsia="仿宋" w:hAnsi="仿宋" w:cs="宋体" w:hint="eastAsia"/>
                <w:bCs/>
                <w:kern w:val="0"/>
                <w:sz w:val="22"/>
              </w:rPr>
              <w:t>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时</w:t>
            </w:r>
            <w:r w:rsidRPr="00662330">
              <w:rPr>
                <w:rFonts w:ascii="仿宋" w:eastAsia="仿宋" w:hAnsi="仿宋" w:cs="宋体" w:hint="eastAsia"/>
                <w:bCs/>
                <w:kern w:val="0"/>
                <w:sz w:val="22"/>
                <w:u w:val="single"/>
              </w:rPr>
              <w:t xml:space="preserve">   </w:t>
            </w:r>
            <w:r>
              <w:rPr>
                <w:rFonts w:ascii="仿宋" w:eastAsia="仿宋" w:hAnsi="仿宋" w:cs="宋体" w:hint="eastAsia"/>
                <w:bCs/>
                <w:kern w:val="0"/>
                <w:sz w:val="22"/>
              </w:rPr>
              <w:t>分，地点：</w:t>
            </w:r>
            <w:r>
              <w:rPr>
                <w:rFonts w:ascii="仿宋" w:eastAsia="仿宋" w:hAnsi="仿宋" w:cs="宋体" w:hint="eastAsia"/>
                <w:bCs/>
                <w:kern w:val="0"/>
                <w:sz w:val="22"/>
                <w:u w:val="single"/>
              </w:rPr>
              <w:t xml:space="preserve">        </w:t>
            </w:r>
            <w:r>
              <w:rPr>
                <w:rFonts w:ascii="仿宋" w:eastAsia="仿宋" w:hAnsi="仿宋" w:cs="宋体" w:hint="eastAsia"/>
                <w:bCs/>
                <w:kern w:val="0"/>
                <w:sz w:val="22"/>
              </w:rPr>
              <w:t>。</w:t>
            </w:r>
            <w:r>
              <w:rPr>
                <w:rFonts w:ascii="仿宋" w:eastAsia="仿宋" w:hAnsi="仿宋" w:cs="宋体" w:hint="eastAsia"/>
                <w:b/>
                <w:bCs/>
                <w:kern w:val="0"/>
                <w:sz w:val="22"/>
              </w:rPr>
              <w:t>投标人也可选择参加在线开标，具体按照交易平台相关指南进行操作。详见：</w:t>
            </w:r>
            <w:r>
              <w:rPr>
                <w:rFonts w:ascii="仿宋" w:eastAsia="仿宋" w:hAnsi="仿宋" w:cs="宋体" w:hint="eastAsia"/>
                <w:b/>
                <w:bCs/>
                <w:kern w:val="0"/>
                <w:sz w:val="22"/>
                <w:u w:val="single"/>
              </w:rPr>
              <w:t xml:space="preserve">        </w:t>
            </w:r>
            <w:r>
              <w:rPr>
                <w:rFonts w:ascii="仿宋" w:eastAsia="仿宋" w:hAnsi="仿宋" w:cs="宋体" w:hint="eastAsia"/>
                <w:b/>
                <w:bCs/>
                <w:kern w:val="0"/>
                <w:sz w:val="22"/>
              </w:rPr>
              <w:t>。</w:t>
            </w:r>
          </w:p>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注：投标文件解密问题。投标人只用执行一次解密，招标人执行解密次数根据招标文件开标次数确定。</w:t>
            </w:r>
          </w:p>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lastRenderedPageBreak/>
              <w:t>（选择性条款）2、递交投标文件备用光盘时间：</w:t>
            </w:r>
            <w:r>
              <w:rPr>
                <w:rFonts w:ascii="仿宋" w:eastAsia="仿宋" w:hAnsi="仿宋" w:cs="宋体" w:hint="eastAsia"/>
                <w:bCs/>
                <w:kern w:val="0"/>
                <w:sz w:val="22"/>
                <w:u w:val="single"/>
              </w:rPr>
              <w:t xml:space="preserve">    </w:t>
            </w:r>
            <w:r>
              <w:rPr>
                <w:rFonts w:ascii="仿宋" w:eastAsia="仿宋" w:hAnsi="仿宋" w:cs="宋体" w:hint="eastAsia"/>
                <w:bCs/>
                <w:kern w:val="0"/>
                <w:sz w:val="22"/>
              </w:rPr>
              <w:t>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时</w:t>
            </w:r>
            <w:r>
              <w:rPr>
                <w:rFonts w:ascii="仿宋" w:eastAsia="仿宋" w:hAnsi="仿宋" w:cs="宋体" w:hint="eastAsia"/>
                <w:bCs/>
                <w:kern w:val="0"/>
                <w:sz w:val="22"/>
                <w:u w:val="single"/>
              </w:rPr>
              <w:t xml:space="preserve">   </w:t>
            </w:r>
            <w:r>
              <w:rPr>
                <w:rFonts w:ascii="仿宋" w:eastAsia="仿宋" w:hAnsi="仿宋" w:cs="宋体" w:hint="eastAsia"/>
                <w:bCs/>
                <w:kern w:val="0"/>
                <w:sz w:val="22"/>
              </w:rPr>
              <w:t>分至</w:t>
            </w:r>
            <w:r>
              <w:rPr>
                <w:rFonts w:ascii="仿宋" w:eastAsia="仿宋" w:hAnsi="仿宋" w:cs="宋体" w:hint="eastAsia"/>
                <w:bCs/>
                <w:kern w:val="0"/>
                <w:sz w:val="22"/>
                <w:u w:val="single"/>
              </w:rPr>
              <w:t xml:space="preserve">     </w:t>
            </w:r>
            <w:r>
              <w:rPr>
                <w:rFonts w:ascii="仿宋" w:eastAsia="仿宋" w:hAnsi="仿宋" w:cs="宋体" w:hint="eastAsia"/>
                <w:bCs/>
                <w:kern w:val="0"/>
                <w:sz w:val="22"/>
              </w:rPr>
              <w:t>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   时</w:t>
            </w:r>
            <w:r>
              <w:rPr>
                <w:rFonts w:ascii="仿宋" w:eastAsia="仿宋" w:hAnsi="仿宋" w:cs="宋体" w:hint="eastAsia"/>
                <w:bCs/>
                <w:kern w:val="0"/>
                <w:sz w:val="22"/>
                <w:u w:val="single"/>
              </w:rPr>
              <w:t xml:space="preserve">   </w:t>
            </w:r>
            <w:r>
              <w:rPr>
                <w:rFonts w:ascii="仿宋" w:eastAsia="仿宋" w:hAnsi="仿宋" w:cs="宋体" w:hint="eastAsia"/>
                <w:bCs/>
                <w:kern w:val="0"/>
                <w:sz w:val="22"/>
              </w:rPr>
              <w:t>分；递交地点：</w:t>
            </w:r>
            <w:r>
              <w:rPr>
                <w:rFonts w:ascii="仿宋" w:eastAsia="仿宋" w:hAnsi="仿宋" w:cs="宋体" w:hint="eastAsia"/>
                <w:bCs/>
                <w:kern w:val="0"/>
                <w:sz w:val="22"/>
                <w:u w:val="single"/>
              </w:rPr>
              <w:t xml:space="preserve">      </w:t>
            </w:r>
            <w:r>
              <w:rPr>
                <w:rFonts w:ascii="仿宋" w:eastAsia="仿宋" w:hAnsi="仿宋" w:cs="宋体" w:hint="eastAsia"/>
                <w:bCs/>
                <w:kern w:val="0"/>
                <w:sz w:val="22"/>
              </w:rPr>
              <w:t>。(建议安排在投标文件截止时间前15分钟至投标文件截止时间）</w:t>
            </w:r>
          </w:p>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上述时间及地点是否有改变，请密切留意</w:t>
            </w:r>
            <w:r>
              <w:rPr>
                <w:rFonts w:ascii="仿宋" w:eastAsia="仿宋" w:hAnsi="仿宋" w:cs="宋体" w:hint="eastAsia"/>
                <w:b/>
                <w:kern w:val="0"/>
                <w:sz w:val="22"/>
              </w:rPr>
              <w:t>补充公告和</w:t>
            </w:r>
            <w:r>
              <w:rPr>
                <w:rFonts w:ascii="仿宋" w:eastAsia="仿宋" w:hAnsi="仿宋" w:cs="宋体" w:hint="eastAsia"/>
                <w:bCs/>
                <w:kern w:val="0"/>
                <w:sz w:val="22"/>
              </w:rPr>
              <w:t>招标答疑纪要的相关信息。</w:t>
            </w:r>
          </w:p>
          <w:p w:rsidR="000C4B95" w:rsidRDefault="000C4B95" w:rsidP="000C4B95">
            <w:pPr>
              <w:widowControl/>
              <w:jc w:val="left"/>
              <w:rPr>
                <w:rFonts w:ascii="仿宋" w:eastAsia="仿宋" w:hAnsi="仿宋" w:cs="宋体"/>
                <w:bCs/>
                <w:kern w:val="0"/>
                <w:sz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FF"/>
                <w:kern w:val="0"/>
                <w:sz w:val="22"/>
              </w:rPr>
            </w:pPr>
            <w:proofErr w:type="gramStart"/>
            <w:r>
              <w:rPr>
                <w:rFonts w:ascii="仿宋" w:eastAsia="仿宋" w:hAnsi="仿宋" w:cs="宋体" w:hint="eastAsia"/>
                <w:kern w:val="0"/>
                <w:sz w:val="22"/>
              </w:rPr>
              <w:lastRenderedPageBreak/>
              <w:t>结合全</w:t>
            </w:r>
            <w:proofErr w:type="gramEnd"/>
            <w:r>
              <w:rPr>
                <w:rFonts w:ascii="仿宋" w:eastAsia="仿宋" w:hAnsi="仿宋" w:cs="宋体" w:hint="eastAsia"/>
                <w:kern w:val="0"/>
                <w:sz w:val="22"/>
              </w:rPr>
              <w:t>流程</w:t>
            </w:r>
            <w:r>
              <w:rPr>
                <w:rFonts w:ascii="仿宋" w:eastAsia="仿宋" w:hAnsi="仿宋" w:cs="宋体"/>
                <w:kern w:val="0"/>
                <w:sz w:val="22"/>
              </w:rPr>
              <w:t>电子化招标</w:t>
            </w:r>
            <w:r>
              <w:rPr>
                <w:rFonts w:ascii="仿宋" w:eastAsia="仿宋" w:hAnsi="仿宋" w:cs="宋体" w:hint="eastAsia"/>
                <w:kern w:val="0"/>
                <w:sz w:val="22"/>
              </w:rPr>
              <w:t>投标的实际情况</w:t>
            </w:r>
            <w:r>
              <w:rPr>
                <w:rFonts w:ascii="仿宋" w:eastAsia="仿宋" w:hAnsi="仿宋" w:cs="宋体"/>
                <w:kern w:val="0"/>
                <w:sz w:val="22"/>
              </w:rPr>
              <w:t>，</w:t>
            </w:r>
            <w:r>
              <w:rPr>
                <w:rFonts w:ascii="仿宋" w:eastAsia="仿宋" w:hAnsi="仿宋" w:cs="宋体" w:hint="eastAsia"/>
                <w:kern w:val="0"/>
                <w:sz w:val="22"/>
              </w:rPr>
              <w:t>完善投标</w:t>
            </w:r>
            <w:r>
              <w:rPr>
                <w:rFonts w:ascii="仿宋" w:eastAsia="仿宋" w:hAnsi="仿宋" w:cs="宋体"/>
                <w:kern w:val="0"/>
                <w:sz w:val="22"/>
              </w:rPr>
              <w:t>人</w:t>
            </w:r>
            <w:proofErr w:type="gramStart"/>
            <w:r>
              <w:rPr>
                <w:rFonts w:ascii="仿宋" w:eastAsia="仿宋" w:hAnsi="仿宋" w:cs="宋体" w:hint="eastAsia"/>
                <w:kern w:val="0"/>
                <w:sz w:val="22"/>
              </w:rPr>
              <w:t>可</w:t>
            </w:r>
            <w:r>
              <w:rPr>
                <w:rFonts w:ascii="仿宋" w:eastAsia="仿宋" w:hAnsi="仿宋" w:cs="宋体"/>
                <w:kern w:val="0"/>
                <w:sz w:val="22"/>
              </w:rPr>
              <w:t>线上线下</w:t>
            </w:r>
            <w:r>
              <w:rPr>
                <w:rFonts w:ascii="仿宋" w:eastAsia="仿宋" w:hAnsi="仿宋" w:cs="宋体" w:hint="eastAsia"/>
                <w:kern w:val="0"/>
                <w:sz w:val="22"/>
              </w:rPr>
              <w:t>双渠道</w:t>
            </w:r>
            <w:proofErr w:type="gramEnd"/>
            <w:r>
              <w:rPr>
                <w:rFonts w:ascii="仿宋" w:eastAsia="仿宋" w:hAnsi="仿宋" w:cs="宋体" w:hint="eastAsia"/>
                <w:kern w:val="0"/>
                <w:sz w:val="22"/>
              </w:rPr>
              <w:t>参加</w:t>
            </w:r>
            <w:r>
              <w:rPr>
                <w:rFonts w:ascii="仿宋" w:eastAsia="仿宋" w:hAnsi="仿宋" w:cs="宋体"/>
                <w:kern w:val="0"/>
                <w:sz w:val="22"/>
              </w:rPr>
              <w:t>开标的条款；</w:t>
            </w:r>
            <w:r>
              <w:rPr>
                <w:rFonts w:ascii="仿宋" w:eastAsia="仿宋" w:hAnsi="仿宋" w:cs="宋体" w:hint="eastAsia"/>
                <w:kern w:val="0"/>
                <w:sz w:val="22"/>
              </w:rPr>
              <w:t>项目负责人</w:t>
            </w:r>
            <w:r>
              <w:rPr>
                <w:rFonts w:ascii="仿宋" w:eastAsia="仿宋" w:hAnsi="仿宋" w:cs="宋体"/>
                <w:kern w:val="0"/>
                <w:sz w:val="22"/>
              </w:rPr>
              <w:t>签到已取消，</w:t>
            </w:r>
            <w:r>
              <w:rPr>
                <w:rFonts w:ascii="仿宋" w:eastAsia="仿宋" w:hAnsi="仿宋" w:cs="宋体" w:hint="eastAsia"/>
                <w:kern w:val="0"/>
                <w:sz w:val="22"/>
              </w:rPr>
              <w:t>删除</w:t>
            </w:r>
            <w:r>
              <w:rPr>
                <w:rFonts w:ascii="仿宋" w:eastAsia="仿宋" w:hAnsi="仿宋" w:cs="宋体"/>
                <w:kern w:val="0"/>
                <w:sz w:val="22"/>
              </w:rPr>
              <w:t>项目负责</w:t>
            </w:r>
            <w:r>
              <w:rPr>
                <w:rFonts w:ascii="仿宋" w:eastAsia="仿宋" w:hAnsi="仿宋" w:cs="宋体"/>
                <w:kern w:val="0"/>
                <w:sz w:val="22"/>
              </w:rPr>
              <w:lastRenderedPageBreak/>
              <w:t>人</w:t>
            </w:r>
            <w:r>
              <w:rPr>
                <w:rFonts w:ascii="仿宋" w:eastAsia="仿宋" w:hAnsi="仿宋" w:cs="宋体" w:hint="eastAsia"/>
                <w:kern w:val="0"/>
                <w:sz w:val="22"/>
              </w:rPr>
              <w:t>签到条款。</w:t>
            </w: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2</w:t>
            </w:r>
            <w:r>
              <w:rPr>
                <w:rFonts w:ascii="仿宋" w:eastAsia="仿宋" w:hAnsi="仿宋" w:cs="宋体" w:hint="eastAsia"/>
                <w:color w:val="000000"/>
                <w:kern w:val="0"/>
                <w:sz w:val="22"/>
              </w:rPr>
              <w:t>3</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招标文件投标须知</w:t>
            </w:r>
            <w:r>
              <w:rPr>
                <w:rFonts w:ascii="仿宋" w:eastAsia="仿宋" w:hAnsi="仿宋" w:cs="宋体"/>
                <w:color w:val="000000"/>
                <w:kern w:val="0"/>
                <w:sz w:val="22"/>
              </w:rPr>
              <w:t>修改表声明</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声明：本投标须知使用GZZB2018-1招标文件范本的投标须知通用条款，与该通用条款不同之处，均在本表中列明，并</w:t>
            </w:r>
            <w:proofErr w:type="gramStart"/>
            <w:r>
              <w:rPr>
                <w:rFonts w:ascii="仿宋" w:eastAsia="仿宋" w:hAnsi="仿宋" w:cs="宋体" w:hint="eastAsia"/>
                <w:bCs/>
                <w:color w:val="000000"/>
                <w:kern w:val="0"/>
                <w:sz w:val="22"/>
              </w:rPr>
              <w:t>以现文为准</w:t>
            </w:r>
            <w:proofErr w:type="gramEnd"/>
            <w:r>
              <w:rPr>
                <w:rFonts w:ascii="仿宋" w:eastAsia="仿宋" w:hAnsi="仿宋" w:cs="宋体" w:hint="eastAsia"/>
                <w:bCs/>
                <w:color w:val="000000"/>
                <w:kern w:val="0"/>
                <w:sz w:val="22"/>
              </w:rPr>
              <w:t>，原文不再有效。本招标文件中不再转录投标须知通用条款，请投标人自行到广州市住房和城乡建设局网站（网址：</w:t>
            </w:r>
            <w:r>
              <w:rPr>
                <w:rFonts w:ascii="仿宋" w:eastAsia="仿宋" w:hAnsi="仿宋" w:cs="宋体" w:hint="eastAsia"/>
                <w:b/>
                <w:bCs/>
                <w:color w:val="000000"/>
                <w:kern w:val="0"/>
                <w:sz w:val="22"/>
              </w:rPr>
              <w:t>http://www.gzcc.gov.cn/</w:t>
            </w:r>
            <w:r>
              <w:rPr>
                <w:rFonts w:ascii="仿宋" w:eastAsia="仿宋" w:hAnsi="仿宋" w:cs="宋体" w:hint="eastAsia"/>
                <w:bCs/>
                <w:color w:val="000000"/>
                <w:kern w:val="0"/>
                <w:sz w:val="22"/>
              </w:rPr>
              <w:t>）下载查阅。</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声明：本投标须知使用GZZB2018-1招标文件范本的投标须知通用条款，与该通用条款不同之处，均在本表中列明，并</w:t>
            </w:r>
            <w:proofErr w:type="gramStart"/>
            <w:r>
              <w:rPr>
                <w:rFonts w:ascii="仿宋" w:eastAsia="仿宋" w:hAnsi="仿宋" w:cs="宋体" w:hint="eastAsia"/>
                <w:bCs/>
                <w:color w:val="000000"/>
                <w:kern w:val="0"/>
                <w:sz w:val="22"/>
              </w:rPr>
              <w:t>以现文为准</w:t>
            </w:r>
            <w:proofErr w:type="gramEnd"/>
            <w:r>
              <w:rPr>
                <w:rFonts w:ascii="仿宋" w:eastAsia="仿宋" w:hAnsi="仿宋" w:cs="宋体" w:hint="eastAsia"/>
                <w:bCs/>
                <w:color w:val="000000"/>
                <w:kern w:val="0"/>
                <w:sz w:val="22"/>
              </w:rPr>
              <w:t>，原文不再有效。本招标文件中不再转录投标须知通用条款，请投标人自行到广州市住房和城乡建设局网站（网址：</w:t>
            </w:r>
            <w:r>
              <w:rPr>
                <w:rFonts w:ascii="仿宋" w:eastAsia="仿宋" w:hAnsi="仿宋" w:cs="宋体"/>
                <w:b/>
                <w:bCs/>
                <w:color w:val="000000"/>
                <w:kern w:val="0"/>
                <w:sz w:val="22"/>
              </w:rPr>
              <w:t>http://zfcj.gz.gov.cn/</w:t>
            </w:r>
            <w:r>
              <w:rPr>
                <w:rFonts w:ascii="仿宋" w:eastAsia="仿宋" w:hAnsi="仿宋" w:cs="宋体" w:hint="eastAsia"/>
                <w:bCs/>
                <w:color w:val="000000"/>
                <w:kern w:val="0"/>
                <w:sz w:val="22"/>
              </w:rPr>
              <w:t>）下载查阅。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网址</w:t>
            </w:r>
            <w:r>
              <w:rPr>
                <w:rFonts w:ascii="仿宋" w:eastAsia="仿宋" w:hAnsi="仿宋" w:cs="宋体"/>
                <w:color w:val="000000"/>
                <w:kern w:val="0"/>
                <w:sz w:val="22"/>
              </w:rPr>
              <w:t>更新</w:t>
            </w: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color w:val="000000"/>
                <w:kern w:val="0"/>
                <w:sz w:val="22"/>
              </w:rPr>
              <w:t>24</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招标文件19.6条</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19.6在规定的时间内，项目负责人须到自助签到。按照交易平台有关项目负责人自助签到流程进行操作。项目负责人</w:t>
            </w:r>
            <w:proofErr w:type="gramStart"/>
            <w:r>
              <w:rPr>
                <w:rFonts w:ascii="仿宋" w:eastAsia="仿宋" w:hAnsi="仿宋" w:cs="宋体" w:hint="eastAsia"/>
                <w:bCs/>
                <w:color w:val="000000"/>
                <w:kern w:val="0"/>
                <w:sz w:val="22"/>
              </w:rPr>
              <w:t>凡未凭身份证</w:t>
            </w:r>
            <w:proofErr w:type="gramEnd"/>
            <w:r>
              <w:rPr>
                <w:rFonts w:ascii="仿宋" w:eastAsia="仿宋" w:hAnsi="仿宋" w:cs="宋体" w:hint="eastAsia"/>
                <w:bCs/>
                <w:color w:val="000000"/>
                <w:kern w:val="0"/>
                <w:sz w:val="22"/>
              </w:rPr>
              <w:t>按时到达指定地点签到的，</w:t>
            </w:r>
            <w:r>
              <w:rPr>
                <w:rFonts w:ascii="仿宋" w:eastAsia="仿宋" w:hAnsi="仿宋" w:cs="宋体" w:hint="eastAsia"/>
                <w:bCs/>
                <w:color w:val="000000"/>
                <w:kern w:val="0"/>
                <w:sz w:val="22"/>
              </w:rPr>
              <w:lastRenderedPageBreak/>
              <w:t>该投标文件将不能参与资格审查和评标（选择性条款）。</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删除</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删除</w:t>
            </w:r>
            <w:r>
              <w:rPr>
                <w:rFonts w:ascii="仿宋" w:eastAsia="仿宋" w:hAnsi="仿宋" w:cs="宋体"/>
                <w:color w:val="000000"/>
                <w:kern w:val="0"/>
                <w:sz w:val="22"/>
              </w:rPr>
              <w:t>项目负责人签到条款</w:t>
            </w: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25</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w:t>
            </w:r>
            <w:r>
              <w:rPr>
                <w:rFonts w:ascii="仿宋" w:eastAsia="仿宋" w:hAnsi="仿宋" w:cs="宋体"/>
                <w:color w:val="000000"/>
                <w:kern w:val="0"/>
                <w:sz w:val="22"/>
              </w:rPr>
              <w:t>27.1</w:t>
            </w:r>
            <w:r>
              <w:rPr>
                <w:rFonts w:ascii="仿宋" w:eastAsia="仿宋" w:hAnsi="仿宋" w:cs="宋体" w:hint="eastAsia"/>
                <w:color w:val="000000"/>
                <w:kern w:val="0"/>
                <w:sz w:val="22"/>
              </w:rPr>
              <w:t>条</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27.1招标人将在</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交易平台、广东省招标投标监管网和中国招标投标公共服务平台公示中标候选人，公示期为三天。</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27.1招标人将在</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交易平台、广东省招标投标监管网和中国招标投标公共服务平台公示中标候选人，公示期为三天。</w:t>
            </w:r>
            <w:r>
              <w:rPr>
                <w:rFonts w:ascii="仿宋" w:eastAsia="仿宋" w:hAnsi="仿宋" w:cs="宋体" w:hint="eastAsia"/>
                <w:b/>
                <w:bCs/>
                <w:color w:val="000000"/>
                <w:kern w:val="0"/>
                <w:sz w:val="22"/>
              </w:rPr>
              <w:t>投标人或其他利害关系人对评标结果有异议的，应当在中标候选人公示期间提出，可以通过线下或线上的形式提出异议。线上提交的，应通过交易平台进行，招标人也应通过交易平台</w:t>
            </w:r>
            <w:proofErr w:type="gramStart"/>
            <w:r>
              <w:rPr>
                <w:rFonts w:ascii="仿宋" w:eastAsia="仿宋" w:hAnsi="仿宋" w:cs="宋体" w:hint="eastAsia"/>
                <w:b/>
                <w:bCs/>
                <w:color w:val="000000"/>
                <w:kern w:val="0"/>
                <w:sz w:val="22"/>
              </w:rPr>
              <w:t>答复线</w:t>
            </w:r>
            <w:proofErr w:type="gramEnd"/>
            <w:r>
              <w:rPr>
                <w:rFonts w:ascii="仿宋" w:eastAsia="仿宋" w:hAnsi="仿宋" w:cs="宋体" w:hint="eastAsia"/>
                <w:b/>
                <w:bCs/>
                <w:color w:val="000000"/>
                <w:kern w:val="0"/>
                <w:sz w:val="22"/>
              </w:rPr>
              <w:t>上提交的异议。</w:t>
            </w:r>
            <w:proofErr w:type="gramStart"/>
            <w:r>
              <w:rPr>
                <w:rFonts w:ascii="仿宋" w:eastAsia="仿宋" w:hAnsi="仿宋" w:cs="宋体" w:hint="eastAsia"/>
                <w:b/>
                <w:bCs/>
                <w:color w:val="000000"/>
                <w:kern w:val="0"/>
                <w:sz w:val="22"/>
              </w:rPr>
              <w:t>作出</w:t>
            </w:r>
            <w:proofErr w:type="gramEnd"/>
            <w:r>
              <w:rPr>
                <w:rFonts w:ascii="仿宋" w:eastAsia="仿宋" w:hAnsi="仿宋" w:cs="宋体" w:hint="eastAsia"/>
                <w:b/>
                <w:bCs/>
                <w:color w:val="000000"/>
                <w:kern w:val="0"/>
                <w:sz w:val="22"/>
              </w:rPr>
              <w:t>答复前，应当暂停招标投标活动。</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rPr>
                <w:rFonts w:ascii="仿宋" w:eastAsia="仿宋" w:hAnsi="仿宋" w:cs="宋体"/>
                <w:color w:val="000000"/>
                <w:kern w:val="0"/>
                <w:sz w:val="22"/>
              </w:rPr>
            </w:pPr>
            <w:r>
              <w:rPr>
                <w:rFonts w:ascii="仿宋" w:eastAsia="仿宋" w:hAnsi="仿宋" w:cs="宋体" w:hint="eastAsia"/>
                <w:color w:val="000000"/>
                <w:kern w:val="0"/>
                <w:sz w:val="22"/>
              </w:rPr>
              <w:t>明确</w:t>
            </w:r>
            <w:r>
              <w:rPr>
                <w:rFonts w:ascii="仿宋" w:eastAsia="仿宋" w:hAnsi="仿宋" w:cs="宋体"/>
                <w:color w:val="000000"/>
                <w:kern w:val="0"/>
                <w:sz w:val="22"/>
              </w:rPr>
              <w:t>中标候选选人公示</w:t>
            </w:r>
            <w:r>
              <w:rPr>
                <w:rFonts w:ascii="仿宋" w:eastAsia="仿宋" w:hAnsi="仿宋" w:cs="宋体" w:hint="eastAsia"/>
                <w:color w:val="000000"/>
                <w:kern w:val="0"/>
                <w:sz w:val="22"/>
              </w:rPr>
              <w:t>期间可</w:t>
            </w:r>
            <w:r>
              <w:rPr>
                <w:rFonts w:ascii="仿宋" w:eastAsia="仿宋" w:hAnsi="仿宋" w:cs="宋体"/>
                <w:color w:val="000000"/>
                <w:kern w:val="0"/>
                <w:sz w:val="22"/>
              </w:rPr>
              <w:t>通过线下或线上的形式</w:t>
            </w:r>
            <w:r>
              <w:rPr>
                <w:rFonts w:ascii="仿宋" w:eastAsia="仿宋" w:hAnsi="仿宋" w:cs="宋体" w:hint="eastAsia"/>
                <w:color w:val="000000"/>
                <w:kern w:val="0"/>
                <w:sz w:val="22"/>
              </w:rPr>
              <w:t>提交</w:t>
            </w:r>
            <w:r>
              <w:rPr>
                <w:rFonts w:ascii="仿宋" w:eastAsia="仿宋" w:hAnsi="仿宋" w:cs="宋体"/>
                <w:color w:val="000000"/>
                <w:kern w:val="0"/>
                <w:sz w:val="22"/>
              </w:rPr>
              <w:t>异议</w:t>
            </w: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vAlign w:val="center"/>
          </w:tcPr>
          <w:p w:rsidR="000C4B95" w:rsidRDefault="000C4B95" w:rsidP="000C4B95">
            <w:pPr>
              <w:widowControl/>
              <w:jc w:val="center"/>
              <w:rPr>
                <w:rFonts w:ascii="仿宋" w:eastAsia="仿宋" w:hAnsi="仿宋" w:cs="宋体"/>
                <w:kern w:val="0"/>
                <w:sz w:val="22"/>
              </w:rPr>
            </w:pPr>
            <w:r>
              <w:rPr>
                <w:rFonts w:ascii="仿宋" w:eastAsia="仿宋" w:hAnsi="仿宋" w:cs="宋体"/>
                <w:kern w:val="0"/>
                <w:sz w:val="22"/>
              </w:rPr>
              <w:t>26</w:t>
            </w:r>
          </w:p>
        </w:tc>
        <w:tc>
          <w:tcPr>
            <w:tcW w:w="1226" w:type="dxa"/>
            <w:tcBorders>
              <w:top w:val="single" w:sz="4" w:space="0" w:color="auto"/>
              <w:left w:val="single" w:sz="4" w:space="0" w:color="auto"/>
              <w:bottom w:val="single" w:sz="4" w:space="0" w:color="auto"/>
              <w:right w:val="single" w:sz="4" w:space="0" w:color="auto"/>
            </w:tcBorders>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w:t>
            </w:r>
            <w:r>
              <w:rPr>
                <w:rFonts w:ascii="仿宋" w:eastAsia="仿宋" w:hAnsi="仿宋" w:cs="宋体"/>
                <w:color w:val="000000"/>
                <w:kern w:val="0"/>
                <w:sz w:val="22"/>
              </w:rPr>
              <w:t>27.4</w:t>
            </w:r>
            <w:r>
              <w:rPr>
                <w:rFonts w:ascii="仿宋" w:eastAsia="仿宋" w:hAnsi="仿宋" w:cs="宋体" w:hint="eastAsia"/>
                <w:color w:val="000000"/>
                <w:kern w:val="0"/>
                <w:sz w:val="22"/>
              </w:rPr>
              <w:t>条</w:t>
            </w:r>
          </w:p>
        </w:tc>
        <w:tc>
          <w:tcPr>
            <w:tcW w:w="5386" w:type="dxa"/>
            <w:tcBorders>
              <w:top w:val="single" w:sz="4" w:space="0" w:color="auto"/>
              <w:left w:val="single" w:sz="4" w:space="0" w:color="auto"/>
              <w:bottom w:val="single" w:sz="4" w:space="0" w:color="auto"/>
              <w:right w:val="single" w:sz="4" w:space="0" w:color="auto"/>
            </w:tcBorders>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27.4在产生中标候选人后，招标人将中标候选人的投标文件商务部</w:t>
            </w:r>
            <w:proofErr w:type="gramStart"/>
            <w:r>
              <w:rPr>
                <w:rFonts w:ascii="仿宋" w:eastAsia="仿宋" w:hAnsi="仿宋" w:cs="宋体" w:hint="eastAsia"/>
                <w:bCs/>
                <w:color w:val="000000"/>
                <w:kern w:val="0"/>
                <w:sz w:val="22"/>
              </w:rPr>
              <w:t>分文件</w:t>
            </w:r>
            <w:proofErr w:type="gramEnd"/>
            <w:r>
              <w:rPr>
                <w:rFonts w:ascii="仿宋" w:eastAsia="仿宋" w:hAnsi="仿宋" w:cs="宋体" w:hint="eastAsia"/>
                <w:bCs/>
                <w:color w:val="000000"/>
                <w:kern w:val="0"/>
                <w:sz w:val="22"/>
              </w:rPr>
              <w:t>的所有内容（包括</w:t>
            </w:r>
            <w:r>
              <w:rPr>
                <w:rFonts w:ascii="仿宋" w:eastAsia="仿宋" w:hAnsi="仿宋" w:cs="宋体" w:hint="eastAsia"/>
                <w:b/>
                <w:bCs/>
                <w:color w:val="000000"/>
                <w:kern w:val="0"/>
                <w:sz w:val="22"/>
              </w:rPr>
              <w:t>报价清单</w:t>
            </w:r>
            <w:r>
              <w:rPr>
                <w:rFonts w:ascii="仿宋" w:eastAsia="仿宋" w:hAnsi="仿宋" w:cs="宋体" w:hint="eastAsia"/>
                <w:bCs/>
                <w:color w:val="000000"/>
                <w:kern w:val="0"/>
                <w:sz w:val="22"/>
              </w:rPr>
              <w:t>、人员、业绩、奖项等资料）在</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交易平台和广东省招标投标监管网公开。</w:t>
            </w:r>
          </w:p>
        </w:tc>
        <w:tc>
          <w:tcPr>
            <w:tcW w:w="5670" w:type="dxa"/>
            <w:tcBorders>
              <w:top w:val="single" w:sz="4" w:space="0" w:color="auto"/>
              <w:left w:val="single" w:sz="4" w:space="0" w:color="auto"/>
              <w:bottom w:val="single" w:sz="4" w:space="0" w:color="auto"/>
              <w:right w:val="single" w:sz="4" w:space="0" w:color="auto"/>
            </w:tcBorders>
            <w:vAlign w:val="center"/>
          </w:tcPr>
          <w:p w:rsidR="000C4B95" w:rsidRDefault="000C4B95" w:rsidP="000C4B95">
            <w:pPr>
              <w:pStyle w:val="a0"/>
            </w:pPr>
            <w:r>
              <w:rPr>
                <w:rFonts w:ascii="仿宋" w:eastAsia="仿宋" w:hAnsi="仿宋" w:cs="宋体" w:hint="eastAsia"/>
                <w:bCs/>
                <w:color w:val="000000"/>
                <w:kern w:val="0"/>
                <w:sz w:val="22"/>
              </w:rPr>
              <w:t>27.4在产生中标候选人后，招标人将中标候选人的投标文件商务部</w:t>
            </w:r>
            <w:proofErr w:type="gramStart"/>
            <w:r>
              <w:rPr>
                <w:rFonts w:ascii="仿宋" w:eastAsia="仿宋" w:hAnsi="仿宋" w:cs="宋体" w:hint="eastAsia"/>
                <w:bCs/>
                <w:color w:val="000000"/>
                <w:kern w:val="0"/>
                <w:sz w:val="22"/>
              </w:rPr>
              <w:t>分文件</w:t>
            </w:r>
            <w:proofErr w:type="gramEnd"/>
            <w:r>
              <w:rPr>
                <w:rFonts w:ascii="仿宋" w:eastAsia="仿宋" w:hAnsi="仿宋" w:cs="宋体" w:hint="eastAsia"/>
                <w:bCs/>
                <w:color w:val="000000"/>
                <w:kern w:val="0"/>
                <w:sz w:val="22"/>
              </w:rPr>
              <w:t>的所有内容（包括人员、业绩、奖项等资料）在</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交易平台和广东省招标投标监管网公开。</w:t>
            </w:r>
          </w:p>
        </w:tc>
        <w:tc>
          <w:tcPr>
            <w:tcW w:w="1276" w:type="dxa"/>
            <w:tcBorders>
              <w:top w:val="single" w:sz="4" w:space="0" w:color="auto"/>
              <w:left w:val="single" w:sz="4" w:space="0" w:color="auto"/>
              <w:bottom w:val="single" w:sz="4" w:space="0" w:color="auto"/>
              <w:right w:val="single" w:sz="4" w:space="0" w:color="auto"/>
            </w:tcBorders>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删除“报价清单”</w:t>
            </w: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color w:val="000000"/>
                <w:kern w:val="0"/>
                <w:sz w:val="22"/>
              </w:rPr>
              <w:t>27</w:t>
            </w:r>
          </w:p>
        </w:tc>
        <w:tc>
          <w:tcPr>
            <w:tcW w:w="1226" w:type="dxa"/>
            <w:tcBorders>
              <w:top w:val="single" w:sz="4" w:space="0" w:color="auto"/>
              <w:left w:val="single" w:sz="4" w:space="0" w:color="auto"/>
              <w:bottom w:val="single" w:sz="4" w:space="0" w:color="auto"/>
              <w:right w:val="single" w:sz="4" w:space="0" w:color="auto"/>
            </w:tcBorders>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w:t>
            </w:r>
            <w:r>
              <w:rPr>
                <w:rFonts w:ascii="仿宋" w:eastAsia="仿宋" w:hAnsi="仿宋" w:cs="宋体"/>
                <w:color w:val="000000"/>
                <w:kern w:val="0"/>
                <w:sz w:val="22"/>
              </w:rPr>
              <w:t>32.3</w:t>
            </w:r>
          </w:p>
        </w:tc>
        <w:tc>
          <w:tcPr>
            <w:tcW w:w="5386" w:type="dxa"/>
            <w:tcBorders>
              <w:top w:val="single" w:sz="4" w:space="0" w:color="auto"/>
              <w:left w:val="single" w:sz="4" w:space="0" w:color="auto"/>
              <w:bottom w:val="single" w:sz="4" w:space="0" w:color="auto"/>
              <w:right w:val="single" w:sz="4" w:space="0" w:color="auto"/>
            </w:tcBorders>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32.3投标人如在本项目中存在串通投标、弄虚作假、行贿情形的，中标无效，行政监督部门将对其违法行为进行政处罚</w:t>
            </w:r>
            <w:r>
              <w:rPr>
                <w:rFonts w:ascii="仿宋" w:eastAsia="仿宋" w:hAnsi="仿宋" w:cs="宋体" w:hint="eastAsia"/>
                <w:b/>
                <w:bCs/>
                <w:color w:val="000000"/>
                <w:kern w:val="0"/>
                <w:sz w:val="22"/>
              </w:rPr>
              <w:t>并通报</w:t>
            </w:r>
            <w:r>
              <w:rPr>
                <w:rFonts w:ascii="仿宋" w:eastAsia="仿宋" w:hAnsi="仿宋" w:cs="宋体" w:hint="eastAsia"/>
                <w:bCs/>
                <w:color w:val="000000"/>
                <w:kern w:val="0"/>
                <w:sz w:val="22"/>
              </w:rPr>
              <w:t>。该投标人将被招标人列入黑名单并限制其参与招标人后续项目的投标。</w:t>
            </w:r>
          </w:p>
        </w:tc>
        <w:tc>
          <w:tcPr>
            <w:tcW w:w="5670" w:type="dxa"/>
            <w:tcBorders>
              <w:top w:val="single" w:sz="4" w:space="0" w:color="auto"/>
              <w:left w:val="single" w:sz="4" w:space="0" w:color="auto"/>
              <w:bottom w:val="single" w:sz="4" w:space="0" w:color="auto"/>
              <w:right w:val="single" w:sz="4" w:space="0" w:color="auto"/>
            </w:tcBorders>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32.3投标人如在本项目中存在串通投标、弄虚作假</w:t>
            </w:r>
            <w:r>
              <w:rPr>
                <w:rFonts w:ascii="仿宋" w:eastAsia="仿宋" w:hAnsi="仿宋" w:cs="宋体" w:hint="eastAsia"/>
                <w:b/>
                <w:color w:val="000000"/>
                <w:kern w:val="0"/>
                <w:sz w:val="22"/>
              </w:rPr>
              <w:t>骗取中标</w:t>
            </w:r>
            <w:r>
              <w:rPr>
                <w:rFonts w:ascii="仿宋" w:eastAsia="仿宋" w:hAnsi="仿宋" w:cs="宋体" w:hint="eastAsia"/>
                <w:bCs/>
                <w:color w:val="000000"/>
                <w:kern w:val="0"/>
                <w:sz w:val="22"/>
              </w:rPr>
              <w:t>、行贿情形的，中标无效，行政监督部门将对其违法行为进行政处罚。</w:t>
            </w:r>
            <w:r w:rsidRPr="00355A55">
              <w:rPr>
                <w:rFonts w:ascii="仿宋" w:eastAsia="仿宋" w:hAnsi="仿宋" w:cs="宋体" w:hint="eastAsia"/>
                <w:color w:val="000000"/>
                <w:kern w:val="0"/>
                <w:sz w:val="22"/>
              </w:rPr>
              <w:t>该投标人将被招标人列入黑名单并限制其参与招标人后续项目的投标。</w:t>
            </w:r>
          </w:p>
        </w:tc>
        <w:tc>
          <w:tcPr>
            <w:tcW w:w="1276" w:type="dxa"/>
            <w:tcBorders>
              <w:top w:val="single" w:sz="4" w:space="0" w:color="auto"/>
              <w:left w:val="single" w:sz="4" w:space="0" w:color="auto"/>
              <w:bottom w:val="single" w:sz="4" w:space="0" w:color="auto"/>
              <w:right w:val="single" w:sz="4" w:space="0" w:color="auto"/>
            </w:tcBorders>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color w:val="000000"/>
                <w:kern w:val="0"/>
                <w:sz w:val="22"/>
              </w:rPr>
              <w:t>规范</w:t>
            </w:r>
            <w:r>
              <w:rPr>
                <w:rFonts w:ascii="仿宋" w:eastAsia="仿宋" w:hAnsi="仿宋" w:cs="宋体" w:hint="eastAsia"/>
                <w:color w:val="000000"/>
                <w:kern w:val="0"/>
                <w:sz w:val="22"/>
              </w:rPr>
              <w:t>表述</w:t>
            </w: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vAlign w:val="center"/>
          </w:tcPr>
          <w:p w:rsidR="000C4B95" w:rsidRDefault="000C4B95" w:rsidP="000C4B95">
            <w:pPr>
              <w:widowControl/>
              <w:jc w:val="center"/>
              <w:rPr>
                <w:rFonts w:ascii="仿宋" w:eastAsia="仿宋" w:hAnsi="仿宋" w:cs="宋体"/>
                <w:kern w:val="0"/>
                <w:sz w:val="22"/>
              </w:rPr>
            </w:pPr>
            <w:r>
              <w:rPr>
                <w:rFonts w:ascii="仿宋" w:eastAsia="仿宋" w:hAnsi="仿宋" w:cs="宋体"/>
                <w:kern w:val="0"/>
                <w:sz w:val="22"/>
              </w:rPr>
              <w:t>28</w:t>
            </w:r>
          </w:p>
        </w:tc>
        <w:tc>
          <w:tcPr>
            <w:tcW w:w="1226" w:type="dxa"/>
            <w:tcBorders>
              <w:top w:val="single" w:sz="4" w:space="0" w:color="auto"/>
              <w:left w:val="single" w:sz="4" w:space="0" w:color="auto"/>
              <w:bottom w:val="single" w:sz="4" w:space="0" w:color="auto"/>
              <w:right w:val="single" w:sz="4" w:space="0" w:color="auto"/>
            </w:tcBorders>
            <w:vAlign w:val="center"/>
          </w:tcPr>
          <w:p w:rsidR="000C4B95" w:rsidRDefault="000C4B95" w:rsidP="000C4B95">
            <w:pPr>
              <w:widowControl/>
              <w:jc w:val="center"/>
              <w:rPr>
                <w:rFonts w:ascii="仿宋" w:eastAsia="仿宋" w:hAnsi="仿宋" w:cs="宋体"/>
                <w:kern w:val="0"/>
                <w:sz w:val="22"/>
              </w:rPr>
            </w:pPr>
            <w:r>
              <w:rPr>
                <w:rFonts w:ascii="仿宋" w:eastAsia="仿宋" w:hAnsi="仿宋" w:cs="宋体" w:hint="eastAsia"/>
                <w:kern w:val="0"/>
                <w:sz w:val="22"/>
              </w:rPr>
              <w:t>招标文件33条</w:t>
            </w:r>
          </w:p>
        </w:tc>
        <w:tc>
          <w:tcPr>
            <w:tcW w:w="5386" w:type="dxa"/>
            <w:tcBorders>
              <w:top w:val="single" w:sz="4" w:space="0" w:color="auto"/>
              <w:left w:val="single" w:sz="4" w:space="0" w:color="auto"/>
              <w:bottom w:val="single" w:sz="4" w:space="0" w:color="auto"/>
              <w:right w:val="single" w:sz="4" w:space="0" w:color="auto"/>
            </w:tcBorders>
            <w:vAlign w:val="center"/>
          </w:tcPr>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33. 投标人信誉的要求</w:t>
            </w:r>
          </w:p>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存在下列情形之一的，招标人可以限制其投标（需在招标文件中明确评定方法）</w:t>
            </w:r>
          </w:p>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（1）被住房城乡建设行政主管部门在全国建筑市场监管一体化工作平台列入建筑市场主体“黑名单”；</w:t>
            </w:r>
          </w:p>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（2）被发改委、人力资源社会保障、质检总局等有关部门、单位在“信用中国”网站中列入联合惩戒失信黑名单。</w:t>
            </w:r>
          </w:p>
        </w:tc>
        <w:tc>
          <w:tcPr>
            <w:tcW w:w="5670" w:type="dxa"/>
            <w:tcBorders>
              <w:top w:val="single" w:sz="4" w:space="0" w:color="auto"/>
              <w:left w:val="single" w:sz="4" w:space="0" w:color="auto"/>
              <w:bottom w:val="single" w:sz="4" w:space="0" w:color="auto"/>
              <w:right w:val="single" w:sz="4" w:space="0" w:color="auto"/>
            </w:tcBorders>
            <w:vAlign w:val="center"/>
          </w:tcPr>
          <w:p w:rsidR="000C4B95" w:rsidRDefault="000C4B95" w:rsidP="000C4B95">
            <w:pPr>
              <w:widowControl/>
              <w:jc w:val="left"/>
              <w:rPr>
                <w:rFonts w:ascii="仿宋" w:eastAsia="仿宋" w:hAnsi="仿宋" w:cs="宋体"/>
                <w:bCs/>
                <w:strike/>
                <w:kern w:val="0"/>
                <w:sz w:val="22"/>
              </w:rPr>
            </w:pPr>
            <w:r>
              <w:rPr>
                <w:rFonts w:ascii="仿宋" w:eastAsia="仿宋" w:hAnsi="仿宋" w:cs="宋体" w:hint="eastAsia"/>
                <w:bCs/>
                <w:kern w:val="0"/>
                <w:sz w:val="22"/>
              </w:rPr>
              <w:t>删除</w:t>
            </w:r>
          </w:p>
        </w:tc>
        <w:tc>
          <w:tcPr>
            <w:tcW w:w="1276" w:type="dxa"/>
            <w:tcBorders>
              <w:top w:val="single" w:sz="4" w:space="0" w:color="auto"/>
              <w:left w:val="single" w:sz="4" w:space="0" w:color="auto"/>
              <w:bottom w:val="single" w:sz="4" w:space="0" w:color="auto"/>
              <w:right w:val="single" w:sz="4" w:space="0" w:color="auto"/>
            </w:tcBorders>
            <w:vAlign w:val="center"/>
          </w:tcPr>
          <w:p w:rsidR="000C4B95" w:rsidRDefault="000C4B95" w:rsidP="000C4B95">
            <w:pPr>
              <w:widowControl/>
              <w:jc w:val="center"/>
              <w:rPr>
                <w:rFonts w:ascii="仿宋" w:eastAsia="仿宋" w:hAnsi="仿宋" w:cs="宋体"/>
                <w:kern w:val="0"/>
                <w:sz w:val="22"/>
              </w:rPr>
            </w:pPr>
            <w:r>
              <w:rPr>
                <w:rFonts w:ascii="仿宋" w:eastAsia="仿宋" w:hAnsi="仿宋" w:cs="宋体" w:hint="eastAsia"/>
                <w:bCs/>
                <w:kern w:val="0"/>
                <w:sz w:val="22"/>
              </w:rPr>
              <w:t>根据《全国失信惩戒措施基础清单（2021年版）》</w:t>
            </w:r>
            <w:r>
              <w:rPr>
                <w:rFonts w:ascii="仿宋" w:eastAsia="仿宋" w:hAnsi="仿宋" w:cs="宋体"/>
                <w:bCs/>
                <w:kern w:val="0"/>
                <w:sz w:val="22"/>
              </w:rPr>
              <w:t>，本条删除。</w:t>
            </w: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29</w:t>
            </w:r>
          </w:p>
        </w:tc>
        <w:tc>
          <w:tcPr>
            <w:tcW w:w="1226" w:type="dxa"/>
            <w:tcBorders>
              <w:top w:val="single" w:sz="4" w:space="0" w:color="auto"/>
              <w:left w:val="single" w:sz="4" w:space="0" w:color="auto"/>
              <w:bottom w:val="single" w:sz="4" w:space="0" w:color="auto"/>
              <w:right w:val="single" w:sz="4" w:space="0" w:color="auto"/>
            </w:tcBorders>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招标文件开标、评标及定标办法修改表 声明</w:t>
            </w:r>
          </w:p>
        </w:tc>
        <w:tc>
          <w:tcPr>
            <w:tcW w:w="5386" w:type="dxa"/>
            <w:tcBorders>
              <w:top w:val="single" w:sz="4" w:space="0" w:color="auto"/>
              <w:left w:val="single" w:sz="4" w:space="0" w:color="auto"/>
              <w:bottom w:val="single" w:sz="4" w:space="0" w:color="auto"/>
              <w:right w:val="single" w:sz="4" w:space="0" w:color="auto"/>
            </w:tcBorders>
            <w:vAlign w:val="center"/>
          </w:tcPr>
          <w:p w:rsidR="000C4B95" w:rsidRDefault="000C4B95" w:rsidP="000C4B95">
            <w:pPr>
              <w:pStyle w:val="ab"/>
              <w:spacing w:after="0" w:line="360" w:lineRule="auto"/>
              <w:ind w:firstLine="0"/>
              <w:rPr>
                <w:rFonts w:ascii="仿宋" w:eastAsia="仿宋" w:hAnsi="仿宋" w:cs="宋体"/>
                <w:color w:val="000000"/>
                <w:kern w:val="0"/>
                <w:sz w:val="22"/>
              </w:rPr>
            </w:pPr>
            <w:r>
              <w:rPr>
                <w:rFonts w:ascii="宋体" w:eastAsia="仿宋" w:hAnsi="Courier New" w:hint="eastAsia"/>
                <w:szCs w:val="20"/>
              </w:rPr>
              <w:t>声明：本开标、评标及定标办法使用</w:t>
            </w:r>
            <w:r>
              <w:rPr>
                <w:rFonts w:ascii="宋体" w:eastAsia="仿宋" w:hAnsi="Courier New" w:hint="eastAsia"/>
                <w:szCs w:val="20"/>
              </w:rPr>
              <w:t>GZZB2018-1</w:t>
            </w:r>
            <w:r>
              <w:rPr>
                <w:rFonts w:ascii="宋体" w:eastAsia="仿宋" w:hAnsi="Courier New" w:hint="eastAsia"/>
                <w:szCs w:val="20"/>
              </w:rPr>
              <w:t>招标文件范本的开标、评标及定标办法通用条款，与该通用条款不同之处，均在本表中列明，并</w:t>
            </w:r>
            <w:proofErr w:type="gramStart"/>
            <w:r>
              <w:rPr>
                <w:rFonts w:ascii="宋体" w:eastAsia="仿宋" w:hAnsi="Courier New" w:hint="eastAsia"/>
                <w:szCs w:val="20"/>
              </w:rPr>
              <w:t>以现文为准</w:t>
            </w:r>
            <w:proofErr w:type="gramEnd"/>
            <w:r>
              <w:rPr>
                <w:rFonts w:ascii="宋体" w:eastAsia="仿宋" w:hAnsi="Courier New" w:hint="eastAsia"/>
                <w:szCs w:val="20"/>
              </w:rPr>
              <w:t>，原文不再有效。本招标文件中不再转录开标、评标及定标办法通用条款，请投标人自行到广州市住房和城乡建设局网站（网址：</w:t>
            </w:r>
            <w:r>
              <w:rPr>
                <w:rFonts w:ascii="宋体" w:eastAsia="仿宋" w:hAnsi="Courier New"/>
                <w:szCs w:val="20"/>
              </w:rPr>
              <w:t>http://www.gzcc.gov.cn/</w:t>
            </w:r>
            <w:r>
              <w:rPr>
                <w:rFonts w:ascii="宋体" w:eastAsia="仿宋" w:hAnsi="Courier New" w:hint="eastAsia"/>
                <w:szCs w:val="20"/>
              </w:rPr>
              <w:t>）下载</w:t>
            </w:r>
            <w:r>
              <w:rPr>
                <w:rFonts w:ascii="宋体" w:eastAsia="仿宋" w:hAnsi="Courier New" w:hint="eastAsia"/>
                <w:szCs w:val="20"/>
              </w:rPr>
              <w:t>GZZB2018-1</w:t>
            </w:r>
            <w:r>
              <w:rPr>
                <w:rFonts w:ascii="宋体" w:eastAsia="仿宋" w:hAnsi="Courier New" w:hint="eastAsia"/>
                <w:szCs w:val="20"/>
              </w:rPr>
              <w:t>范本查阅。</w:t>
            </w:r>
          </w:p>
        </w:tc>
        <w:tc>
          <w:tcPr>
            <w:tcW w:w="5670" w:type="dxa"/>
            <w:tcBorders>
              <w:top w:val="single" w:sz="4" w:space="0" w:color="auto"/>
              <w:left w:val="single" w:sz="4" w:space="0" w:color="auto"/>
              <w:bottom w:val="single" w:sz="4" w:space="0" w:color="auto"/>
              <w:right w:val="single" w:sz="4" w:space="0" w:color="auto"/>
            </w:tcBorders>
            <w:vAlign w:val="center"/>
          </w:tcPr>
          <w:p w:rsidR="000C4B95" w:rsidRDefault="000C4B95" w:rsidP="000C4B95">
            <w:pPr>
              <w:pStyle w:val="a0"/>
              <w:rPr>
                <w:rFonts w:eastAsia="仿宋"/>
              </w:rPr>
            </w:pPr>
            <w:r>
              <w:rPr>
                <w:rFonts w:eastAsia="仿宋" w:hint="eastAsia"/>
              </w:rPr>
              <w:t>声明：本开标、评标及定标办法使用</w:t>
            </w:r>
            <w:r>
              <w:rPr>
                <w:rFonts w:eastAsia="仿宋" w:hint="eastAsia"/>
              </w:rPr>
              <w:t>GZZB2018-1</w:t>
            </w:r>
            <w:r>
              <w:rPr>
                <w:rFonts w:eastAsia="仿宋" w:hint="eastAsia"/>
              </w:rPr>
              <w:t>招标文件范本的开标、评标及定标办法通用条款，与该通用条款不同之处，均在本表中列明，并</w:t>
            </w:r>
            <w:proofErr w:type="gramStart"/>
            <w:r>
              <w:rPr>
                <w:rFonts w:eastAsia="仿宋" w:hint="eastAsia"/>
              </w:rPr>
              <w:t>以现文为准</w:t>
            </w:r>
            <w:proofErr w:type="gramEnd"/>
            <w:r>
              <w:rPr>
                <w:rFonts w:eastAsia="仿宋" w:hint="eastAsia"/>
              </w:rPr>
              <w:t>，原文不再有效。本招标文件中不再转录开标、评标及定标办法通用条款，请投标人自行到广州市住房和城乡建设局网站（网址：</w:t>
            </w:r>
            <w:r>
              <w:rPr>
                <w:rFonts w:eastAsia="仿宋"/>
                <w:b/>
              </w:rPr>
              <w:t>http://zfcj.gz.gov.cn/</w:t>
            </w:r>
            <w:r>
              <w:rPr>
                <w:rFonts w:eastAsia="仿宋" w:hint="eastAsia"/>
              </w:rPr>
              <w:t>）下载</w:t>
            </w:r>
            <w:r>
              <w:rPr>
                <w:rFonts w:eastAsia="仿宋" w:hint="eastAsia"/>
              </w:rPr>
              <w:t>GZZB2018-1</w:t>
            </w:r>
            <w:r>
              <w:rPr>
                <w:rFonts w:eastAsia="仿宋" w:hint="eastAsia"/>
              </w:rPr>
              <w:t>范本查阅。</w:t>
            </w:r>
          </w:p>
        </w:tc>
        <w:tc>
          <w:tcPr>
            <w:tcW w:w="1276" w:type="dxa"/>
            <w:tcBorders>
              <w:top w:val="single" w:sz="4" w:space="0" w:color="auto"/>
              <w:left w:val="single" w:sz="4" w:space="0" w:color="auto"/>
              <w:bottom w:val="single" w:sz="4" w:space="0" w:color="auto"/>
              <w:right w:val="single" w:sz="4" w:space="0" w:color="auto"/>
            </w:tcBorders>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更新网址</w:t>
            </w: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color w:val="000000"/>
                <w:kern w:val="0"/>
                <w:sz w:val="22"/>
              </w:rPr>
              <w:t>30</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w:t>
            </w:r>
            <w:r>
              <w:rPr>
                <w:rFonts w:ascii="仿宋" w:eastAsia="仿宋" w:hAnsi="仿宋" w:cs="宋体"/>
                <w:color w:val="000000"/>
                <w:kern w:val="0"/>
                <w:sz w:val="22"/>
              </w:rPr>
              <w:t>文件</w:t>
            </w:r>
            <w:r>
              <w:rPr>
                <w:rFonts w:ascii="仿宋" w:eastAsia="仿宋" w:hAnsi="仿宋" w:cs="宋体" w:hint="eastAsia"/>
                <w:color w:val="000000"/>
                <w:kern w:val="0"/>
                <w:sz w:val="22"/>
              </w:rPr>
              <w:t>36.5.1</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36.5.1在投标截止时间后半小时内，投标人通过</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 xml:space="preserve">    交易平台对已递交的电子投标文件进行解密。投标人完成解密后，再由招标人进行解密</w:t>
            </w:r>
            <w:r>
              <w:rPr>
                <w:rFonts w:ascii="仿宋" w:eastAsia="仿宋" w:hAnsi="仿宋" w:cs="宋体" w:hint="eastAsia"/>
                <w:b/>
                <w:bCs/>
                <w:color w:val="000000"/>
                <w:kern w:val="0"/>
                <w:sz w:val="22"/>
              </w:rPr>
              <w:t>（如有项目负责人签到环节，应在项目负责人签到完成后，招标人再进行解密）</w:t>
            </w:r>
            <w:r>
              <w:rPr>
                <w:rFonts w:ascii="仿宋" w:eastAsia="仿宋" w:hAnsi="仿宋" w:cs="宋体" w:hint="eastAsia"/>
                <w:bCs/>
                <w:color w:val="000000"/>
                <w:kern w:val="0"/>
                <w:sz w:val="22"/>
              </w:rPr>
              <w:t>。解密完成后，公布招标项目名称、投标人名称、投标保证金的递交情况、投标报价、工期及其他内容；</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删除项目负责人</w:t>
            </w:r>
            <w:r>
              <w:rPr>
                <w:rFonts w:ascii="仿宋" w:eastAsia="仿宋" w:hAnsi="仿宋" w:cs="宋体"/>
                <w:color w:val="000000"/>
                <w:kern w:val="0"/>
                <w:sz w:val="22"/>
              </w:rPr>
              <w:t>签到</w:t>
            </w:r>
            <w:r>
              <w:rPr>
                <w:rFonts w:ascii="仿宋" w:eastAsia="仿宋" w:hAnsi="仿宋" w:cs="宋体" w:hint="eastAsia"/>
                <w:color w:val="000000"/>
                <w:kern w:val="0"/>
                <w:sz w:val="22"/>
              </w:rPr>
              <w:t>要求</w:t>
            </w: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color w:val="000000"/>
                <w:kern w:val="0"/>
                <w:sz w:val="22"/>
              </w:rPr>
              <w:t>31</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pStyle w:val="a0"/>
              <w:wordWrap w:val="0"/>
              <w:topLinePunct/>
              <w:jc w:val="center"/>
              <w:rPr>
                <w:rFonts w:ascii="仿宋" w:eastAsia="仿宋" w:hAnsi="仿宋" w:cs="宋体"/>
                <w:color w:val="000000"/>
                <w:kern w:val="0"/>
                <w:sz w:val="22"/>
                <w:szCs w:val="22"/>
              </w:rPr>
            </w:pPr>
            <w:r>
              <w:rPr>
                <w:rFonts w:ascii="仿宋" w:eastAsia="仿宋" w:hAnsi="仿宋" w:cs="宋体" w:hint="eastAsia"/>
                <w:color w:val="000000"/>
                <w:kern w:val="0"/>
                <w:sz w:val="22"/>
              </w:rPr>
              <w:t>招标文件可选办法</w:t>
            </w:r>
            <w:r>
              <w:rPr>
                <w:rFonts w:ascii="仿宋" w:eastAsia="仿宋" w:hAnsi="仿宋" w:cs="宋体"/>
                <w:color w:val="000000"/>
                <w:kern w:val="0"/>
                <w:sz w:val="22"/>
              </w:rPr>
              <w:t>一、</w:t>
            </w:r>
            <w:r>
              <w:rPr>
                <w:rFonts w:ascii="仿宋" w:eastAsia="仿宋" w:hAnsi="仿宋" w:cs="宋体" w:hint="eastAsia"/>
                <w:color w:val="000000"/>
                <w:kern w:val="0"/>
                <w:sz w:val="22"/>
              </w:rPr>
              <w:t>三、</w:t>
            </w:r>
            <w:r>
              <w:rPr>
                <w:rFonts w:ascii="仿宋" w:eastAsia="仿宋" w:hAnsi="仿宋" w:cs="宋体"/>
                <w:color w:val="000000"/>
                <w:kern w:val="0"/>
                <w:sz w:val="22"/>
              </w:rPr>
              <w:t>五</w:t>
            </w:r>
            <w:proofErr w:type="gramStart"/>
            <w:r>
              <w:rPr>
                <w:rFonts w:ascii="仿宋" w:eastAsia="仿宋" w:hAnsi="仿宋" w:cs="宋体"/>
                <w:color w:val="000000"/>
                <w:kern w:val="0"/>
                <w:sz w:val="22"/>
              </w:rPr>
              <w:t>41</w:t>
            </w:r>
            <w:proofErr w:type="gramEnd"/>
            <w:r>
              <w:rPr>
                <w:rFonts w:ascii="仿宋" w:eastAsia="仿宋" w:hAnsi="仿宋" w:cs="宋体"/>
                <w:color w:val="000000"/>
                <w:kern w:val="0"/>
                <w:sz w:val="22"/>
              </w:rPr>
              <w:t>.2.4</w:t>
            </w:r>
            <w:r>
              <w:rPr>
                <w:rFonts w:ascii="仿宋" w:eastAsia="仿宋" w:hAnsi="仿宋" w:cs="宋体" w:hint="eastAsia"/>
                <w:color w:val="000000"/>
                <w:kern w:val="0"/>
                <w:sz w:val="22"/>
              </w:rPr>
              <w:t>，</w:t>
            </w:r>
            <w:r>
              <w:rPr>
                <w:rFonts w:ascii="仿宋" w:eastAsia="仿宋" w:hAnsi="仿宋" w:cs="宋体" w:hint="eastAsia"/>
                <w:color w:val="000000"/>
                <w:kern w:val="0"/>
                <w:sz w:val="22"/>
                <w:szCs w:val="22"/>
              </w:rPr>
              <w:t>可选办法二、四、</w:t>
            </w:r>
            <w:r>
              <w:rPr>
                <w:rFonts w:ascii="仿宋" w:eastAsia="仿宋" w:hAnsi="仿宋" w:cs="宋体"/>
                <w:color w:val="000000"/>
                <w:kern w:val="0"/>
                <w:sz w:val="22"/>
                <w:szCs w:val="22"/>
              </w:rPr>
              <w:t>六</w:t>
            </w:r>
            <w:r>
              <w:rPr>
                <w:rFonts w:ascii="仿宋" w:eastAsia="仿宋" w:hAnsi="仿宋" w:cs="宋体" w:hint="eastAsia"/>
                <w:color w:val="000000"/>
                <w:kern w:val="0"/>
                <w:sz w:val="22"/>
                <w:szCs w:val="22"/>
              </w:rPr>
              <w:t>、七</w:t>
            </w:r>
          </w:p>
          <w:p w:rsidR="000C4B95" w:rsidRDefault="000C4B95" w:rsidP="000C4B95">
            <w:pPr>
              <w:widowControl/>
              <w:wordWrap w:val="0"/>
              <w:topLinePunct/>
              <w:jc w:val="center"/>
              <w:rPr>
                <w:rFonts w:ascii="仿宋" w:eastAsia="仿宋" w:hAnsi="仿宋" w:cs="宋体"/>
                <w:color w:val="000000"/>
                <w:kern w:val="0"/>
                <w:sz w:val="22"/>
              </w:rPr>
            </w:pPr>
            <w:r>
              <w:rPr>
                <w:rFonts w:ascii="仿宋" w:eastAsia="仿宋" w:hAnsi="仿宋" w:cs="宋体"/>
                <w:color w:val="000000"/>
                <w:kern w:val="0"/>
                <w:sz w:val="22"/>
              </w:rPr>
              <w:t>41.2.2</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开标时，投标人代表有权出席开标会，也可以自主决定不参加开标会，若投标人代表对开标过程提出异议，该投标人代表须同时出示本人身份证原件。</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开标时，投标人代表有权参加现场开标或</w:t>
            </w:r>
            <w:r>
              <w:rPr>
                <w:rFonts w:ascii="仿宋" w:eastAsia="仿宋" w:hAnsi="仿宋" w:cs="宋体" w:hint="eastAsia"/>
                <w:b/>
                <w:bCs/>
                <w:color w:val="000000"/>
                <w:kern w:val="0"/>
                <w:sz w:val="22"/>
              </w:rPr>
              <w:t>在线开标</w:t>
            </w:r>
            <w:r>
              <w:rPr>
                <w:rFonts w:ascii="仿宋" w:eastAsia="仿宋" w:hAnsi="仿宋" w:cs="宋体" w:hint="eastAsia"/>
                <w:bCs/>
                <w:color w:val="000000"/>
                <w:kern w:val="0"/>
                <w:sz w:val="22"/>
              </w:rPr>
              <w:t>，也可以自主决定不参加开标，若投标人代表对开标过程有异议的，</w:t>
            </w:r>
            <w:r>
              <w:rPr>
                <w:rFonts w:ascii="仿宋" w:eastAsia="仿宋" w:hAnsi="仿宋" w:cs="宋体" w:hint="eastAsia"/>
                <w:b/>
                <w:bCs/>
                <w:color w:val="000000"/>
                <w:kern w:val="0"/>
                <w:sz w:val="22"/>
              </w:rPr>
              <w:t>参加现场开标的应当在开标现场提出，同时出示本人身份证原件，招标人应当当场</w:t>
            </w:r>
            <w:proofErr w:type="gramStart"/>
            <w:r>
              <w:rPr>
                <w:rFonts w:ascii="仿宋" w:eastAsia="仿宋" w:hAnsi="仿宋" w:cs="宋体" w:hint="eastAsia"/>
                <w:b/>
                <w:bCs/>
                <w:color w:val="000000"/>
                <w:kern w:val="0"/>
                <w:sz w:val="22"/>
              </w:rPr>
              <w:t>作出</w:t>
            </w:r>
            <w:proofErr w:type="gramEnd"/>
            <w:r>
              <w:rPr>
                <w:rFonts w:ascii="仿宋" w:eastAsia="仿宋" w:hAnsi="仿宋" w:cs="宋体" w:hint="eastAsia"/>
                <w:b/>
                <w:bCs/>
                <w:color w:val="000000"/>
                <w:kern w:val="0"/>
                <w:sz w:val="22"/>
              </w:rPr>
              <w:t>答复，并制作记录；参加在线开标的，投标人应通过交易平台在线提出，招标人应通过交易平台答复，答复后方可结束开标。</w:t>
            </w:r>
          </w:p>
        </w:tc>
        <w:tc>
          <w:tcPr>
            <w:tcW w:w="1276" w:type="dxa"/>
            <w:tcBorders>
              <w:top w:val="single" w:sz="4" w:space="0" w:color="auto"/>
              <w:left w:val="nil"/>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完善</w:t>
            </w:r>
            <w:r>
              <w:rPr>
                <w:rFonts w:ascii="仿宋" w:eastAsia="仿宋" w:hAnsi="仿宋" w:cs="宋体"/>
                <w:color w:val="000000"/>
                <w:kern w:val="0"/>
                <w:sz w:val="22"/>
              </w:rPr>
              <w:t>开标环节提异议</w:t>
            </w:r>
            <w:r>
              <w:rPr>
                <w:rFonts w:ascii="仿宋" w:eastAsia="仿宋" w:hAnsi="仿宋" w:cs="宋体" w:hint="eastAsia"/>
                <w:color w:val="000000"/>
                <w:kern w:val="0"/>
                <w:sz w:val="22"/>
              </w:rPr>
              <w:t>的表述</w:t>
            </w: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kern w:val="0"/>
                <w:sz w:val="22"/>
              </w:rPr>
            </w:pPr>
            <w:r>
              <w:rPr>
                <w:rFonts w:ascii="仿宋" w:eastAsia="仿宋" w:hAnsi="仿宋" w:cs="宋体"/>
                <w:kern w:val="0"/>
                <w:sz w:val="22"/>
              </w:rPr>
              <w:lastRenderedPageBreak/>
              <w:t>32</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kern w:val="0"/>
                <w:sz w:val="22"/>
              </w:rPr>
              <w:t>招标文件可选办法一、二、三、四、五、六、42.2.1</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42.2.1技术标的有效性审查：投标文件中没有任一种列于本办法附表</w:t>
            </w:r>
            <w:proofErr w:type="gramStart"/>
            <w:r>
              <w:rPr>
                <w:rFonts w:ascii="仿宋" w:eastAsia="仿宋" w:hAnsi="仿宋" w:cs="宋体" w:hint="eastAsia"/>
                <w:bCs/>
                <w:kern w:val="0"/>
                <w:sz w:val="22"/>
              </w:rPr>
              <w:t>一</w:t>
            </w:r>
            <w:proofErr w:type="gramEnd"/>
            <w:r>
              <w:rPr>
                <w:rFonts w:ascii="仿宋" w:eastAsia="仿宋" w:hAnsi="仿宋" w:cs="宋体" w:hint="eastAsia"/>
                <w:bCs/>
                <w:kern w:val="0"/>
                <w:sz w:val="22"/>
              </w:rPr>
              <w:t>《技术标有效性审查表》中情形的，为有效投标文件。否则其投标文件将被否决。如评标委员会成员的评审意见不一致时，以评标委员会过半数成员的意见作为评标委员会对该情形的认定结论。若通过技术标有效性审查的投标人不足三家，则重新招标。（当N</w:t>
            </w:r>
            <w:proofErr w:type="gramStart"/>
            <w:r>
              <w:rPr>
                <w:rFonts w:ascii="仿宋" w:eastAsia="仿宋" w:hAnsi="仿宋" w:cs="宋体" w:hint="eastAsia"/>
                <w:bCs/>
                <w:kern w:val="0"/>
                <w:sz w:val="22"/>
              </w:rPr>
              <w:t>个</w:t>
            </w:r>
            <w:proofErr w:type="gramEnd"/>
            <w:r>
              <w:rPr>
                <w:rFonts w:ascii="仿宋" w:eastAsia="仿宋" w:hAnsi="仿宋" w:cs="宋体" w:hint="eastAsia"/>
                <w:bCs/>
                <w:kern w:val="0"/>
                <w:sz w:val="22"/>
              </w:rPr>
              <w:t>标段同时招标且不允许兼中时，若通过技术标有效性审查投标人不足N+2家，则重新招标）</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42.2.1技术标的有效性审查：投标文件中没有任一种列于本办法附表</w:t>
            </w:r>
            <w:proofErr w:type="gramStart"/>
            <w:r>
              <w:rPr>
                <w:rFonts w:ascii="仿宋" w:eastAsia="仿宋" w:hAnsi="仿宋" w:cs="宋体" w:hint="eastAsia"/>
                <w:bCs/>
                <w:kern w:val="0"/>
                <w:sz w:val="22"/>
              </w:rPr>
              <w:t>一</w:t>
            </w:r>
            <w:proofErr w:type="gramEnd"/>
            <w:r>
              <w:rPr>
                <w:rFonts w:ascii="仿宋" w:eastAsia="仿宋" w:hAnsi="仿宋" w:cs="宋体" w:hint="eastAsia"/>
                <w:bCs/>
                <w:kern w:val="0"/>
                <w:sz w:val="22"/>
              </w:rPr>
              <w:t>《技术标有效性审查表》中情形的，为有效投标文件。否则其投标文件将被否决。如评标委员会成员的评审意见不一致时，以评标委员会过半数成员的意见作为评标委员会对该情形的认定结论。若通过技术标有效性审查的投标人不足三家，则重新招标。（当N</w:t>
            </w:r>
            <w:proofErr w:type="gramStart"/>
            <w:r>
              <w:rPr>
                <w:rFonts w:ascii="仿宋" w:eastAsia="仿宋" w:hAnsi="仿宋" w:cs="宋体" w:hint="eastAsia"/>
                <w:bCs/>
                <w:kern w:val="0"/>
                <w:sz w:val="22"/>
              </w:rPr>
              <w:t>个</w:t>
            </w:r>
            <w:proofErr w:type="gramEnd"/>
            <w:r>
              <w:rPr>
                <w:rFonts w:ascii="仿宋" w:eastAsia="仿宋" w:hAnsi="仿宋" w:cs="宋体" w:hint="eastAsia"/>
                <w:bCs/>
                <w:kern w:val="0"/>
                <w:sz w:val="22"/>
              </w:rPr>
              <w:t>标段同时招标且不允许兼中时，若通过技术标有效性审查投标人不足N+2家，则重新招标）。</w:t>
            </w:r>
            <w:r>
              <w:rPr>
                <w:rFonts w:ascii="仿宋" w:eastAsia="仿宋" w:hAnsi="仿宋" w:cs="宋体" w:hint="eastAsia"/>
                <w:b/>
                <w:bCs/>
                <w:color w:val="000000"/>
                <w:kern w:val="0"/>
                <w:sz w:val="22"/>
              </w:rPr>
              <w:t>评委</w:t>
            </w:r>
            <w:r>
              <w:rPr>
                <w:rFonts w:ascii="仿宋" w:eastAsia="仿宋" w:hAnsi="仿宋" w:cs="宋体"/>
                <w:b/>
                <w:bCs/>
                <w:color w:val="000000"/>
                <w:kern w:val="0"/>
                <w:sz w:val="22"/>
              </w:rPr>
              <w:t>发现投标</w:t>
            </w:r>
            <w:r>
              <w:rPr>
                <w:rFonts w:ascii="仿宋" w:eastAsia="仿宋" w:hAnsi="仿宋" w:cs="宋体" w:hint="eastAsia"/>
                <w:b/>
                <w:bCs/>
                <w:color w:val="000000"/>
                <w:kern w:val="0"/>
                <w:sz w:val="22"/>
              </w:rPr>
              <w:t>文件</w:t>
            </w:r>
            <w:r>
              <w:rPr>
                <w:rFonts w:ascii="仿宋" w:eastAsia="仿宋" w:hAnsi="仿宋" w:cs="宋体"/>
                <w:b/>
                <w:bCs/>
                <w:color w:val="000000"/>
                <w:kern w:val="0"/>
                <w:sz w:val="22"/>
              </w:rPr>
              <w:t>中</w:t>
            </w:r>
            <w:r>
              <w:rPr>
                <w:rFonts w:ascii="仿宋" w:eastAsia="仿宋" w:hAnsi="仿宋" w:cs="宋体" w:hint="eastAsia"/>
                <w:b/>
                <w:bCs/>
                <w:color w:val="000000"/>
                <w:kern w:val="0"/>
                <w:sz w:val="22"/>
              </w:rPr>
              <w:t>含义不明确</w:t>
            </w:r>
            <w:r>
              <w:rPr>
                <w:rFonts w:ascii="仿宋" w:eastAsia="仿宋" w:hAnsi="仿宋" w:cs="宋体"/>
                <w:b/>
                <w:bCs/>
                <w:color w:val="000000"/>
                <w:kern w:val="0"/>
                <w:sz w:val="22"/>
              </w:rPr>
              <w:t>、对同类问题表述不一致、有明显</w:t>
            </w:r>
            <w:r>
              <w:rPr>
                <w:rFonts w:ascii="仿宋" w:eastAsia="仿宋" w:hAnsi="仿宋" w:cs="宋体" w:hint="eastAsia"/>
                <w:b/>
                <w:bCs/>
                <w:color w:val="000000"/>
                <w:kern w:val="0"/>
                <w:sz w:val="22"/>
              </w:rPr>
              <w:t>文字</w:t>
            </w:r>
            <w:r>
              <w:rPr>
                <w:rFonts w:ascii="仿宋" w:eastAsia="仿宋" w:hAnsi="仿宋" w:cs="宋体"/>
                <w:b/>
                <w:bCs/>
                <w:color w:val="000000"/>
                <w:kern w:val="0"/>
                <w:sz w:val="22"/>
              </w:rPr>
              <w:t>和计算错误</w:t>
            </w:r>
            <w:r>
              <w:rPr>
                <w:rFonts w:ascii="仿宋" w:eastAsia="仿宋" w:hAnsi="仿宋" w:cs="宋体" w:hint="eastAsia"/>
                <w:b/>
                <w:bCs/>
                <w:color w:val="000000"/>
                <w:kern w:val="0"/>
                <w:sz w:val="22"/>
              </w:rPr>
              <w:t>的，</w:t>
            </w:r>
            <w:r>
              <w:rPr>
                <w:rFonts w:ascii="仿宋" w:eastAsia="仿宋" w:hAnsi="仿宋" w:cs="宋体"/>
                <w:b/>
                <w:bCs/>
                <w:color w:val="000000"/>
                <w:kern w:val="0"/>
                <w:sz w:val="22"/>
              </w:rPr>
              <w:t>应当</w:t>
            </w:r>
            <w:r>
              <w:rPr>
                <w:rFonts w:ascii="仿宋" w:eastAsia="仿宋" w:hAnsi="仿宋" w:cs="宋体" w:hint="eastAsia"/>
                <w:b/>
                <w:bCs/>
                <w:color w:val="000000"/>
                <w:kern w:val="0"/>
                <w:sz w:val="22"/>
              </w:rPr>
              <w:t>要求</w:t>
            </w:r>
            <w:r>
              <w:rPr>
                <w:rFonts w:ascii="仿宋" w:eastAsia="仿宋" w:hAnsi="仿宋" w:cs="宋体"/>
                <w:b/>
                <w:bCs/>
                <w:color w:val="000000"/>
                <w:kern w:val="0"/>
                <w:sz w:val="22"/>
              </w:rPr>
              <w:t>投标人作必要的澄清、说明</w:t>
            </w:r>
            <w:r>
              <w:rPr>
                <w:rFonts w:ascii="仿宋" w:eastAsia="仿宋" w:hAnsi="仿宋" w:cs="宋体" w:hint="eastAsia"/>
                <w:b/>
                <w:bCs/>
                <w:color w:val="000000"/>
                <w:kern w:val="0"/>
                <w:sz w:val="22"/>
              </w:rPr>
              <w:t>后再判定投标人是否通过有效性审查</w:t>
            </w:r>
            <w:r>
              <w:rPr>
                <w:rFonts w:ascii="仿宋" w:eastAsia="仿宋" w:hAnsi="仿宋" w:cs="宋体"/>
                <w:b/>
                <w:bCs/>
                <w:color w:val="000000"/>
                <w:kern w:val="0"/>
                <w:sz w:val="22"/>
              </w:rPr>
              <w:t>，不得直接否决投标</w:t>
            </w:r>
            <w:r>
              <w:rPr>
                <w:rFonts w:ascii="仿宋" w:eastAsia="仿宋" w:hAnsi="仿宋" w:cs="宋体" w:hint="eastAsia"/>
                <w:b/>
                <w:bCs/>
                <w:color w:val="000000"/>
                <w:kern w:val="0"/>
                <w:sz w:val="22"/>
              </w:rPr>
              <w:t>。</w:t>
            </w:r>
          </w:p>
        </w:tc>
        <w:tc>
          <w:tcPr>
            <w:tcW w:w="1276" w:type="dxa"/>
            <w:tcBorders>
              <w:top w:val="single" w:sz="4" w:space="0" w:color="auto"/>
              <w:left w:val="nil"/>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kern w:val="0"/>
                <w:sz w:val="22"/>
              </w:rPr>
            </w:pPr>
            <w:r>
              <w:rPr>
                <w:rFonts w:ascii="仿宋" w:eastAsia="仿宋" w:hAnsi="仿宋" w:cs="宋体"/>
                <w:kern w:val="0"/>
                <w:sz w:val="22"/>
              </w:rPr>
              <w:t>33</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w:t>
            </w:r>
            <w:r>
              <w:rPr>
                <w:rFonts w:ascii="仿宋" w:eastAsia="仿宋" w:hAnsi="仿宋" w:cs="宋体"/>
                <w:color w:val="000000"/>
                <w:kern w:val="0"/>
                <w:sz w:val="22"/>
              </w:rPr>
              <w:t>可选办法七</w:t>
            </w:r>
            <w:proofErr w:type="gramStart"/>
            <w:r>
              <w:rPr>
                <w:rFonts w:ascii="仿宋" w:eastAsia="仿宋" w:hAnsi="仿宋" w:cs="宋体" w:hint="eastAsia"/>
                <w:color w:val="000000"/>
                <w:kern w:val="0"/>
                <w:sz w:val="22"/>
              </w:rPr>
              <w:t>42</w:t>
            </w:r>
            <w:proofErr w:type="gramEnd"/>
            <w:r>
              <w:rPr>
                <w:rFonts w:ascii="仿宋" w:eastAsia="仿宋" w:hAnsi="仿宋" w:cs="宋体" w:hint="eastAsia"/>
                <w:color w:val="000000"/>
                <w:kern w:val="0"/>
                <w:sz w:val="22"/>
              </w:rPr>
              <w:t>.2</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42.2技术标的有效性审查：投标文件中没有任一种列于本办法附表</w:t>
            </w:r>
            <w:proofErr w:type="gramStart"/>
            <w:r>
              <w:rPr>
                <w:rFonts w:ascii="仿宋" w:eastAsia="仿宋" w:hAnsi="仿宋" w:cs="宋体" w:hint="eastAsia"/>
                <w:bCs/>
                <w:kern w:val="0"/>
                <w:sz w:val="22"/>
              </w:rPr>
              <w:t>一</w:t>
            </w:r>
            <w:proofErr w:type="gramEnd"/>
            <w:r>
              <w:rPr>
                <w:rFonts w:ascii="仿宋" w:eastAsia="仿宋" w:hAnsi="仿宋" w:cs="宋体" w:hint="eastAsia"/>
                <w:bCs/>
                <w:kern w:val="0"/>
                <w:sz w:val="22"/>
              </w:rPr>
              <w:t>《技术标有效性审查表》中情形的，为有效投标文件。否则其投标文件将被否决。如评标委员会成员的评审意见不一致时，以评标委员会过半数成员的意见作为评标委员会对该情形的认定结论。</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42.2技术标的有效性审查：投标文件中没有任一种列于本办法附表</w:t>
            </w:r>
            <w:proofErr w:type="gramStart"/>
            <w:r>
              <w:rPr>
                <w:rFonts w:ascii="仿宋" w:eastAsia="仿宋" w:hAnsi="仿宋" w:cs="宋体" w:hint="eastAsia"/>
                <w:bCs/>
                <w:kern w:val="0"/>
                <w:sz w:val="22"/>
              </w:rPr>
              <w:t>一</w:t>
            </w:r>
            <w:proofErr w:type="gramEnd"/>
            <w:r>
              <w:rPr>
                <w:rFonts w:ascii="仿宋" w:eastAsia="仿宋" w:hAnsi="仿宋" w:cs="宋体" w:hint="eastAsia"/>
                <w:bCs/>
                <w:kern w:val="0"/>
                <w:sz w:val="22"/>
              </w:rPr>
              <w:t>《技术标有效性审查表》中情形的，为有效投标文件。否则其投标文件将被否决。如评标委员会成员的评审意见不一致时，以评标委员会过半数成员的意见作为评标委员会对该情形的认定结论。若通过技术标有效性审查的投标人不足三家，则重新招标。（当N</w:t>
            </w:r>
            <w:proofErr w:type="gramStart"/>
            <w:r>
              <w:rPr>
                <w:rFonts w:ascii="仿宋" w:eastAsia="仿宋" w:hAnsi="仿宋" w:cs="宋体" w:hint="eastAsia"/>
                <w:bCs/>
                <w:kern w:val="0"/>
                <w:sz w:val="22"/>
              </w:rPr>
              <w:t>个</w:t>
            </w:r>
            <w:proofErr w:type="gramEnd"/>
            <w:r>
              <w:rPr>
                <w:rFonts w:ascii="仿宋" w:eastAsia="仿宋" w:hAnsi="仿宋" w:cs="宋体" w:hint="eastAsia"/>
                <w:bCs/>
                <w:kern w:val="0"/>
                <w:sz w:val="22"/>
              </w:rPr>
              <w:t>标段同时招标且不允许兼中时，若通过技术标有效性审查投标人不足N+2家，则重新招标）。</w:t>
            </w:r>
            <w:r>
              <w:rPr>
                <w:rFonts w:ascii="仿宋" w:eastAsia="仿宋" w:hAnsi="仿宋" w:cs="宋体" w:hint="eastAsia"/>
                <w:b/>
                <w:bCs/>
                <w:color w:val="000000"/>
                <w:kern w:val="0"/>
                <w:sz w:val="22"/>
              </w:rPr>
              <w:t>评委</w:t>
            </w:r>
            <w:r>
              <w:rPr>
                <w:rFonts w:ascii="仿宋" w:eastAsia="仿宋" w:hAnsi="仿宋" w:cs="宋体"/>
                <w:b/>
                <w:bCs/>
                <w:color w:val="000000"/>
                <w:kern w:val="0"/>
                <w:sz w:val="22"/>
              </w:rPr>
              <w:t>发现投标</w:t>
            </w:r>
            <w:r>
              <w:rPr>
                <w:rFonts w:ascii="仿宋" w:eastAsia="仿宋" w:hAnsi="仿宋" w:cs="宋体" w:hint="eastAsia"/>
                <w:b/>
                <w:bCs/>
                <w:color w:val="000000"/>
                <w:kern w:val="0"/>
                <w:sz w:val="22"/>
              </w:rPr>
              <w:t>文件</w:t>
            </w:r>
            <w:r>
              <w:rPr>
                <w:rFonts w:ascii="仿宋" w:eastAsia="仿宋" w:hAnsi="仿宋" w:cs="宋体"/>
                <w:b/>
                <w:bCs/>
                <w:color w:val="000000"/>
                <w:kern w:val="0"/>
                <w:sz w:val="22"/>
              </w:rPr>
              <w:t>中</w:t>
            </w:r>
            <w:r>
              <w:rPr>
                <w:rFonts w:ascii="仿宋" w:eastAsia="仿宋" w:hAnsi="仿宋" w:cs="宋体" w:hint="eastAsia"/>
                <w:b/>
                <w:bCs/>
                <w:color w:val="000000"/>
                <w:kern w:val="0"/>
                <w:sz w:val="22"/>
              </w:rPr>
              <w:t>含义不明确</w:t>
            </w:r>
            <w:r>
              <w:rPr>
                <w:rFonts w:ascii="仿宋" w:eastAsia="仿宋" w:hAnsi="仿宋" w:cs="宋体"/>
                <w:b/>
                <w:bCs/>
                <w:color w:val="000000"/>
                <w:kern w:val="0"/>
                <w:sz w:val="22"/>
              </w:rPr>
              <w:t>、对同类问题表述不一致、有明显</w:t>
            </w:r>
            <w:r>
              <w:rPr>
                <w:rFonts w:ascii="仿宋" w:eastAsia="仿宋" w:hAnsi="仿宋" w:cs="宋体" w:hint="eastAsia"/>
                <w:b/>
                <w:bCs/>
                <w:color w:val="000000"/>
                <w:kern w:val="0"/>
                <w:sz w:val="22"/>
              </w:rPr>
              <w:t>文字</w:t>
            </w:r>
            <w:r>
              <w:rPr>
                <w:rFonts w:ascii="仿宋" w:eastAsia="仿宋" w:hAnsi="仿宋" w:cs="宋体"/>
                <w:b/>
                <w:bCs/>
                <w:color w:val="000000"/>
                <w:kern w:val="0"/>
                <w:sz w:val="22"/>
              </w:rPr>
              <w:t>和计算错误</w:t>
            </w:r>
            <w:r>
              <w:rPr>
                <w:rFonts w:ascii="仿宋" w:eastAsia="仿宋" w:hAnsi="仿宋" w:cs="宋体" w:hint="eastAsia"/>
                <w:b/>
                <w:bCs/>
                <w:color w:val="000000"/>
                <w:kern w:val="0"/>
                <w:sz w:val="22"/>
              </w:rPr>
              <w:t>的，</w:t>
            </w:r>
            <w:r>
              <w:rPr>
                <w:rFonts w:ascii="仿宋" w:eastAsia="仿宋" w:hAnsi="仿宋" w:cs="宋体"/>
                <w:b/>
                <w:bCs/>
                <w:color w:val="000000"/>
                <w:kern w:val="0"/>
                <w:sz w:val="22"/>
              </w:rPr>
              <w:t>应当</w:t>
            </w:r>
            <w:r>
              <w:rPr>
                <w:rFonts w:ascii="仿宋" w:eastAsia="仿宋" w:hAnsi="仿宋" w:cs="宋体" w:hint="eastAsia"/>
                <w:b/>
                <w:bCs/>
                <w:color w:val="000000"/>
                <w:kern w:val="0"/>
                <w:sz w:val="22"/>
              </w:rPr>
              <w:t>要求</w:t>
            </w:r>
            <w:r>
              <w:rPr>
                <w:rFonts w:ascii="仿宋" w:eastAsia="仿宋" w:hAnsi="仿宋" w:cs="宋体"/>
                <w:b/>
                <w:bCs/>
                <w:color w:val="000000"/>
                <w:kern w:val="0"/>
                <w:sz w:val="22"/>
              </w:rPr>
              <w:t>投标人作必要的澄清、说明</w:t>
            </w:r>
            <w:r>
              <w:rPr>
                <w:rFonts w:ascii="仿宋" w:eastAsia="仿宋" w:hAnsi="仿宋" w:cs="宋体" w:hint="eastAsia"/>
                <w:b/>
                <w:bCs/>
                <w:color w:val="000000"/>
                <w:kern w:val="0"/>
                <w:sz w:val="22"/>
              </w:rPr>
              <w:t>后再判定投标人是否通过有效性审查</w:t>
            </w:r>
            <w:r>
              <w:rPr>
                <w:rFonts w:ascii="仿宋" w:eastAsia="仿宋" w:hAnsi="仿宋" w:cs="宋体"/>
                <w:b/>
                <w:bCs/>
                <w:color w:val="000000"/>
                <w:kern w:val="0"/>
                <w:sz w:val="22"/>
              </w:rPr>
              <w:t>，不得直接否决投标</w:t>
            </w:r>
            <w:r>
              <w:rPr>
                <w:rFonts w:ascii="仿宋" w:eastAsia="仿宋" w:hAnsi="仿宋" w:cs="宋体" w:hint="eastAsia"/>
                <w:b/>
                <w:bCs/>
                <w:color w:val="000000"/>
                <w:kern w:val="0"/>
                <w:sz w:val="22"/>
              </w:rPr>
              <w:t>。</w:t>
            </w:r>
          </w:p>
        </w:tc>
        <w:tc>
          <w:tcPr>
            <w:tcW w:w="1276" w:type="dxa"/>
            <w:tcBorders>
              <w:top w:val="single" w:sz="4" w:space="0" w:color="auto"/>
              <w:left w:val="nil"/>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kern w:val="0"/>
                <w:sz w:val="22"/>
              </w:rPr>
            </w:pPr>
            <w:r>
              <w:rPr>
                <w:rFonts w:ascii="仿宋" w:eastAsia="仿宋" w:hAnsi="仿宋" w:cs="宋体"/>
                <w:kern w:val="0"/>
                <w:sz w:val="22"/>
              </w:rPr>
              <w:t>34</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kern w:val="0"/>
                <w:sz w:val="22"/>
              </w:rPr>
              <w:t>招标文件可选办法</w:t>
            </w:r>
            <w:r>
              <w:rPr>
                <w:rFonts w:ascii="仿宋" w:eastAsia="仿宋" w:hAnsi="仿宋" w:cs="宋体" w:hint="eastAsia"/>
                <w:kern w:val="0"/>
                <w:sz w:val="22"/>
              </w:rPr>
              <w:lastRenderedPageBreak/>
              <w:t>一、二、三、四、五、六、42.3.4</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lastRenderedPageBreak/>
              <w:t>42.3.4经济标的有效性审查：按照投标人第二阶段排序，依次对进入第二阶段评审的投标文件进行有效性</w:t>
            </w:r>
            <w:r>
              <w:rPr>
                <w:rFonts w:ascii="仿宋" w:eastAsia="仿宋" w:hAnsi="仿宋" w:cs="宋体" w:hint="eastAsia"/>
                <w:bCs/>
                <w:kern w:val="0"/>
                <w:sz w:val="22"/>
              </w:rPr>
              <w:lastRenderedPageBreak/>
              <w:t>审查，投标文件中没有任一种列于本办法附表二《经济标有效性审查表》中情形的，为有效投标文件，否则其投标文件将被否决。如评标委员会成员的评审意见不一致时，以评标委员会过半数成员的意见作为评标委员会对该情形的认定结论。</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lastRenderedPageBreak/>
              <w:t>42.3.4经济标的有效性审查：按照投标人第二阶段排序，依次对进入第二阶段评审的投标文件进行有效性审</w:t>
            </w:r>
            <w:r>
              <w:rPr>
                <w:rFonts w:ascii="仿宋" w:eastAsia="仿宋" w:hAnsi="仿宋" w:cs="宋体" w:hint="eastAsia"/>
                <w:bCs/>
                <w:kern w:val="0"/>
                <w:sz w:val="22"/>
              </w:rPr>
              <w:lastRenderedPageBreak/>
              <w:t>查，投标文件中没有任一种列于本办法附表二《经济标有效性审查表》中情形的，为有效投标文件，否则其投标文件将被否决。如评标委员会成员的评审意见不一致时，以评标委员会过半数成员的意见作为评标委员会对该情形的认定结论。</w:t>
            </w:r>
            <w:r>
              <w:rPr>
                <w:rFonts w:ascii="仿宋" w:eastAsia="仿宋" w:hAnsi="仿宋" w:cs="宋体" w:hint="eastAsia"/>
                <w:b/>
                <w:bCs/>
                <w:color w:val="000000"/>
                <w:kern w:val="0"/>
                <w:sz w:val="22"/>
              </w:rPr>
              <w:t>评委</w:t>
            </w:r>
            <w:r>
              <w:rPr>
                <w:rFonts w:ascii="仿宋" w:eastAsia="仿宋" w:hAnsi="仿宋" w:cs="宋体"/>
                <w:b/>
                <w:bCs/>
                <w:color w:val="000000"/>
                <w:kern w:val="0"/>
                <w:sz w:val="22"/>
              </w:rPr>
              <w:t>发现投标</w:t>
            </w:r>
            <w:r>
              <w:rPr>
                <w:rFonts w:ascii="仿宋" w:eastAsia="仿宋" w:hAnsi="仿宋" w:cs="宋体" w:hint="eastAsia"/>
                <w:b/>
                <w:bCs/>
                <w:color w:val="000000"/>
                <w:kern w:val="0"/>
                <w:sz w:val="22"/>
              </w:rPr>
              <w:t>文件</w:t>
            </w:r>
            <w:r>
              <w:rPr>
                <w:rFonts w:ascii="仿宋" w:eastAsia="仿宋" w:hAnsi="仿宋" w:cs="宋体"/>
                <w:b/>
                <w:bCs/>
                <w:color w:val="000000"/>
                <w:kern w:val="0"/>
                <w:sz w:val="22"/>
              </w:rPr>
              <w:t>中</w:t>
            </w:r>
            <w:r>
              <w:rPr>
                <w:rFonts w:ascii="仿宋" w:eastAsia="仿宋" w:hAnsi="仿宋" w:cs="宋体" w:hint="eastAsia"/>
                <w:b/>
                <w:bCs/>
                <w:color w:val="000000"/>
                <w:kern w:val="0"/>
                <w:sz w:val="22"/>
              </w:rPr>
              <w:t>含义不明确</w:t>
            </w:r>
            <w:r>
              <w:rPr>
                <w:rFonts w:ascii="仿宋" w:eastAsia="仿宋" w:hAnsi="仿宋" w:cs="宋体"/>
                <w:b/>
                <w:bCs/>
                <w:color w:val="000000"/>
                <w:kern w:val="0"/>
                <w:sz w:val="22"/>
              </w:rPr>
              <w:t>、对同类问题表述不一致、有明显</w:t>
            </w:r>
            <w:r>
              <w:rPr>
                <w:rFonts w:ascii="仿宋" w:eastAsia="仿宋" w:hAnsi="仿宋" w:cs="宋体" w:hint="eastAsia"/>
                <w:b/>
                <w:bCs/>
                <w:color w:val="000000"/>
                <w:kern w:val="0"/>
                <w:sz w:val="22"/>
              </w:rPr>
              <w:t>文字</w:t>
            </w:r>
            <w:r>
              <w:rPr>
                <w:rFonts w:ascii="仿宋" w:eastAsia="仿宋" w:hAnsi="仿宋" w:cs="宋体"/>
                <w:b/>
                <w:bCs/>
                <w:color w:val="000000"/>
                <w:kern w:val="0"/>
                <w:sz w:val="22"/>
              </w:rPr>
              <w:t>和计算错误</w:t>
            </w:r>
            <w:r>
              <w:rPr>
                <w:rFonts w:ascii="仿宋" w:eastAsia="仿宋" w:hAnsi="仿宋" w:cs="宋体" w:hint="eastAsia"/>
                <w:b/>
                <w:bCs/>
                <w:color w:val="000000"/>
                <w:kern w:val="0"/>
                <w:sz w:val="22"/>
              </w:rPr>
              <w:t>、</w:t>
            </w:r>
            <w:r>
              <w:rPr>
                <w:rFonts w:ascii="仿宋" w:eastAsia="仿宋" w:hAnsi="仿宋" w:cs="宋体"/>
                <w:b/>
                <w:bCs/>
                <w:color w:val="000000"/>
                <w:kern w:val="0"/>
                <w:sz w:val="22"/>
              </w:rPr>
              <w:t>投标报价可能低于成本影响履约的，应当</w:t>
            </w:r>
            <w:r>
              <w:rPr>
                <w:rFonts w:ascii="仿宋" w:eastAsia="仿宋" w:hAnsi="仿宋" w:cs="宋体" w:hint="eastAsia"/>
                <w:b/>
                <w:bCs/>
                <w:color w:val="000000"/>
                <w:kern w:val="0"/>
                <w:sz w:val="22"/>
              </w:rPr>
              <w:t>要求</w:t>
            </w:r>
            <w:r>
              <w:rPr>
                <w:rFonts w:ascii="仿宋" w:eastAsia="仿宋" w:hAnsi="仿宋" w:cs="宋体"/>
                <w:b/>
                <w:bCs/>
                <w:color w:val="000000"/>
                <w:kern w:val="0"/>
                <w:sz w:val="22"/>
              </w:rPr>
              <w:t>投标人作必要的澄清、说明</w:t>
            </w:r>
            <w:r>
              <w:rPr>
                <w:rFonts w:ascii="仿宋" w:eastAsia="仿宋" w:hAnsi="仿宋" w:cs="宋体" w:hint="eastAsia"/>
                <w:b/>
                <w:bCs/>
                <w:color w:val="000000"/>
                <w:kern w:val="0"/>
                <w:sz w:val="22"/>
              </w:rPr>
              <w:t>后再判定投标人是否通过有效性审查</w:t>
            </w:r>
            <w:r>
              <w:rPr>
                <w:rFonts w:ascii="仿宋" w:eastAsia="仿宋" w:hAnsi="仿宋" w:cs="宋体"/>
                <w:b/>
                <w:bCs/>
                <w:color w:val="000000"/>
                <w:kern w:val="0"/>
                <w:sz w:val="22"/>
              </w:rPr>
              <w:t>，不得直接否决投标</w:t>
            </w:r>
            <w:r>
              <w:rPr>
                <w:rFonts w:ascii="仿宋" w:eastAsia="仿宋" w:hAnsi="仿宋" w:cs="宋体" w:hint="eastAsia"/>
                <w:b/>
                <w:bCs/>
                <w:color w:val="000000"/>
                <w:kern w:val="0"/>
                <w:sz w:val="22"/>
              </w:rPr>
              <w:t>。</w:t>
            </w:r>
          </w:p>
        </w:tc>
        <w:tc>
          <w:tcPr>
            <w:tcW w:w="1276" w:type="dxa"/>
            <w:tcBorders>
              <w:top w:val="single" w:sz="4" w:space="0" w:color="auto"/>
              <w:left w:val="nil"/>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kern w:val="0"/>
                <w:sz w:val="22"/>
              </w:rPr>
            </w:pPr>
            <w:r>
              <w:rPr>
                <w:rFonts w:ascii="仿宋" w:eastAsia="仿宋" w:hAnsi="仿宋" w:cs="宋体"/>
                <w:kern w:val="0"/>
                <w:sz w:val="22"/>
              </w:rPr>
              <w:lastRenderedPageBreak/>
              <w:t>35</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w:t>
            </w:r>
            <w:r>
              <w:rPr>
                <w:rFonts w:ascii="仿宋" w:eastAsia="仿宋" w:hAnsi="仿宋" w:cs="宋体"/>
                <w:color w:val="000000"/>
                <w:kern w:val="0"/>
                <w:sz w:val="22"/>
              </w:rPr>
              <w:t>可选办法七</w:t>
            </w:r>
            <w:proofErr w:type="gramStart"/>
            <w:r>
              <w:rPr>
                <w:rFonts w:ascii="仿宋" w:eastAsia="仿宋" w:hAnsi="仿宋" w:cs="宋体" w:hint="eastAsia"/>
                <w:color w:val="000000"/>
                <w:kern w:val="0"/>
                <w:sz w:val="22"/>
              </w:rPr>
              <w:t>42</w:t>
            </w:r>
            <w:proofErr w:type="gramEnd"/>
            <w:r>
              <w:rPr>
                <w:rFonts w:ascii="仿宋" w:eastAsia="仿宋" w:hAnsi="仿宋" w:cs="宋体" w:hint="eastAsia"/>
                <w:color w:val="000000"/>
                <w:kern w:val="0"/>
                <w:sz w:val="22"/>
              </w:rPr>
              <w:t>.5</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42.5 投标文件的有效性审查</w:t>
            </w:r>
          </w:p>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投标文件中没有任一种列于本办法附表二《经济标有效性审查表》中情形的，为有效投标文件。否则其投标文件将被否决。如评标委员会成员的评审意见不一致时，以评标委员会过半数成员的意见作为评标委员会对该情形的认定结论。</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42.5 投标文件的有效性审查</w:t>
            </w:r>
          </w:p>
          <w:p w:rsidR="000C4B95" w:rsidRDefault="000C4B95" w:rsidP="000C4B95">
            <w:pPr>
              <w:widowControl/>
              <w:jc w:val="left"/>
              <w:rPr>
                <w:rFonts w:ascii="仿宋" w:eastAsia="仿宋" w:hAnsi="仿宋" w:cs="宋体"/>
                <w:bCs/>
                <w:kern w:val="0"/>
                <w:sz w:val="22"/>
              </w:rPr>
            </w:pPr>
            <w:r>
              <w:rPr>
                <w:rFonts w:ascii="仿宋" w:eastAsia="仿宋" w:hAnsi="仿宋" w:cs="宋体" w:hint="eastAsia"/>
                <w:bCs/>
                <w:kern w:val="0"/>
                <w:sz w:val="22"/>
              </w:rPr>
              <w:t>投标文件中没有任一种列于本办法附表二《经济标有效性审查表》中情形的，为有效投标文件。否则其投标文件将被否决。如评标委员会成员的评审意见不一致时，以评标委员会过半数成员的意见作为评标委员会对该情形的认定结论。</w:t>
            </w:r>
            <w:r>
              <w:rPr>
                <w:rFonts w:ascii="仿宋" w:eastAsia="仿宋" w:hAnsi="仿宋" w:cs="宋体" w:hint="eastAsia"/>
                <w:b/>
                <w:bCs/>
                <w:color w:val="000000"/>
                <w:kern w:val="0"/>
                <w:sz w:val="22"/>
              </w:rPr>
              <w:t>评委</w:t>
            </w:r>
            <w:r>
              <w:rPr>
                <w:rFonts w:ascii="仿宋" w:eastAsia="仿宋" w:hAnsi="仿宋" w:cs="宋体"/>
                <w:b/>
                <w:bCs/>
                <w:color w:val="000000"/>
                <w:kern w:val="0"/>
                <w:sz w:val="22"/>
              </w:rPr>
              <w:t>发现投标</w:t>
            </w:r>
            <w:r>
              <w:rPr>
                <w:rFonts w:ascii="仿宋" w:eastAsia="仿宋" w:hAnsi="仿宋" w:cs="宋体" w:hint="eastAsia"/>
                <w:b/>
                <w:bCs/>
                <w:color w:val="000000"/>
                <w:kern w:val="0"/>
                <w:sz w:val="22"/>
              </w:rPr>
              <w:t>文件</w:t>
            </w:r>
            <w:r>
              <w:rPr>
                <w:rFonts w:ascii="仿宋" w:eastAsia="仿宋" w:hAnsi="仿宋" w:cs="宋体"/>
                <w:b/>
                <w:bCs/>
                <w:color w:val="000000"/>
                <w:kern w:val="0"/>
                <w:sz w:val="22"/>
              </w:rPr>
              <w:t>中</w:t>
            </w:r>
            <w:r>
              <w:rPr>
                <w:rFonts w:ascii="仿宋" w:eastAsia="仿宋" w:hAnsi="仿宋" w:cs="宋体" w:hint="eastAsia"/>
                <w:b/>
                <w:bCs/>
                <w:color w:val="000000"/>
                <w:kern w:val="0"/>
                <w:sz w:val="22"/>
              </w:rPr>
              <w:t>含义不明确</w:t>
            </w:r>
            <w:r>
              <w:rPr>
                <w:rFonts w:ascii="仿宋" w:eastAsia="仿宋" w:hAnsi="仿宋" w:cs="宋体"/>
                <w:b/>
                <w:bCs/>
                <w:color w:val="000000"/>
                <w:kern w:val="0"/>
                <w:sz w:val="22"/>
              </w:rPr>
              <w:t>、对同类问题表述不一致、有明显</w:t>
            </w:r>
            <w:r>
              <w:rPr>
                <w:rFonts w:ascii="仿宋" w:eastAsia="仿宋" w:hAnsi="仿宋" w:cs="宋体" w:hint="eastAsia"/>
                <w:b/>
                <w:bCs/>
                <w:color w:val="000000"/>
                <w:kern w:val="0"/>
                <w:sz w:val="22"/>
              </w:rPr>
              <w:t>文字</w:t>
            </w:r>
            <w:r>
              <w:rPr>
                <w:rFonts w:ascii="仿宋" w:eastAsia="仿宋" w:hAnsi="仿宋" w:cs="宋体"/>
                <w:b/>
                <w:bCs/>
                <w:color w:val="000000"/>
                <w:kern w:val="0"/>
                <w:sz w:val="22"/>
              </w:rPr>
              <w:t>和计算错误</w:t>
            </w:r>
            <w:r>
              <w:rPr>
                <w:rFonts w:ascii="仿宋" w:eastAsia="仿宋" w:hAnsi="仿宋" w:cs="宋体" w:hint="eastAsia"/>
                <w:b/>
                <w:bCs/>
                <w:color w:val="000000"/>
                <w:kern w:val="0"/>
                <w:sz w:val="22"/>
              </w:rPr>
              <w:t>、</w:t>
            </w:r>
            <w:r>
              <w:rPr>
                <w:rFonts w:ascii="仿宋" w:eastAsia="仿宋" w:hAnsi="仿宋" w:cs="宋体"/>
                <w:b/>
                <w:bCs/>
                <w:color w:val="000000"/>
                <w:kern w:val="0"/>
                <w:sz w:val="22"/>
              </w:rPr>
              <w:t>投标报价可能低于成本影响履约的，应当</w:t>
            </w:r>
            <w:r>
              <w:rPr>
                <w:rFonts w:ascii="仿宋" w:eastAsia="仿宋" w:hAnsi="仿宋" w:cs="宋体" w:hint="eastAsia"/>
                <w:b/>
                <w:bCs/>
                <w:color w:val="000000"/>
                <w:kern w:val="0"/>
                <w:sz w:val="22"/>
              </w:rPr>
              <w:t>要求</w:t>
            </w:r>
            <w:r>
              <w:rPr>
                <w:rFonts w:ascii="仿宋" w:eastAsia="仿宋" w:hAnsi="仿宋" w:cs="宋体"/>
                <w:b/>
                <w:bCs/>
                <w:color w:val="000000"/>
                <w:kern w:val="0"/>
                <w:sz w:val="22"/>
              </w:rPr>
              <w:t>投标人作必要的澄清、说明</w:t>
            </w:r>
            <w:r>
              <w:rPr>
                <w:rFonts w:ascii="仿宋" w:eastAsia="仿宋" w:hAnsi="仿宋" w:cs="宋体" w:hint="eastAsia"/>
                <w:b/>
                <w:bCs/>
                <w:color w:val="000000"/>
                <w:kern w:val="0"/>
                <w:sz w:val="22"/>
              </w:rPr>
              <w:t>后再判定投标人是否通过有效性审查</w:t>
            </w:r>
            <w:r>
              <w:rPr>
                <w:rFonts w:ascii="仿宋" w:eastAsia="仿宋" w:hAnsi="仿宋" w:cs="宋体"/>
                <w:b/>
                <w:bCs/>
                <w:color w:val="000000"/>
                <w:kern w:val="0"/>
                <w:sz w:val="22"/>
              </w:rPr>
              <w:t>，不得直接否决投标</w:t>
            </w:r>
            <w:r>
              <w:rPr>
                <w:rFonts w:ascii="仿宋" w:eastAsia="仿宋" w:hAnsi="仿宋" w:cs="宋体" w:hint="eastAsia"/>
                <w:b/>
                <w:bCs/>
                <w:color w:val="000000"/>
                <w:kern w:val="0"/>
                <w:sz w:val="22"/>
              </w:rPr>
              <w:t>。</w:t>
            </w:r>
          </w:p>
        </w:tc>
        <w:tc>
          <w:tcPr>
            <w:tcW w:w="1276" w:type="dxa"/>
            <w:tcBorders>
              <w:top w:val="single" w:sz="4" w:space="0" w:color="auto"/>
              <w:left w:val="nil"/>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color w:val="000000"/>
                <w:kern w:val="0"/>
                <w:sz w:val="22"/>
              </w:rPr>
              <w:t>36</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w:t>
            </w:r>
            <w:r>
              <w:rPr>
                <w:rFonts w:ascii="仿宋" w:eastAsia="仿宋" w:hAnsi="仿宋" w:cs="宋体"/>
                <w:color w:val="000000"/>
                <w:kern w:val="0"/>
                <w:sz w:val="22"/>
              </w:rPr>
              <w:t>附表</w:t>
            </w:r>
            <w:proofErr w:type="gramStart"/>
            <w:r>
              <w:rPr>
                <w:rFonts w:ascii="仿宋" w:eastAsia="仿宋" w:hAnsi="仿宋" w:cs="宋体" w:hint="eastAsia"/>
                <w:color w:val="000000"/>
                <w:kern w:val="0"/>
                <w:sz w:val="22"/>
              </w:rPr>
              <w:t>一</w:t>
            </w:r>
            <w:proofErr w:type="gramEnd"/>
            <w:r>
              <w:rPr>
                <w:rFonts w:ascii="仿宋" w:eastAsia="仿宋" w:hAnsi="仿宋" w:cs="宋体"/>
                <w:color w:val="000000"/>
                <w:kern w:val="0"/>
                <w:sz w:val="22"/>
              </w:rPr>
              <w:t>《</w:t>
            </w:r>
            <w:r>
              <w:rPr>
                <w:rFonts w:ascii="仿宋" w:eastAsia="仿宋" w:hAnsi="仿宋" w:cs="宋体" w:hint="eastAsia"/>
                <w:color w:val="000000"/>
                <w:kern w:val="0"/>
                <w:sz w:val="22"/>
              </w:rPr>
              <w:t>技术标有效性审查表</w:t>
            </w:r>
            <w:r>
              <w:rPr>
                <w:rFonts w:ascii="仿宋" w:eastAsia="仿宋" w:hAnsi="仿宋" w:cs="宋体"/>
                <w:color w:val="000000"/>
                <w:kern w:val="0"/>
                <w:sz w:val="22"/>
              </w:rPr>
              <w:t>》</w:t>
            </w:r>
            <w:r>
              <w:rPr>
                <w:rFonts w:ascii="仿宋" w:eastAsia="仿宋" w:hAnsi="仿宋" w:cs="宋体" w:hint="eastAsia"/>
                <w:color w:val="000000"/>
                <w:kern w:val="0"/>
                <w:sz w:val="22"/>
              </w:rPr>
              <w:t>备注</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 xml:space="preserve">注：1.本表使用GZZB2018-1招标文件范本，与范本内容不同之处均以下划线标明。技术标评审中，响应性、承诺性内容不应作为评分因素，可在该表中对上述内容进行符合性审查。审查标准须具备可操作性。 </w:t>
            </w:r>
          </w:p>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2.若出现评标委员会否决投标的，应在评标报告中载明否决投标的具体情形、原因。</w:t>
            </w:r>
          </w:p>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3.凡出现以上任何一项情形，结论均为无效，否则就为有效。</w:t>
            </w:r>
          </w:p>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4.如对本表中某种情形的评审意见不一致时，以评标委员会过半数成员的意见作为评标委员会对该情形的认定结论。</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注：1.本表使用GZZB2018-1招标文件范本，与范本内容不同之处均以下划线标明。技术标评审中，响应性、承诺性内容不应作为评分因素，可在该表中对上述内容进行符合性审查。审查标准须具备可操作性。</w:t>
            </w:r>
          </w:p>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w:t>
            </w:r>
            <w:r>
              <w:rPr>
                <w:rFonts w:ascii="仿宋" w:eastAsia="仿宋" w:hAnsi="仿宋" w:cs="宋体"/>
                <w:b/>
                <w:bCs/>
                <w:color w:val="000000"/>
                <w:kern w:val="0"/>
                <w:sz w:val="22"/>
              </w:rPr>
              <w:t>不得将</w:t>
            </w:r>
            <w:r>
              <w:rPr>
                <w:rFonts w:ascii="仿宋" w:eastAsia="仿宋" w:hAnsi="仿宋" w:cs="宋体" w:hint="eastAsia"/>
                <w:b/>
                <w:bCs/>
                <w:color w:val="000000"/>
                <w:kern w:val="0"/>
                <w:sz w:val="22"/>
              </w:rPr>
              <w:t>文件顺序、</w:t>
            </w:r>
            <w:r>
              <w:rPr>
                <w:rFonts w:ascii="仿宋" w:eastAsia="仿宋" w:hAnsi="仿宋" w:cs="宋体"/>
                <w:b/>
                <w:bCs/>
                <w:color w:val="000000"/>
                <w:kern w:val="0"/>
                <w:sz w:val="22"/>
              </w:rPr>
              <w:t>明显的文字错误等列为否</w:t>
            </w:r>
            <w:r>
              <w:rPr>
                <w:rFonts w:ascii="仿宋" w:eastAsia="仿宋" w:hAnsi="仿宋" w:cs="宋体" w:hint="eastAsia"/>
                <w:b/>
                <w:bCs/>
                <w:color w:val="000000"/>
                <w:kern w:val="0"/>
                <w:sz w:val="22"/>
              </w:rPr>
              <w:t>决</w:t>
            </w:r>
            <w:r>
              <w:rPr>
                <w:rFonts w:ascii="仿宋" w:eastAsia="仿宋" w:hAnsi="仿宋" w:cs="宋体"/>
                <w:b/>
                <w:bCs/>
                <w:color w:val="000000"/>
                <w:kern w:val="0"/>
                <w:sz w:val="22"/>
              </w:rPr>
              <w:t>投标的</w:t>
            </w:r>
            <w:r>
              <w:rPr>
                <w:rFonts w:ascii="仿宋" w:eastAsia="仿宋" w:hAnsi="仿宋" w:cs="宋体" w:hint="eastAsia"/>
                <w:b/>
                <w:bCs/>
                <w:color w:val="000000"/>
                <w:kern w:val="0"/>
                <w:sz w:val="22"/>
              </w:rPr>
              <w:t>情形。评委</w:t>
            </w:r>
            <w:r>
              <w:rPr>
                <w:rFonts w:ascii="仿宋" w:eastAsia="仿宋" w:hAnsi="仿宋" w:cs="宋体"/>
                <w:b/>
                <w:bCs/>
                <w:color w:val="000000"/>
                <w:kern w:val="0"/>
                <w:sz w:val="22"/>
              </w:rPr>
              <w:t>发现投标</w:t>
            </w:r>
            <w:r>
              <w:rPr>
                <w:rFonts w:ascii="仿宋" w:eastAsia="仿宋" w:hAnsi="仿宋" w:cs="宋体" w:hint="eastAsia"/>
                <w:b/>
                <w:bCs/>
                <w:color w:val="000000"/>
                <w:kern w:val="0"/>
                <w:sz w:val="22"/>
              </w:rPr>
              <w:t>文件</w:t>
            </w:r>
            <w:r>
              <w:rPr>
                <w:rFonts w:ascii="仿宋" w:eastAsia="仿宋" w:hAnsi="仿宋" w:cs="宋体"/>
                <w:b/>
                <w:bCs/>
                <w:color w:val="000000"/>
                <w:kern w:val="0"/>
                <w:sz w:val="22"/>
              </w:rPr>
              <w:t>中</w:t>
            </w:r>
            <w:r>
              <w:rPr>
                <w:rFonts w:ascii="仿宋" w:eastAsia="仿宋" w:hAnsi="仿宋" w:cs="宋体" w:hint="eastAsia"/>
                <w:b/>
                <w:bCs/>
                <w:color w:val="000000"/>
                <w:kern w:val="0"/>
                <w:sz w:val="22"/>
              </w:rPr>
              <w:t>含义不明确</w:t>
            </w:r>
            <w:r>
              <w:rPr>
                <w:rFonts w:ascii="仿宋" w:eastAsia="仿宋" w:hAnsi="仿宋" w:cs="宋体"/>
                <w:b/>
                <w:bCs/>
                <w:color w:val="000000"/>
                <w:kern w:val="0"/>
                <w:sz w:val="22"/>
              </w:rPr>
              <w:t>、对同类问题表述不一致、有明显</w:t>
            </w:r>
            <w:r>
              <w:rPr>
                <w:rFonts w:ascii="仿宋" w:eastAsia="仿宋" w:hAnsi="仿宋" w:cs="宋体" w:hint="eastAsia"/>
                <w:b/>
                <w:bCs/>
                <w:color w:val="000000"/>
                <w:kern w:val="0"/>
                <w:sz w:val="22"/>
              </w:rPr>
              <w:t>文字</w:t>
            </w:r>
            <w:r>
              <w:rPr>
                <w:rFonts w:ascii="仿宋" w:eastAsia="仿宋" w:hAnsi="仿宋" w:cs="宋体"/>
                <w:b/>
                <w:bCs/>
                <w:color w:val="000000"/>
                <w:kern w:val="0"/>
                <w:sz w:val="22"/>
              </w:rPr>
              <w:t>和计算错误</w:t>
            </w:r>
            <w:r>
              <w:rPr>
                <w:rFonts w:ascii="仿宋" w:eastAsia="仿宋" w:hAnsi="仿宋" w:cs="宋体" w:hint="eastAsia"/>
                <w:b/>
                <w:bCs/>
                <w:color w:val="000000"/>
                <w:kern w:val="0"/>
                <w:sz w:val="22"/>
              </w:rPr>
              <w:t>的，</w:t>
            </w:r>
            <w:r>
              <w:rPr>
                <w:rFonts w:ascii="仿宋" w:eastAsia="仿宋" w:hAnsi="仿宋" w:cs="宋体"/>
                <w:b/>
                <w:bCs/>
                <w:color w:val="000000"/>
                <w:kern w:val="0"/>
                <w:sz w:val="22"/>
              </w:rPr>
              <w:t>应当</w:t>
            </w:r>
            <w:r>
              <w:rPr>
                <w:rFonts w:ascii="仿宋" w:eastAsia="仿宋" w:hAnsi="仿宋" w:cs="宋体" w:hint="eastAsia"/>
                <w:b/>
                <w:bCs/>
                <w:color w:val="000000"/>
                <w:kern w:val="0"/>
                <w:sz w:val="22"/>
              </w:rPr>
              <w:t>要求</w:t>
            </w:r>
            <w:r>
              <w:rPr>
                <w:rFonts w:ascii="仿宋" w:eastAsia="仿宋" w:hAnsi="仿宋" w:cs="宋体"/>
                <w:b/>
                <w:bCs/>
                <w:color w:val="000000"/>
                <w:kern w:val="0"/>
                <w:sz w:val="22"/>
              </w:rPr>
              <w:t>投标人</w:t>
            </w:r>
            <w:r>
              <w:rPr>
                <w:rFonts w:ascii="仿宋" w:eastAsia="仿宋" w:hAnsi="仿宋" w:cs="宋体"/>
                <w:b/>
                <w:bCs/>
                <w:color w:val="000000"/>
                <w:kern w:val="0"/>
                <w:sz w:val="22"/>
              </w:rPr>
              <w:lastRenderedPageBreak/>
              <w:t>作必要的澄清、说明</w:t>
            </w:r>
            <w:r>
              <w:rPr>
                <w:rFonts w:ascii="仿宋" w:eastAsia="仿宋" w:hAnsi="仿宋" w:cs="宋体" w:hint="eastAsia"/>
                <w:b/>
                <w:bCs/>
                <w:color w:val="000000"/>
                <w:kern w:val="0"/>
                <w:sz w:val="22"/>
              </w:rPr>
              <w:t>后再判定投标人是否通过有效性审查</w:t>
            </w:r>
            <w:r>
              <w:rPr>
                <w:rFonts w:ascii="仿宋" w:eastAsia="仿宋" w:hAnsi="仿宋" w:cs="宋体"/>
                <w:b/>
                <w:bCs/>
                <w:color w:val="000000"/>
                <w:kern w:val="0"/>
                <w:sz w:val="22"/>
              </w:rPr>
              <w:t>，不得直接否决投标</w:t>
            </w:r>
            <w:r>
              <w:rPr>
                <w:rFonts w:ascii="仿宋" w:eastAsia="仿宋" w:hAnsi="仿宋" w:cs="宋体" w:hint="eastAsia"/>
                <w:b/>
                <w:bCs/>
                <w:color w:val="000000"/>
                <w:kern w:val="0"/>
                <w:sz w:val="22"/>
              </w:rPr>
              <w:t>，</w:t>
            </w:r>
            <w:r>
              <w:rPr>
                <w:rFonts w:ascii="仿宋" w:eastAsia="仿宋" w:hAnsi="仿宋" w:cs="宋体" w:hint="eastAsia"/>
                <w:bCs/>
                <w:color w:val="000000"/>
                <w:kern w:val="0"/>
                <w:sz w:val="22"/>
              </w:rPr>
              <w:t>若出现评标委员会否决投标的，应在评标报告中载明否决投标的具体情形、原因；</w:t>
            </w:r>
          </w:p>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3.凡出现以上任何一项情形，结论均为无效，否则就为有效。</w:t>
            </w:r>
          </w:p>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4.如对本表中某种情形的评审意见不一致时，以评标委员会过半数成员的意见作为评标委员会对该情形的认定结论。</w:t>
            </w:r>
          </w:p>
        </w:tc>
        <w:tc>
          <w:tcPr>
            <w:tcW w:w="1276" w:type="dxa"/>
            <w:vMerge w:val="restart"/>
            <w:tcBorders>
              <w:top w:val="single" w:sz="4" w:space="0" w:color="auto"/>
              <w:left w:val="nil"/>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proofErr w:type="gramStart"/>
            <w:r>
              <w:rPr>
                <w:rFonts w:ascii="仿宋" w:eastAsia="仿宋" w:hAnsi="仿宋" w:cs="宋体" w:hint="eastAsia"/>
                <w:color w:val="000000"/>
                <w:kern w:val="0"/>
                <w:sz w:val="22"/>
              </w:rPr>
              <w:lastRenderedPageBreak/>
              <w:t>根据发改法规规</w:t>
            </w:r>
            <w:proofErr w:type="gramEnd"/>
            <w:r>
              <w:rPr>
                <w:rFonts w:ascii="仿宋" w:eastAsia="仿宋" w:hAnsi="仿宋" w:cs="宋体" w:hint="eastAsia"/>
                <w:color w:val="000000"/>
                <w:kern w:val="0"/>
                <w:sz w:val="22"/>
              </w:rPr>
              <w:t>{2022]1117号文，增加否决投标前的澄清说明</w:t>
            </w:r>
          </w:p>
        </w:tc>
      </w:tr>
      <w:tr w:rsidR="000C4B9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37</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w:t>
            </w:r>
            <w:r>
              <w:rPr>
                <w:rFonts w:ascii="仿宋" w:eastAsia="仿宋" w:hAnsi="仿宋" w:cs="宋体"/>
                <w:color w:val="000000"/>
                <w:kern w:val="0"/>
                <w:sz w:val="22"/>
              </w:rPr>
              <w:t>附</w:t>
            </w:r>
            <w:r>
              <w:rPr>
                <w:rFonts w:ascii="仿宋" w:eastAsia="仿宋" w:hAnsi="仿宋" w:cs="宋体" w:hint="eastAsia"/>
                <w:color w:val="000000"/>
                <w:kern w:val="0"/>
                <w:sz w:val="22"/>
              </w:rPr>
              <w:t>表二</w:t>
            </w:r>
            <w:r>
              <w:rPr>
                <w:rFonts w:ascii="仿宋" w:eastAsia="仿宋" w:hAnsi="仿宋" w:cs="宋体"/>
                <w:color w:val="000000"/>
                <w:kern w:val="0"/>
                <w:sz w:val="22"/>
              </w:rPr>
              <w:t>《</w:t>
            </w:r>
            <w:r>
              <w:rPr>
                <w:rFonts w:ascii="仿宋" w:eastAsia="仿宋" w:hAnsi="仿宋" w:cs="宋体" w:hint="eastAsia"/>
                <w:color w:val="000000"/>
                <w:kern w:val="0"/>
                <w:sz w:val="22"/>
              </w:rPr>
              <w:t>经济标有效性审查表</w:t>
            </w:r>
            <w:r>
              <w:rPr>
                <w:rFonts w:ascii="仿宋" w:eastAsia="仿宋" w:hAnsi="仿宋" w:cs="宋体"/>
                <w:color w:val="000000"/>
                <w:kern w:val="0"/>
                <w:sz w:val="22"/>
              </w:rPr>
              <w:t>》</w:t>
            </w:r>
            <w:r>
              <w:rPr>
                <w:rFonts w:ascii="仿宋" w:eastAsia="仿宋" w:hAnsi="仿宋" w:cs="宋体" w:hint="eastAsia"/>
                <w:color w:val="000000"/>
                <w:kern w:val="0"/>
                <w:sz w:val="22"/>
              </w:rPr>
              <w:t>备注</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注：1.本表使用GZZB2018-1招标文件范本，与范本内容不同之处均以下划线标明。</w:t>
            </w:r>
          </w:p>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2.凡出现以上任何一项情形，结论均为无效，否则就为有效。</w:t>
            </w:r>
          </w:p>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3.如对本表中某种情形的评审意见不一致时，以评标委员会过半数成员的意见作为评标委员会对该情形的认定结论。</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注：1.本表使用GZZB2018-1招标文件范本，与范本内容不同之处均以下划线标明。</w:t>
            </w:r>
          </w:p>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2.凡出现以上任何一项情形，结论均为无效，否则就为有效。</w:t>
            </w:r>
          </w:p>
          <w:p w:rsidR="000C4B95" w:rsidRDefault="000C4B95" w:rsidP="000C4B95">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3.如对本表中某种情形的评审意见不一致时，以评标委员会过半数成员的意见作为评标委员会对该情形的认定结论。</w:t>
            </w:r>
          </w:p>
          <w:p w:rsidR="000C4B95" w:rsidRDefault="000C4B95" w:rsidP="000C4B95">
            <w:pPr>
              <w:pStyle w:val="a0"/>
            </w:pPr>
            <w:r>
              <w:rPr>
                <w:rFonts w:hint="eastAsia"/>
              </w:rPr>
              <w:t>4.</w:t>
            </w:r>
            <w:r>
              <w:rPr>
                <w:rFonts w:ascii="仿宋" w:eastAsia="仿宋" w:hAnsi="仿宋" w:cs="宋体"/>
                <w:b/>
                <w:bCs/>
                <w:color w:val="000000"/>
                <w:kern w:val="0"/>
                <w:sz w:val="22"/>
              </w:rPr>
              <w:t>不得将</w:t>
            </w:r>
            <w:r>
              <w:rPr>
                <w:rFonts w:ascii="仿宋" w:eastAsia="仿宋" w:hAnsi="仿宋" w:cs="宋体" w:hint="eastAsia"/>
                <w:b/>
                <w:bCs/>
                <w:color w:val="000000"/>
                <w:kern w:val="0"/>
                <w:sz w:val="22"/>
              </w:rPr>
              <w:t>文件顺序、</w:t>
            </w:r>
            <w:r>
              <w:rPr>
                <w:rFonts w:ascii="仿宋" w:eastAsia="仿宋" w:hAnsi="仿宋" w:cs="宋体"/>
                <w:b/>
                <w:bCs/>
                <w:color w:val="000000"/>
                <w:kern w:val="0"/>
                <w:sz w:val="22"/>
              </w:rPr>
              <w:t>明显的文字错误等列为否</w:t>
            </w:r>
            <w:r>
              <w:rPr>
                <w:rFonts w:ascii="仿宋" w:eastAsia="仿宋" w:hAnsi="仿宋" w:cs="宋体" w:hint="eastAsia"/>
                <w:b/>
                <w:bCs/>
                <w:color w:val="000000"/>
                <w:kern w:val="0"/>
                <w:sz w:val="22"/>
              </w:rPr>
              <w:t>决</w:t>
            </w:r>
            <w:r>
              <w:rPr>
                <w:rFonts w:ascii="仿宋" w:eastAsia="仿宋" w:hAnsi="仿宋" w:cs="宋体"/>
                <w:b/>
                <w:bCs/>
                <w:color w:val="000000"/>
                <w:kern w:val="0"/>
                <w:sz w:val="22"/>
              </w:rPr>
              <w:t>投标的</w:t>
            </w:r>
            <w:r>
              <w:rPr>
                <w:rFonts w:ascii="仿宋" w:eastAsia="仿宋" w:hAnsi="仿宋" w:cs="宋体" w:hint="eastAsia"/>
                <w:b/>
                <w:bCs/>
                <w:color w:val="000000"/>
                <w:kern w:val="0"/>
                <w:sz w:val="22"/>
              </w:rPr>
              <w:t>情形。评委</w:t>
            </w:r>
            <w:r>
              <w:rPr>
                <w:rFonts w:ascii="仿宋" w:eastAsia="仿宋" w:hAnsi="仿宋" w:cs="宋体"/>
                <w:b/>
                <w:bCs/>
                <w:color w:val="000000"/>
                <w:kern w:val="0"/>
                <w:sz w:val="22"/>
              </w:rPr>
              <w:t>发现投标</w:t>
            </w:r>
            <w:r>
              <w:rPr>
                <w:rFonts w:ascii="仿宋" w:eastAsia="仿宋" w:hAnsi="仿宋" w:cs="宋体" w:hint="eastAsia"/>
                <w:b/>
                <w:bCs/>
                <w:color w:val="000000"/>
                <w:kern w:val="0"/>
                <w:sz w:val="22"/>
              </w:rPr>
              <w:t>文件</w:t>
            </w:r>
            <w:r>
              <w:rPr>
                <w:rFonts w:ascii="仿宋" w:eastAsia="仿宋" w:hAnsi="仿宋" w:cs="宋体"/>
                <w:b/>
                <w:bCs/>
                <w:color w:val="000000"/>
                <w:kern w:val="0"/>
                <w:sz w:val="22"/>
              </w:rPr>
              <w:t>中</w:t>
            </w:r>
            <w:r>
              <w:rPr>
                <w:rFonts w:ascii="仿宋" w:eastAsia="仿宋" w:hAnsi="仿宋" w:cs="宋体" w:hint="eastAsia"/>
                <w:b/>
                <w:bCs/>
                <w:color w:val="000000"/>
                <w:kern w:val="0"/>
                <w:sz w:val="22"/>
              </w:rPr>
              <w:t>含义不明确</w:t>
            </w:r>
            <w:r>
              <w:rPr>
                <w:rFonts w:ascii="仿宋" w:eastAsia="仿宋" w:hAnsi="仿宋" w:cs="宋体"/>
                <w:b/>
                <w:bCs/>
                <w:color w:val="000000"/>
                <w:kern w:val="0"/>
                <w:sz w:val="22"/>
              </w:rPr>
              <w:t>、对同类问题表述不一致、有明显</w:t>
            </w:r>
            <w:r>
              <w:rPr>
                <w:rFonts w:ascii="仿宋" w:eastAsia="仿宋" w:hAnsi="仿宋" w:cs="宋体" w:hint="eastAsia"/>
                <w:b/>
                <w:bCs/>
                <w:color w:val="000000"/>
                <w:kern w:val="0"/>
                <w:sz w:val="22"/>
              </w:rPr>
              <w:t>文字</w:t>
            </w:r>
            <w:r>
              <w:rPr>
                <w:rFonts w:ascii="仿宋" w:eastAsia="仿宋" w:hAnsi="仿宋" w:cs="宋体"/>
                <w:b/>
                <w:bCs/>
                <w:color w:val="000000"/>
                <w:kern w:val="0"/>
                <w:sz w:val="22"/>
              </w:rPr>
              <w:t>和计算错误</w:t>
            </w:r>
            <w:r>
              <w:rPr>
                <w:rFonts w:ascii="仿宋" w:eastAsia="仿宋" w:hAnsi="仿宋" w:cs="宋体" w:hint="eastAsia"/>
                <w:b/>
                <w:bCs/>
                <w:color w:val="000000"/>
                <w:kern w:val="0"/>
                <w:sz w:val="22"/>
              </w:rPr>
              <w:t>、</w:t>
            </w:r>
            <w:r>
              <w:rPr>
                <w:rFonts w:ascii="仿宋" w:eastAsia="仿宋" w:hAnsi="仿宋" w:cs="宋体"/>
                <w:b/>
                <w:bCs/>
                <w:color w:val="000000"/>
                <w:kern w:val="0"/>
                <w:sz w:val="22"/>
              </w:rPr>
              <w:t>投标报价可能低于成本影响履约的，应当</w:t>
            </w:r>
            <w:r>
              <w:rPr>
                <w:rFonts w:ascii="仿宋" w:eastAsia="仿宋" w:hAnsi="仿宋" w:cs="宋体" w:hint="eastAsia"/>
                <w:b/>
                <w:bCs/>
                <w:color w:val="000000"/>
                <w:kern w:val="0"/>
                <w:sz w:val="22"/>
              </w:rPr>
              <w:t>要求</w:t>
            </w:r>
            <w:r>
              <w:rPr>
                <w:rFonts w:ascii="仿宋" w:eastAsia="仿宋" w:hAnsi="仿宋" w:cs="宋体"/>
                <w:b/>
                <w:bCs/>
                <w:color w:val="000000"/>
                <w:kern w:val="0"/>
                <w:sz w:val="22"/>
              </w:rPr>
              <w:t>投标人作必要的澄清、说明</w:t>
            </w:r>
            <w:r>
              <w:rPr>
                <w:rFonts w:ascii="仿宋" w:eastAsia="仿宋" w:hAnsi="仿宋" w:cs="宋体" w:hint="eastAsia"/>
                <w:b/>
                <w:bCs/>
                <w:color w:val="000000"/>
                <w:kern w:val="0"/>
                <w:sz w:val="22"/>
              </w:rPr>
              <w:t>后再判定投标人是否通过有效性审查</w:t>
            </w:r>
            <w:r>
              <w:rPr>
                <w:rFonts w:ascii="仿宋" w:eastAsia="仿宋" w:hAnsi="仿宋" w:cs="宋体"/>
                <w:b/>
                <w:bCs/>
                <w:color w:val="000000"/>
                <w:kern w:val="0"/>
                <w:sz w:val="22"/>
              </w:rPr>
              <w:t>，不得直接否决投标</w:t>
            </w:r>
            <w:r>
              <w:rPr>
                <w:rFonts w:ascii="仿宋" w:eastAsia="仿宋" w:hAnsi="仿宋" w:cs="宋体" w:hint="eastAsia"/>
                <w:b/>
                <w:bCs/>
                <w:color w:val="000000"/>
                <w:kern w:val="0"/>
                <w:sz w:val="22"/>
              </w:rPr>
              <w:t>。</w:t>
            </w:r>
          </w:p>
        </w:tc>
        <w:tc>
          <w:tcPr>
            <w:tcW w:w="1276" w:type="dxa"/>
            <w:vMerge/>
            <w:tcBorders>
              <w:left w:val="nil"/>
              <w:bottom w:val="single" w:sz="4" w:space="0" w:color="auto"/>
              <w:right w:val="single" w:sz="4" w:space="0" w:color="auto"/>
            </w:tcBorders>
            <w:shd w:val="clear" w:color="auto" w:fill="auto"/>
            <w:noWrap/>
            <w:vAlign w:val="center"/>
          </w:tcPr>
          <w:p w:rsidR="000C4B95" w:rsidRDefault="000C4B95" w:rsidP="000C4B95">
            <w:pPr>
              <w:widowControl/>
              <w:jc w:val="center"/>
              <w:rPr>
                <w:rFonts w:ascii="仿宋" w:eastAsia="仿宋" w:hAnsi="仿宋" w:cs="宋体"/>
                <w:color w:val="000000"/>
                <w:kern w:val="0"/>
                <w:sz w:val="22"/>
              </w:rPr>
            </w:pPr>
          </w:p>
        </w:tc>
      </w:tr>
    </w:tbl>
    <w:p w:rsidR="00525AA5" w:rsidRDefault="00525AA5">
      <w:pPr>
        <w:pStyle w:val="a0"/>
        <w:rPr>
          <w:rFonts w:ascii="仿宋" w:eastAsia="仿宋" w:hAnsi="仿宋"/>
        </w:rPr>
      </w:pPr>
    </w:p>
    <w:p w:rsidR="00525AA5" w:rsidRDefault="00525AA5">
      <w:pPr>
        <w:pStyle w:val="a0"/>
        <w:rPr>
          <w:rFonts w:ascii="仿宋" w:eastAsia="仿宋" w:hAnsi="仿宋"/>
        </w:rPr>
      </w:pPr>
    </w:p>
    <w:p w:rsidR="00525AA5" w:rsidRDefault="00525AA5">
      <w:pPr>
        <w:pStyle w:val="a0"/>
        <w:rPr>
          <w:rFonts w:ascii="仿宋" w:eastAsia="仿宋" w:hAnsi="仿宋"/>
        </w:rPr>
      </w:pPr>
    </w:p>
    <w:p w:rsidR="00525AA5" w:rsidRDefault="00525AA5">
      <w:pPr>
        <w:pStyle w:val="a0"/>
        <w:rPr>
          <w:rFonts w:ascii="仿宋" w:eastAsia="仿宋" w:hAnsi="仿宋"/>
        </w:rPr>
      </w:pPr>
    </w:p>
    <w:p w:rsidR="00525AA5" w:rsidRDefault="00525AA5">
      <w:pPr>
        <w:pStyle w:val="a0"/>
        <w:rPr>
          <w:rFonts w:ascii="仿宋" w:eastAsia="仿宋" w:hAnsi="仿宋"/>
        </w:rPr>
      </w:pPr>
    </w:p>
    <w:p w:rsidR="00525AA5" w:rsidRDefault="00525AA5">
      <w:pPr>
        <w:pStyle w:val="a0"/>
        <w:rPr>
          <w:rFonts w:ascii="仿宋" w:eastAsia="仿宋" w:hAnsi="仿宋"/>
        </w:rPr>
      </w:pPr>
    </w:p>
    <w:tbl>
      <w:tblPr>
        <w:tblW w:w="14034" w:type="dxa"/>
        <w:tblInd w:w="-142" w:type="dxa"/>
        <w:tblLayout w:type="fixed"/>
        <w:tblLook w:val="04A0" w:firstRow="1" w:lastRow="0" w:firstColumn="1" w:lastColumn="0" w:noHBand="0" w:noVBand="1"/>
      </w:tblPr>
      <w:tblGrid>
        <w:gridCol w:w="476"/>
        <w:gridCol w:w="1226"/>
        <w:gridCol w:w="5386"/>
        <w:gridCol w:w="5670"/>
        <w:gridCol w:w="1276"/>
      </w:tblGrid>
      <w:tr w:rsidR="00525AA5">
        <w:trPr>
          <w:trHeight w:val="585"/>
        </w:trPr>
        <w:tc>
          <w:tcPr>
            <w:tcW w:w="476" w:type="dxa"/>
            <w:tcBorders>
              <w:top w:val="nil"/>
              <w:left w:val="nil"/>
              <w:bottom w:val="single" w:sz="4" w:space="0" w:color="auto"/>
            </w:tcBorders>
            <w:shd w:val="clear" w:color="auto" w:fill="auto"/>
            <w:noWrap/>
            <w:vAlign w:val="center"/>
          </w:tcPr>
          <w:p w:rsidR="00525AA5" w:rsidRDefault="00525AA5">
            <w:pPr>
              <w:widowControl/>
              <w:jc w:val="left"/>
              <w:rPr>
                <w:rFonts w:ascii="仿宋" w:eastAsia="仿宋" w:hAnsi="仿宋" w:cs="宋体"/>
                <w:kern w:val="0"/>
                <w:sz w:val="24"/>
                <w:szCs w:val="24"/>
              </w:rPr>
            </w:pPr>
          </w:p>
        </w:tc>
        <w:tc>
          <w:tcPr>
            <w:tcW w:w="12282" w:type="dxa"/>
            <w:gridSpan w:val="3"/>
            <w:tcBorders>
              <w:bottom w:val="single" w:sz="4" w:space="0" w:color="auto"/>
            </w:tcBorders>
            <w:shd w:val="clear" w:color="auto" w:fill="auto"/>
            <w:noWrap/>
            <w:vAlign w:val="center"/>
          </w:tcPr>
          <w:p w:rsidR="00525AA5" w:rsidRDefault="00A65779">
            <w:pPr>
              <w:widowControl/>
              <w:jc w:val="center"/>
              <w:rPr>
                <w:rFonts w:ascii="仿宋" w:eastAsia="仿宋" w:hAnsi="仿宋" w:cs="宋体"/>
                <w:b/>
                <w:bCs/>
                <w:kern w:val="0"/>
                <w:sz w:val="36"/>
                <w:szCs w:val="36"/>
              </w:rPr>
            </w:pPr>
            <w:r>
              <w:rPr>
                <w:rFonts w:ascii="仿宋" w:eastAsia="仿宋" w:hAnsi="仿宋" w:cs="宋体" w:hint="eastAsia"/>
                <w:b/>
                <w:bCs/>
                <w:kern w:val="0"/>
                <w:sz w:val="36"/>
                <w:szCs w:val="36"/>
              </w:rPr>
              <w:t>招标文件范本（</w:t>
            </w:r>
            <w:r>
              <w:rPr>
                <w:rFonts w:ascii="仿宋" w:eastAsia="仿宋" w:hAnsi="仿宋" w:cs="宋体"/>
                <w:b/>
                <w:bCs/>
                <w:kern w:val="0"/>
                <w:sz w:val="36"/>
                <w:szCs w:val="36"/>
              </w:rPr>
              <w:t>GZZB2018-</w:t>
            </w:r>
            <w:r>
              <w:rPr>
                <w:rFonts w:ascii="仿宋" w:eastAsia="仿宋" w:hAnsi="仿宋" w:cs="宋体" w:hint="eastAsia"/>
                <w:b/>
                <w:bCs/>
                <w:kern w:val="0"/>
                <w:sz w:val="36"/>
                <w:szCs w:val="36"/>
              </w:rPr>
              <w:t>2</w:t>
            </w:r>
            <w:r>
              <w:rPr>
                <w:rFonts w:ascii="仿宋" w:eastAsia="仿宋" w:hAnsi="仿宋" w:cs="宋体"/>
                <w:b/>
                <w:bCs/>
                <w:kern w:val="0"/>
                <w:sz w:val="36"/>
                <w:szCs w:val="36"/>
              </w:rPr>
              <w:t>）修订表（202</w:t>
            </w:r>
            <w:r>
              <w:rPr>
                <w:rFonts w:ascii="仿宋" w:eastAsia="仿宋" w:hAnsi="仿宋" w:cs="宋体" w:hint="eastAsia"/>
                <w:b/>
                <w:bCs/>
                <w:kern w:val="0"/>
                <w:sz w:val="36"/>
                <w:szCs w:val="36"/>
              </w:rPr>
              <w:t>3</w:t>
            </w:r>
            <w:r>
              <w:rPr>
                <w:rFonts w:ascii="仿宋" w:eastAsia="仿宋" w:hAnsi="仿宋" w:cs="宋体"/>
                <w:b/>
                <w:bCs/>
                <w:kern w:val="0"/>
                <w:sz w:val="36"/>
                <w:szCs w:val="36"/>
              </w:rPr>
              <w:t>.</w:t>
            </w:r>
            <w:r>
              <w:rPr>
                <w:rFonts w:ascii="仿宋" w:eastAsia="仿宋" w:hAnsi="仿宋" w:cs="宋体" w:hint="eastAsia"/>
                <w:b/>
                <w:bCs/>
                <w:kern w:val="0"/>
                <w:sz w:val="36"/>
                <w:szCs w:val="36"/>
              </w:rPr>
              <w:t>02</w:t>
            </w:r>
            <w:r>
              <w:rPr>
                <w:rFonts w:ascii="仿宋" w:eastAsia="仿宋" w:hAnsi="仿宋" w:cs="宋体"/>
                <w:b/>
                <w:bCs/>
                <w:kern w:val="0"/>
                <w:sz w:val="36"/>
                <w:szCs w:val="36"/>
              </w:rPr>
              <w:t>.）</w:t>
            </w:r>
          </w:p>
        </w:tc>
        <w:tc>
          <w:tcPr>
            <w:tcW w:w="1276" w:type="dxa"/>
            <w:tcBorders>
              <w:top w:val="nil"/>
              <w:left w:val="nil"/>
              <w:bottom w:val="single" w:sz="4" w:space="0" w:color="auto"/>
              <w:right w:val="nil"/>
            </w:tcBorders>
            <w:shd w:val="clear" w:color="auto" w:fill="auto"/>
            <w:noWrap/>
            <w:vAlign w:val="center"/>
          </w:tcPr>
          <w:p w:rsidR="00525AA5" w:rsidRDefault="00525AA5">
            <w:pPr>
              <w:widowControl/>
              <w:jc w:val="center"/>
              <w:rPr>
                <w:rFonts w:ascii="仿宋" w:eastAsia="仿宋" w:hAnsi="仿宋" w:cs="宋体"/>
                <w:b/>
                <w:bCs/>
                <w:kern w:val="0"/>
                <w:sz w:val="24"/>
                <w:szCs w:val="24"/>
              </w:rPr>
            </w:pP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序号</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条款号</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原文</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b/>
                <w:color w:val="000000"/>
                <w:kern w:val="0"/>
                <w:sz w:val="24"/>
                <w:szCs w:val="24"/>
              </w:rPr>
            </w:pPr>
            <w:proofErr w:type="gramStart"/>
            <w:r>
              <w:rPr>
                <w:rFonts w:ascii="仿宋" w:eastAsia="仿宋" w:hAnsi="仿宋" w:cs="宋体" w:hint="eastAsia"/>
                <w:b/>
                <w:color w:val="000000"/>
                <w:kern w:val="0"/>
                <w:sz w:val="24"/>
                <w:szCs w:val="24"/>
              </w:rPr>
              <w:t>现文</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备注</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color w:val="000000"/>
                <w:kern w:val="0"/>
                <w:sz w:val="22"/>
              </w:rPr>
              <w:t>1</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招标公告第九条第</w:t>
            </w:r>
            <w:r>
              <w:rPr>
                <w:rFonts w:ascii="仿宋" w:eastAsia="仿宋" w:hAnsi="仿宋" w:cs="宋体"/>
                <w:color w:val="000000"/>
                <w:kern w:val="0"/>
                <w:sz w:val="22"/>
              </w:rPr>
              <w:t>4点注</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t>（注：施工总承包招标选择此项）①投标人具有承接本工程所需的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级或以上级别施工总承包资质；（注：应选</w:t>
            </w:r>
            <w:proofErr w:type="gramStart"/>
            <w:r>
              <w:rPr>
                <w:rFonts w:ascii="仿宋" w:eastAsia="仿宋" w:hAnsi="仿宋" w:cs="宋体" w:hint="eastAsia"/>
                <w:bCs/>
                <w:color w:val="000000"/>
                <w:kern w:val="0"/>
                <w:sz w:val="22"/>
              </w:rPr>
              <w:t>择符合</w:t>
            </w:r>
            <w:proofErr w:type="gramEnd"/>
            <w:r>
              <w:rPr>
                <w:rFonts w:ascii="仿宋" w:eastAsia="仿宋" w:hAnsi="仿宋" w:cs="宋体" w:hint="eastAsia"/>
                <w:bCs/>
                <w:color w:val="000000"/>
                <w:kern w:val="0"/>
                <w:sz w:val="22"/>
              </w:rPr>
              <w:t>招标内容的一种施工总承包资质；联合体的，以资质等级低的一方为等级标准）。投标人拟担任本工程项目负责人的人员为：①</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p>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t xml:space="preserve"> </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级或以上级别的注册建造师（注：大、中型项目选择此项）或②</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专业二级或以上级别的注册建造师，或具备</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专业小型项目负责人资质（注：小型项目选择此项）；</w:t>
            </w:r>
          </w:p>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t>（注：专业承包招标选择此项）</w:t>
            </w:r>
            <w:r>
              <w:rPr>
                <w:rFonts w:ascii="仿宋" w:eastAsia="仿宋" w:hAnsi="仿宋" w:cs="宋体" w:hint="eastAsia"/>
                <w:bCs/>
                <w:color w:val="000000"/>
                <w:kern w:val="0"/>
                <w:sz w:val="22"/>
              </w:rPr>
              <w:fldChar w:fldCharType="begin"/>
            </w:r>
            <w:r>
              <w:rPr>
                <w:rFonts w:ascii="仿宋" w:eastAsia="仿宋" w:hAnsi="仿宋" w:cs="宋体" w:hint="eastAsia"/>
                <w:bCs/>
                <w:color w:val="000000"/>
                <w:kern w:val="0"/>
                <w:sz w:val="22"/>
              </w:rPr>
              <w:instrText xml:space="preserve"> = 2 \* GB3 </w:instrText>
            </w:r>
            <w:r>
              <w:rPr>
                <w:rFonts w:ascii="仿宋" w:eastAsia="仿宋" w:hAnsi="仿宋" w:cs="宋体" w:hint="eastAsia"/>
                <w:bCs/>
                <w:color w:val="000000"/>
                <w:kern w:val="0"/>
                <w:sz w:val="22"/>
              </w:rPr>
              <w:fldChar w:fldCharType="separate"/>
            </w:r>
            <w:r>
              <w:rPr>
                <w:rFonts w:ascii="仿宋" w:eastAsia="仿宋" w:hAnsi="仿宋" w:cs="宋体" w:hint="eastAsia"/>
                <w:bCs/>
                <w:color w:val="000000"/>
                <w:kern w:val="0"/>
                <w:sz w:val="22"/>
              </w:rPr>
              <w:t>②</w:t>
            </w:r>
            <w:r>
              <w:rPr>
                <w:rFonts w:ascii="仿宋" w:eastAsia="仿宋" w:hAnsi="仿宋" w:cs="宋体" w:hint="eastAsia"/>
                <w:bCs/>
                <w:color w:val="000000"/>
                <w:kern w:val="0"/>
                <w:sz w:val="22"/>
              </w:rPr>
              <w:fldChar w:fldCharType="end"/>
            </w:r>
            <w:r>
              <w:rPr>
                <w:rFonts w:ascii="仿宋" w:eastAsia="仿宋" w:hAnsi="仿宋" w:cs="宋体" w:hint="eastAsia"/>
                <w:bCs/>
                <w:color w:val="000000"/>
                <w:kern w:val="0"/>
                <w:sz w:val="22"/>
              </w:rPr>
              <w:t>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级或以上级别专业承包资质。投标人拟担任本工程项目负责人的人员为：①</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p>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级或以上级别的注册建造师（注：大、中型项目选择此项）或②</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专业二级或以上级别的注册建造师，或具备</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专业小型项目负责人资质（注：小型项目选择此项）；</w:t>
            </w:r>
          </w:p>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t>注：①资质内容按照建市</w:t>
            </w:r>
            <w:r>
              <w:rPr>
                <w:rFonts w:ascii="仿宋" w:eastAsia="仿宋" w:hAnsi="仿宋" w:cs="宋体"/>
                <w:bCs/>
                <w:color w:val="000000"/>
                <w:kern w:val="0"/>
                <w:sz w:val="22"/>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w:t>
            </w:r>
            <w:r>
              <w:rPr>
                <w:rFonts w:ascii="仿宋" w:eastAsia="仿宋" w:hAnsi="仿宋" w:cs="宋体"/>
                <w:bCs/>
                <w:color w:val="000000"/>
                <w:kern w:val="0"/>
                <w:sz w:val="22"/>
              </w:rPr>
              <w:lastRenderedPageBreak/>
              <w:t>知》(建市[2016]226号)、《住房和城乡建设部办公厅关于建设工程企业资质延续有关事项的通知》（建</w:t>
            </w:r>
            <w:proofErr w:type="gramStart"/>
            <w:r>
              <w:rPr>
                <w:rFonts w:ascii="仿宋" w:eastAsia="仿宋" w:hAnsi="仿宋" w:cs="宋体"/>
                <w:bCs/>
                <w:color w:val="000000"/>
                <w:kern w:val="0"/>
                <w:sz w:val="22"/>
              </w:rPr>
              <w:t>办市函</w:t>
            </w:r>
            <w:proofErr w:type="gramEnd"/>
            <w:r>
              <w:rPr>
                <w:rFonts w:ascii="仿宋" w:eastAsia="仿宋" w:hAnsi="仿宋" w:cs="宋体"/>
                <w:bCs/>
                <w:color w:val="000000"/>
                <w:kern w:val="0"/>
                <w:sz w:val="22"/>
              </w:rPr>
              <w:t>〔2020〕334号）、《住房和城乡建设部办公厅关于做好建筑业“证照分离”改革衔接有关工作的通知》（</w:t>
            </w:r>
            <w:proofErr w:type="gramStart"/>
            <w:r>
              <w:rPr>
                <w:rFonts w:ascii="仿宋" w:eastAsia="仿宋" w:hAnsi="仿宋" w:cs="宋体"/>
                <w:bCs/>
                <w:color w:val="000000"/>
                <w:kern w:val="0"/>
                <w:sz w:val="22"/>
              </w:rPr>
              <w:t>建办市〔2021〕</w:t>
            </w:r>
            <w:proofErr w:type="gramEnd"/>
            <w:r>
              <w:rPr>
                <w:rFonts w:ascii="仿宋" w:eastAsia="仿宋" w:hAnsi="仿宋" w:cs="宋体"/>
                <w:bCs/>
                <w:color w:val="000000"/>
                <w:kern w:val="0"/>
                <w:sz w:val="22"/>
              </w:rPr>
              <w:t>30号）、</w:t>
            </w:r>
            <w:r>
              <w:rPr>
                <w:rFonts w:ascii="仿宋" w:eastAsia="仿宋" w:hAnsi="仿宋" w:cs="宋体" w:hint="eastAsia"/>
                <w:bCs/>
                <w:color w:val="000000"/>
                <w:kern w:val="0"/>
                <w:sz w:val="22"/>
              </w:rPr>
              <w:t>《住房和城乡建设部办公厅关于建设工程企业资质统一延续有关事项的通知》（建</w:t>
            </w:r>
            <w:proofErr w:type="gramStart"/>
            <w:r>
              <w:rPr>
                <w:rFonts w:ascii="仿宋" w:eastAsia="仿宋" w:hAnsi="仿宋" w:cs="宋体" w:hint="eastAsia"/>
                <w:bCs/>
                <w:color w:val="000000"/>
                <w:kern w:val="0"/>
                <w:sz w:val="22"/>
              </w:rPr>
              <w:t>办市函</w:t>
            </w:r>
            <w:proofErr w:type="gramEnd"/>
            <w:r>
              <w:rPr>
                <w:rFonts w:ascii="仿宋" w:eastAsia="仿宋" w:hAnsi="仿宋" w:cs="宋体" w:hint="eastAsia"/>
                <w:bCs/>
                <w:color w:val="000000"/>
                <w:kern w:val="0"/>
                <w:sz w:val="22"/>
              </w:rPr>
              <w:t>[2021]510号）、</w:t>
            </w:r>
            <w:r>
              <w:rPr>
                <w:rFonts w:ascii="仿宋" w:eastAsia="仿宋" w:hAnsi="仿宋" w:cs="宋体" w:hint="eastAsia"/>
                <w:color w:val="000000"/>
                <w:kern w:val="0"/>
                <w:sz w:val="22"/>
              </w:rPr>
              <w:t>《广东省住房和城乡建设厅关于建设工程企业资质有效期延期的通知》（粤</w:t>
            </w:r>
            <w:proofErr w:type="gramStart"/>
            <w:r>
              <w:rPr>
                <w:rFonts w:ascii="仿宋" w:eastAsia="仿宋" w:hAnsi="仿宋" w:cs="宋体" w:hint="eastAsia"/>
                <w:color w:val="000000"/>
                <w:kern w:val="0"/>
                <w:sz w:val="22"/>
              </w:rPr>
              <w:t>建许函</w:t>
            </w:r>
            <w:proofErr w:type="gramEnd"/>
            <w:r>
              <w:rPr>
                <w:rFonts w:ascii="仿宋" w:eastAsia="仿宋" w:hAnsi="仿宋" w:cs="宋体" w:hint="eastAsia"/>
                <w:color w:val="000000"/>
                <w:kern w:val="0"/>
                <w:sz w:val="22"/>
              </w:rPr>
              <w:t>〔</w:t>
            </w:r>
            <w:r>
              <w:rPr>
                <w:rFonts w:ascii="仿宋" w:eastAsia="仿宋" w:hAnsi="仿宋" w:cs="宋体"/>
                <w:color w:val="000000"/>
                <w:kern w:val="0"/>
                <w:sz w:val="22"/>
              </w:rPr>
              <w:t>2021〕849号）</w:t>
            </w:r>
            <w:r>
              <w:rPr>
                <w:rFonts w:ascii="仿宋" w:eastAsia="仿宋" w:hAnsi="仿宋" w:cs="宋体" w:hint="eastAsia"/>
                <w:bCs/>
                <w:color w:val="000000"/>
                <w:kern w:val="0"/>
                <w:sz w:val="22"/>
              </w:rPr>
              <w:t>的要求设置。招标内容含有设计要求，且设计要求仅为深化设计的，在投标人的资质设置要求中，不允许设置设计资质。</w:t>
            </w:r>
          </w:p>
          <w:p w:rsidR="00525AA5" w:rsidRDefault="00A65779">
            <w:pPr>
              <w:pStyle w:val="a0"/>
              <w:rPr>
                <w:rFonts w:ascii="仿宋" w:eastAsia="仿宋" w:hAnsi="仿宋"/>
              </w:rPr>
            </w:pPr>
            <w:r>
              <w:rPr>
                <w:rFonts w:ascii="仿宋" w:eastAsia="仿宋" w:hAnsi="仿宋" w:cs="宋体" w:hint="eastAsia"/>
                <w:bCs/>
                <w:color w:val="000000"/>
                <w:kern w:val="0"/>
                <w:sz w:val="22"/>
              </w:rPr>
              <w:t>②根据广东省建设厅《关于明确省外二级建造师入粤注册和执业有关问题的通知》（粤建市函〔</w:t>
            </w:r>
            <w:r>
              <w:rPr>
                <w:rFonts w:ascii="仿宋" w:eastAsia="仿宋" w:hAnsi="仿宋" w:cs="宋体"/>
                <w:bCs/>
                <w:color w:val="000000"/>
                <w:kern w:val="0"/>
                <w:sz w:val="22"/>
              </w:rPr>
              <w:t>2011〕218号），二级建造师执业资格证书、注册证书仅限所在行政区域内有效，不得跨省执业。投标人应提供有效的二级建造师执业资格证书。小型项目负责人需符合粤建市[2010]26号文规定，专业以企业聘书上所聘专业为准，如聘书中专业未明确，以小型项目负责人培训合格证或小型负责人继续教育培训合格证中的专业为准。项目负责人在任职期间不得担任专职安全员，项目专职安全员在任职期间也不得担任项目负责人，项</w:t>
            </w:r>
            <w:r>
              <w:rPr>
                <w:rFonts w:ascii="仿宋" w:eastAsia="仿宋" w:hAnsi="仿宋" w:cs="宋体" w:hint="eastAsia"/>
                <w:bCs/>
                <w:color w:val="000000"/>
                <w:kern w:val="0"/>
                <w:sz w:val="22"/>
              </w:rPr>
              <w:t>目负责人和安全员不为同一人。</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（注：施工总承包招标选择此项）①投标人具有承接本工程所需的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级或以上级别施工总承包资质；（注：应选</w:t>
            </w:r>
            <w:proofErr w:type="gramStart"/>
            <w:r>
              <w:rPr>
                <w:rFonts w:ascii="仿宋" w:eastAsia="仿宋" w:hAnsi="仿宋" w:cs="宋体" w:hint="eastAsia"/>
                <w:bCs/>
                <w:color w:val="000000"/>
                <w:kern w:val="0"/>
                <w:sz w:val="22"/>
              </w:rPr>
              <w:t>择符合</w:t>
            </w:r>
            <w:proofErr w:type="gramEnd"/>
            <w:r>
              <w:rPr>
                <w:rFonts w:ascii="仿宋" w:eastAsia="仿宋" w:hAnsi="仿宋" w:cs="宋体" w:hint="eastAsia"/>
                <w:bCs/>
                <w:color w:val="000000"/>
                <w:kern w:val="0"/>
                <w:sz w:val="22"/>
              </w:rPr>
              <w:t>招标内容的一种施工总承包资质；联合体的，以资质等级低的一方为等级标准）。投标人拟担任本工程项目负责人的人员为：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t>（注：专业承包招标选择此项）</w:t>
            </w:r>
            <w:r>
              <w:rPr>
                <w:rFonts w:ascii="仿宋" w:eastAsia="仿宋" w:hAnsi="仿宋" w:cs="宋体" w:hint="eastAsia"/>
                <w:bCs/>
                <w:color w:val="000000"/>
                <w:kern w:val="0"/>
                <w:sz w:val="22"/>
              </w:rPr>
              <w:fldChar w:fldCharType="begin"/>
            </w:r>
            <w:r>
              <w:rPr>
                <w:rFonts w:ascii="仿宋" w:eastAsia="仿宋" w:hAnsi="仿宋" w:cs="宋体" w:hint="eastAsia"/>
                <w:bCs/>
                <w:color w:val="000000"/>
                <w:kern w:val="0"/>
                <w:sz w:val="22"/>
              </w:rPr>
              <w:instrText xml:space="preserve"> = 2 \* GB3 </w:instrText>
            </w:r>
            <w:r>
              <w:rPr>
                <w:rFonts w:ascii="仿宋" w:eastAsia="仿宋" w:hAnsi="仿宋" w:cs="宋体" w:hint="eastAsia"/>
                <w:bCs/>
                <w:color w:val="000000"/>
                <w:kern w:val="0"/>
                <w:sz w:val="22"/>
              </w:rPr>
              <w:fldChar w:fldCharType="separate"/>
            </w:r>
            <w:r>
              <w:rPr>
                <w:rFonts w:ascii="仿宋" w:eastAsia="仿宋" w:hAnsi="仿宋" w:cs="宋体" w:hint="eastAsia"/>
                <w:bCs/>
                <w:color w:val="000000"/>
                <w:kern w:val="0"/>
                <w:sz w:val="22"/>
              </w:rPr>
              <w:t>②</w:t>
            </w:r>
            <w:r>
              <w:rPr>
                <w:rFonts w:ascii="仿宋" w:eastAsia="仿宋" w:hAnsi="仿宋" w:cs="宋体" w:hint="eastAsia"/>
                <w:bCs/>
                <w:color w:val="000000"/>
                <w:kern w:val="0"/>
                <w:sz w:val="22"/>
              </w:rPr>
              <w:fldChar w:fldCharType="end"/>
            </w:r>
            <w:r>
              <w:rPr>
                <w:rFonts w:ascii="仿宋" w:eastAsia="仿宋" w:hAnsi="仿宋" w:cs="宋体" w:hint="eastAsia"/>
                <w:bCs/>
                <w:color w:val="000000"/>
                <w:kern w:val="0"/>
                <w:sz w:val="22"/>
              </w:rPr>
              <w:t>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级或以上级别专业承包资质。投标人拟担任本工程项目负责人的人员为：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t>注：①资质内容按照建市</w:t>
            </w:r>
            <w:r>
              <w:rPr>
                <w:rFonts w:ascii="仿宋" w:eastAsia="仿宋" w:hAnsi="仿宋" w:cs="宋体"/>
                <w:bCs/>
                <w:color w:val="000000"/>
                <w:kern w:val="0"/>
                <w:sz w:val="22"/>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w:t>
            </w:r>
            <w:proofErr w:type="gramStart"/>
            <w:r>
              <w:rPr>
                <w:rFonts w:ascii="仿宋" w:eastAsia="仿宋" w:hAnsi="仿宋" w:cs="宋体"/>
                <w:bCs/>
                <w:color w:val="000000"/>
                <w:kern w:val="0"/>
                <w:sz w:val="22"/>
              </w:rPr>
              <w:t>建办市〔2021〕</w:t>
            </w:r>
            <w:proofErr w:type="gramEnd"/>
            <w:r>
              <w:rPr>
                <w:rFonts w:ascii="仿宋" w:eastAsia="仿宋" w:hAnsi="仿宋" w:cs="宋体"/>
                <w:bCs/>
                <w:color w:val="000000"/>
                <w:kern w:val="0"/>
                <w:sz w:val="22"/>
              </w:rPr>
              <w:t>30号）、</w:t>
            </w:r>
            <w:r>
              <w:rPr>
                <w:rFonts w:ascii="仿宋" w:eastAsia="仿宋" w:hAnsi="仿宋" w:cs="宋体" w:hint="eastAsia"/>
                <w:b/>
                <w:bCs/>
                <w:color w:val="000000"/>
                <w:kern w:val="0"/>
                <w:sz w:val="22"/>
              </w:rPr>
              <w:t>《住房和城乡建设部办公厅关于建设工程企业资质有关事宜的通知》（建</w:t>
            </w:r>
            <w:proofErr w:type="gramStart"/>
            <w:r>
              <w:rPr>
                <w:rFonts w:ascii="仿宋" w:eastAsia="仿宋" w:hAnsi="仿宋" w:cs="宋体" w:hint="eastAsia"/>
                <w:b/>
                <w:bCs/>
                <w:color w:val="000000"/>
                <w:kern w:val="0"/>
                <w:sz w:val="22"/>
              </w:rPr>
              <w:t>办市函</w:t>
            </w:r>
            <w:proofErr w:type="gramEnd"/>
            <w:r>
              <w:rPr>
                <w:rFonts w:ascii="仿宋" w:eastAsia="仿宋" w:hAnsi="仿宋" w:cs="宋体" w:hint="eastAsia"/>
                <w:b/>
                <w:bCs/>
                <w:color w:val="000000"/>
                <w:kern w:val="0"/>
                <w:sz w:val="22"/>
              </w:rPr>
              <w:t>〔2022〕361号）、</w:t>
            </w:r>
            <w:r>
              <w:rPr>
                <w:rFonts w:ascii="仿宋" w:eastAsia="仿宋" w:hAnsi="仿宋" w:cs="宋体" w:hint="eastAsia"/>
                <w:b/>
                <w:color w:val="000000"/>
                <w:kern w:val="0"/>
                <w:sz w:val="22"/>
              </w:rPr>
              <w:t>《广东省住房和城乡建设厅关于建设工程企业资质有关事宜的通知》（粤</w:t>
            </w:r>
            <w:proofErr w:type="gramStart"/>
            <w:r>
              <w:rPr>
                <w:rFonts w:ascii="仿宋" w:eastAsia="仿宋" w:hAnsi="仿宋" w:cs="宋体" w:hint="eastAsia"/>
                <w:b/>
                <w:color w:val="000000"/>
                <w:kern w:val="0"/>
                <w:sz w:val="22"/>
              </w:rPr>
              <w:t>建许函</w:t>
            </w:r>
            <w:proofErr w:type="gramEnd"/>
            <w:r>
              <w:rPr>
                <w:rFonts w:ascii="仿宋" w:eastAsia="仿宋" w:hAnsi="仿宋" w:cs="宋体" w:hint="eastAsia"/>
                <w:b/>
                <w:color w:val="000000"/>
                <w:kern w:val="0"/>
                <w:sz w:val="22"/>
              </w:rPr>
              <w:t>〔2022〕846号）</w:t>
            </w:r>
            <w:r>
              <w:rPr>
                <w:rFonts w:ascii="仿宋" w:eastAsia="仿宋" w:hAnsi="仿宋" w:cs="宋体" w:hint="eastAsia"/>
                <w:bCs/>
                <w:color w:val="000000"/>
                <w:kern w:val="0"/>
                <w:sz w:val="22"/>
              </w:rPr>
              <w:t>的要求设置。招标内容含有设计要求，且设计要求仅为深化设计的，在</w:t>
            </w:r>
            <w:r>
              <w:rPr>
                <w:rFonts w:ascii="仿宋" w:eastAsia="仿宋" w:hAnsi="仿宋" w:cs="宋体" w:hint="eastAsia"/>
                <w:bCs/>
                <w:color w:val="000000"/>
                <w:kern w:val="0"/>
                <w:sz w:val="22"/>
              </w:rPr>
              <w:lastRenderedPageBreak/>
              <w:t>投标人的资质设置要求中，不允许设置设计资质。</w:t>
            </w:r>
          </w:p>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t>②根据广东省建设厅《关于明确省外二级建造师入粤注册和执业有关问题的通知》（粤建市函〔</w:t>
            </w:r>
            <w:r>
              <w:rPr>
                <w:rFonts w:ascii="仿宋" w:eastAsia="仿宋" w:hAnsi="仿宋" w:cs="宋体"/>
                <w:bCs/>
                <w:color w:val="000000"/>
                <w:kern w:val="0"/>
                <w:sz w:val="22"/>
              </w:rPr>
              <w:t>2011〕218号），二级建造师执业资格证书、注册证书仅限所在行政区域内有效，不得跨省执业。投标人应提供有效的二级建造师执业资格证书。项目负责人在任职期间不得担任专职安全员，项目专职安全员在任职期间也不得担任项目负责人，项</w:t>
            </w:r>
            <w:r>
              <w:rPr>
                <w:rFonts w:ascii="仿宋" w:eastAsia="仿宋" w:hAnsi="仿宋" w:cs="宋体" w:hint="eastAsia"/>
                <w:bCs/>
                <w:color w:val="000000"/>
                <w:kern w:val="0"/>
                <w:sz w:val="22"/>
              </w:rPr>
              <w:t>目负责人和</w:t>
            </w:r>
            <w:r>
              <w:rPr>
                <w:rFonts w:ascii="仿宋" w:eastAsia="仿宋" w:hAnsi="仿宋" w:cs="宋体" w:hint="eastAsia"/>
                <w:b/>
                <w:color w:val="000000"/>
                <w:kern w:val="0"/>
                <w:sz w:val="22"/>
              </w:rPr>
              <w:t>专职</w:t>
            </w:r>
            <w:r>
              <w:rPr>
                <w:rFonts w:ascii="仿宋" w:eastAsia="仿宋" w:hAnsi="仿宋" w:cs="宋体" w:hint="eastAsia"/>
                <w:bCs/>
                <w:color w:val="000000"/>
                <w:kern w:val="0"/>
                <w:sz w:val="22"/>
              </w:rPr>
              <w:t>安全员不为同一人。</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资质</w:t>
            </w:r>
            <w:r>
              <w:rPr>
                <w:rFonts w:ascii="仿宋" w:eastAsia="仿宋" w:hAnsi="仿宋" w:cs="宋体"/>
                <w:color w:val="000000"/>
                <w:kern w:val="0"/>
                <w:sz w:val="22"/>
              </w:rPr>
              <w:t>改革期间，资质有效期延期事宜</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2</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招标公告第九条第</w:t>
            </w:r>
            <w:r>
              <w:rPr>
                <w:rFonts w:ascii="仿宋" w:eastAsia="仿宋" w:hAnsi="仿宋" w:cs="宋体"/>
                <w:color w:val="000000"/>
                <w:kern w:val="0"/>
                <w:sz w:val="22"/>
              </w:rPr>
              <w:t>5点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bCs/>
                <w:color w:val="000000"/>
                <w:kern w:val="0"/>
                <w:sz w:val="22"/>
              </w:rPr>
              <w:t>5、项目负责人持有安全</w:t>
            </w:r>
            <w:r>
              <w:rPr>
                <w:rFonts w:ascii="仿宋" w:eastAsia="仿宋" w:hAnsi="仿宋" w:cs="宋体"/>
                <w:b/>
                <w:bCs/>
                <w:color w:val="000000"/>
                <w:kern w:val="0"/>
                <w:sz w:val="22"/>
              </w:rPr>
              <w:t>培训</w:t>
            </w:r>
            <w:r>
              <w:rPr>
                <w:rFonts w:ascii="仿宋" w:eastAsia="仿宋" w:hAnsi="仿宋" w:cs="宋体"/>
                <w:bCs/>
                <w:color w:val="000000"/>
                <w:kern w:val="0"/>
                <w:sz w:val="22"/>
              </w:rPr>
              <w:t>考核合格证（B类）或</w:t>
            </w:r>
            <w:r>
              <w:rPr>
                <w:rFonts w:ascii="仿宋" w:eastAsia="仿宋" w:hAnsi="仿宋" w:cs="宋体" w:hint="eastAsia"/>
                <w:color w:val="000000"/>
                <w:kern w:val="0"/>
                <w:sz w:val="22"/>
              </w:rPr>
              <w:t>建筑施工企业项目负责人安全生产考核合格证书；</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rPr>
                <w:rFonts w:ascii="仿宋" w:eastAsia="仿宋" w:hAnsi="仿宋" w:cs="宋体"/>
                <w:bCs/>
                <w:color w:val="000000"/>
                <w:kern w:val="0"/>
                <w:sz w:val="22"/>
              </w:rPr>
            </w:pPr>
            <w:r>
              <w:rPr>
                <w:rFonts w:ascii="仿宋" w:eastAsia="仿宋" w:hAnsi="仿宋" w:cs="宋体"/>
                <w:bCs/>
                <w:color w:val="000000"/>
                <w:kern w:val="0"/>
                <w:sz w:val="22"/>
              </w:rPr>
              <w:t>5、项目负责人持有安全</w:t>
            </w:r>
            <w:r>
              <w:rPr>
                <w:rFonts w:ascii="仿宋" w:eastAsia="仿宋" w:hAnsi="仿宋" w:cs="宋体" w:hint="eastAsia"/>
                <w:b/>
                <w:bCs/>
                <w:color w:val="000000"/>
                <w:kern w:val="0"/>
                <w:sz w:val="22"/>
              </w:rPr>
              <w:t>生产</w:t>
            </w:r>
            <w:r>
              <w:rPr>
                <w:rFonts w:ascii="仿宋" w:eastAsia="仿宋" w:hAnsi="仿宋" w:cs="宋体"/>
                <w:bCs/>
                <w:color w:val="000000"/>
                <w:kern w:val="0"/>
                <w:sz w:val="22"/>
              </w:rPr>
              <w:t>考核合格证（B类）或</w:t>
            </w:r>
            <w:r>
              <w:rPr>
                <w:rFonts w:ascii="仿宋" w:eastAsia="仿宋" w:hAnsi="仿宋" w:cs="宋体" w:hint="eastAsia"/>
                <w:color w:val="000000"/>
                <w:kern w:val="0"/>
                <w:sz w:val="22"/>
              </w:rPr>
              <w:t>建筑施工企业项目负责人安全生产考核合格证书；</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规范表述</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3</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招标公告第九条第</w:t>
            </w:r>
            <w:r>
              <w:rPr>
                <w:rFonts w:ascii="仿宋" w:eastAsia="仿宋" w:hAnsi="仿宋" w:cs="宋体"/>
                <w:color w:val="000000"/>
                <w:kern w:val="0"/>
                <w:sz w:val="22"/>
              </w:rPr>
              <w:t>11点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color w:val="000000"/>
                <w:kern w:val="0"/>
                <w:sz w:val="22"/>
              </w:rPr>
            </w:pPr>
            <w:r>
              <w:rPr>
                <w:rFonts w:ascii="仿宋" w:eastAsia="仿宋" w:hAnsi="仿宋" w:cs="宋体"/>
                <w:bCs/>
                <w:color w:val="000000"/>
                <w:kern w:val="0"/>
                <w:sz w:val="22"/>
              </w:rPr>
              <w:t>11、资格审查前，投标人须在</w:t>
            </w:r>
            <w:r>
              <w:rPr>
                <w:rFonts w:ascii="仿宋" w:eastAsia="仿宋" w:hAnsi="仿宋" w:cs="宋体" w:hint="eastAsia"/>
                <w:color w:val="000000"/>
                <w:kern w:val="0"/>
                <w:sz w:val="22"/>
              </w:rPr>
              <w:t>广州市住房和城乡建设局建立企业信用档案</w:t>
            </w:r>
            <w:r>
              <w:rPr>
                <w:rFonts w:ascii="仿宋" w:eastAsia="仿宋" w:hAnsi="仿宋" w:cs="宋体" w:hint="eastAsia"/>
                <w:bCs/>
                <w:color w:val="000000"/>
                <w:kern w:val="0"/>
                <w:sz w:val="22"/>
              </w:rPr>
              <w:t>及拟担任本工程项目负责人、专职安全员须是本</w:t>
            </w:r>
            <w:r>
              <w:rPr>
                <w:rFonts w:ascii="仿宋" w:eastAsia="仿宋" w:hAnsi="仿宋" w:cs="宋体" w:hint="eastAsia"/>
                <w:color w:val="000000"/>
                <w:kern w:val="0"/>
                <w:sz w:val="22"/>
              </w:rPr>
              <w:t>企业信用档案</w:t>
            </w:r>
            <w:r>
              <w:rPr>
                <w:rFonts w:ascii="仿宋" w:eastAsia="仿宋" w:hAnsi="仿宋" w:cs="宋体" w:hint="eastAsia"/>
                <w:bCs/>
                <w:color w:val="000000"/>
                <w:kern w:val="0"/>
                <w:sz w:val="22"/>
              </w:rPr>
              <w:t>中的在册人员。</w:t>
            </w:r>
            <w:r>
              <w:rPr>
                <w:rFonts w:ascii="仿宋" w:eastAsia="仿宋" w:hAnsi="仿宋" w:cs="宋体" w:hint="eastAsia"/>
                <w:color w:val="000000"/>
                <w:kern w:val="0"/>
                <w:sz w:val="22"/>
              </w:rPr>
              <w:t>企业信用档案</w:t>
            </w:r>
            <w:r>
              <w:rPr>
                <w:rFonts w:ascii="仿宋" w:eastAsia="仿宋" w:hAnsi="仿宋" w:cs="宋体" w:hint="eastAsia"/>
                <w:bCs/>
                <w:color w:val="000000"/>
                <w:kern w:val="0"/>
                <w:sz w:val="22"/>
              </w:rPr>
              <w:t>取自投标截止时间投标人在</w:t>
            </w:r>
            <w:r>
              <w:rPr>
                <w:rFonts w:ascii="仿宋" w:eastAsia="仿宋" w:hAnsi="仿宋" w:cs="宋体" w:hint="eastAsia"/>
                <w:color w:val="000000"/>
                <w:kern w:val="0"/>
                <w:sz w:val="22"/>
              </w:rPr>
              <w:t>信用管理平台</w:t>
            </w:r>
            <w:r>
              <w:rPr>
                <w:rFonts w:ascii="仿宋" w:eastAsia="仿宋" w:hAnsi="仿宋" w:cs="宋体" w:hint="eastAsia"/>
                <w:bCs/>
                <w:color w:val="000000"/>
                <w:kern w:val="0"/>
                <w:sz w:val="22"/>
              </w:rPr>
              <w:t>的信息，投标人无需提交相关资料，若招标人延长递交投标文件截止时间的，</w:t>
            </w:r>
            <w:r>
              <w:rPr>
                <w:rFonts w:ascii="仿宋" w:eastAsia="仿宋" w:hAnsi="仿宋" w:cs="宋体" w:hint="eastAsia"/>
                <w:color w:val="000000"/>
                <w:kern w:val="0"/>
                <w:sz w:val="22"/>
              </w:rPr>
              <w:t>信用档案</w:t>
            </w:r>
            <w:r>
              <w:rPr>
                <w:rFonts w:ascii="仿宋" w:eastAsia="仿宋" w:hAnsi="仿宋" w:cs="宋体" w:hint="eastAsia"/>
                <w:bCs/>
                <w:color w:val="000000"/>
                <w:kern w:val="0"/>
                <w:sz w:val="22"/>
              </w:rPr>
              <w:t>信息的评审时点也相应延长。（</w:t>
            </w:r>
            <w:r>
              <w:rPr>
                <w:rFonts w:ascii="仿宋" w:eastAsia="仿宋" w:hAnsi="仿宋" w:cs="宋体" w:hint="eastAsia"/>
                <w:color w:val="000000"/>
                <w:kern w:val="0"/>
                <w:sz w:val="22"/>
              </w:rPr>
              <w:t>信用档案办理详见《广州市住建行业信用管理平台施工企业信息录入指引》</w:t>
            </w:r>
          </w:p>
          <w:p w:rsidR="00525AA5" w:rsidRDefault="00525AA5" w:rsidP="00E902F3">
            <w:pPr>
              <w:widowControl/>
              <w:jc w:val="left"/>
              <w:rPr>
                <w:rFonts w:ascii="仿宋" w:eastAsia="仿宋" w:hAnsi="仿宋" w:cs="宋体"/>
                <w:bCs/>
                <w:color w:val="000000"/>
                <w:kern w:val="0"/>
                <w:sz w:val="22"/>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
                <w:color w:val="000000"/>
                <w:kern w:val="0"/>
                <w:sz w:val="22"/>
              </w:rPr>
            </w:pPr>
            <w:r>
              <w:rPr>
                <w:rFonts w:ascii="仿宋" w:eastAsia="仿宋" w:hAnsi="仿宋" w:cs="宋体"/>
                <w:bCs/>
                <w:color w:val="000000"/>
                <w:kern w:val="0"/>
                <w:sz w:val="22"/>
              </w:rPr>
              <w:t>11、资格审查前，投标人须在</w:t>
            </w:r>
            <w:r>
              <w:rPr>
                <w:rFonts w:ascii="仿宋" w:eastAsia="仿宋" w:hAnsi="仿宋" w:cs="宋体" w:hint="eastAsia"/>
                <w:color w:val="000000"/>
                <w:kern w:val="0"/>
                <w:sz w:val="22"/>
              </w:rPr>
              <w:t>广州市住房和城乡建设局建立企业信用档案</w:t>
            </w:r>
            <w:r>
              <w:rPr>
                <w:rFonts w:ascii="仿宋" w:eastAsia="仿宋" w:hAnsi="仿宋" w:cs="宋体" w:hint="eastAsia"/>
                <w:bCs/>
                <w:color w:val="000000"/>
                <w:kern w:val="0"/>
                <w:sz w:val="22"/>
              </w:rPr>
              <w:t>及拟担任本工程项目负责人、专职安全员须是本</w:t>
            </w:r>
            <w:r>
              <w:rPr>
                <w:rFonts w:ascii="仿宋" w:eastAsia="仿宋" w:hAnsi="仿宋" w:cs="宋体" w:hint="eastAsia"/>
                <w:color w:val="000000"/>
                <w:kern w:val="0"/>
                <w:sz w:val="22"/>
              </w:rPr>
              <w:t>企业信用档案</w:t>
            </w:r>
            <w:r>
              <w:rPr>
                <w:rFonts w:ascii="仿宋" w:eastAsia="仿宋" w:hAnsi="仿宋" w:cs="宋体" w:hint="eastAsia"/>
                <w:bCs/>
                <w:color w:val="000000"/>
                <w:kern w:val="0"/>
                <w:sz w:val="22"/>
              </w:rPr>
              <w:t>中的在册人员。</w:t>
            </w:r>
            <w:r>
              <w:rPr>
                <w:rFonts w:ascii="仿宋" w:eastAsia="仿宋" w:hAnsi="仿宋" w:cs="宋体" w:hint="eastAsia"/>
                <w:color w:val="000000"/>
                <w:kern w:val="0"/>
                <w:sz w:val="22"/>
              </w:rPr>
              <w:t>企业信用档案</w:t>
            </w:r>
            <w:r>
              <w:rPr>
                <w:rFonts w:ascii="仿宋" w:eastAsia="仿宋" w:hAnsi="仿宋" w:cs="宋体" w:hint="eastAsia"/>
                <w:bCs/>
                <w:color w:val="000000"/>
                <w:kern w:val="0"/>
                <w:sz w:val="22"/>
              </w:rPr>
              <w:t>取自投标截止时间投标人在</w:t>
            </w:r>
            <w:r>
              <w:rPr>
                <w:rFonts w:ascii="仿宋" w:eastAsia="仿宋" w:hAnsi="仿宋" w:cs="宋体" w:hint="eastAsia"/>
                <w:color w:val="000000"/>
                <w:kern w:val="0"/>
                <w:sz w:val="22"/>
              </w:rPr>
              <w:t>信用管理平台</w:t>
            </w:r>
            <w:r>
              <w:rPr>
                <w:rFonts w:ascii="仿宋" w:eastAsia="仿宋" w:hAnsi="仿宋" w:cs="宋体" w:hint="eastAsia"/>
                <w:bCs/>
                <w:color w:val="000000"/>
                <w:kern w:val="0"/>
                <w:sz w:val="22"/>
              </w:rPr>
              <w:t>的信息，投标人无需提交相关资料，若招标人延长递交投标文件截止时间的，</w:t>
            </w:r>
            <w:r>
              <w:rPr>
                <w:rFonts w:ascii="仿宋" w:eastAsia="仿宋" w:hAnsi="仿宋" w:cs="宋体" w:hint="eastAsia"/>
                <w:color w:val="000000"/>
                <w:kern w:val="0"/>
                <w:sz w:val="22"/>
              </w:rPr>
              <w:t>信用档案</w:t>
            </w:r>
            <w:r>
              <w:rPr>
                <w:rFonts w:ascii="仿宋" w:eastAsia="仿宋" w:hAnsi="仿宋" w:cs="宋体" w:hint="eastAsia"/>
                <w:bCs/>
                <w:color w:val="000000"/>
                <w:kern w:val="0"/>
                <w:sz w:val="22"/>
              </w:rPr>
              <w:t>信息的评审时点也相应延长。（</w:t>
            </w:r>
            <w:r>
              <w:rPr>
                <w:rFonts w:ascii="仿宋" w:eastAsia="仿宋" w:hAnsi="仿宋" w:cs="宋体" w:hint="eastAsia"/>
                <w:color w:val="000000"/>
                <w:kern w:val="0"/>
                <w:sz w:val="22"/>
              </w:rPr>
              <w:t>信用档案办理详见《广州市住建行业信用管理平台施工企业信息录入指引》</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
                <w:color w:val="000000"/>
                <w:kern w:val="0"/>
                <w:sz w:val="22"/>
              </w:rPr>
              <w:t>（</w:t>
            </w:r>
            <w:r>
              <w:rPr>
                <w:rFonts w:ascii="仿宋" w:eastAsia="仿宋" w:hAnsi="仿宋" w:cs="宋体"/>
                <w:b/>
                <w:color w:val="000000"/>
                <w:kern w:val="0"/>
                <w:sz w:val="22"/>
              </w:rPr>
              <w:t>http://zfcj.gz.gov.cn/zwgk/zsdwxxgkzl/gzsjzyglfwzx/bszy/content/post_8484886.html）</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信息</w:t>
            </w:r>
            <w:r>
              <w:rPr>
                <w:rFonts w:ascii="仿宋" w:eastAsia="仿宋" w:hAnsi="仿宋" w:cs="宋体"/>
                <w:color w:val="000000"/>
                <w:kern w:val="0"/>
                <w:sz w:val="22"/>
              </w:rPr>
              <w:t>录入指引有更新</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招标公告第九条第</w:t>
            </w:r>
            <w:r>
              <w:rPr>
                <w:rFonts w:ascii="仿宋" w:eastAsia="仿宋" w:hAnsi="仿宋" w:cs="宋体"/>
                <w:color w:val="000000"/>
                <w:kern w:val="0"/>
                <w:sz w:val="22"/>
              </w:rPr>
              <w:t>1</w:t>
            </w:r>
            <w:r>
              <w:rPr>
                <w:rFonts w:ascii="仿宋" w:eastAsia="仿宋" w:hAnsi="仿宋" w:cs="宋体" w:hint="eastAsia"/>
                <w:color w:val="000000"/>
                <w:kern w:val="0"/>
                <w:sz w:val="22"/>
              </w:rPr>
              <w:t>3</w:t>
            </w:r>
            <w:r>
              <w:rPr>
                <w:rFonts w:ascii="仿宋" w:eastAsia="仿宋" w:hAnsi="仿宋" w:cs="宋体"/>
                <w:color w:val="000000"/>
                <w:kern w:val="0"/>
                <w:sz w:val="22"/>
              </w:rPr>
              <w:t>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kern w:val="0"/>
                <w:sz w:val="22"/>
              </w:rPr>
              <w:t>未在以往工程中因</w:t>
            </w:r>
            <w:proofErr w:type="gramStart"/>
            <w:r>
              <w:rPr>
                <w:rFonts w:ascii="仿宋" w:eastAsia="仿宋" w:hAnsi="仿宋" w:cs="宋体" w:hint="eastAsia"/>
                <w:bCs/>
                <w:kern w:val="0"/>
                <w:sz w:val="22"/>
              </w:rPr>
              <w:t>不</w:t>
            </w:r>
            <w:proofErr w:type="gramEnd"/>
            <w:r>
              <w:rPr>
                <w:rFonts w:ascii="仿宋" w:eastAsia="仿宋" w:hAnsi="仿宋" w:cs="宋体" w:hint="eastAsia"/>
                <w:bCs/>
                <w:kern w:val="0"/>
                <w:sz w:val="22"/>
              </w:rPr>
              <w:t>诚信行为或不充分履约行为被本项目招标人书面拒绝投标的，或未被纳入联合惩戒范围的（如有，提供具体名单；如无，则删除）。</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pStyle w:val="a0"/>
              <w:rPr>
                <w:rFonts w:ascii="仿宋" w:eastAsia="仿宋" w:hAnsi="仿宋" w:cs="宋体"/>
                <w:b/>
                <w:bCs/>
                <w:color w:val="000000"/>
                <w:kern w:val="0"/>
                <w:sz w:val="22"/>
                <w:szCs w:val="22"/>
              </w:rPr>
            </w:pPr>
            <w:r>
              <w:rPr>
                <w:rFonts w:ascii="仿宋" w:eastAsia="仿宋" w:hAnsi="仿宋" w:cs="宋体" w:hint="eastAsia"/>
                <w:bCs/>
                <w:color w:val="000000"/>
                <w:kern w:val="0"/>
                <w:sz w:val="22"/>
              </w:rPr>
              <w:t>未在以往工程中因</w:t>
            </w:r>
            <w:proofErr w:type="gramStart"/>
            <w:r>
              <w:rPr>
                <w:rFonts w:ascii="仿宋" w:eastAsia="仿宋" w:hAnsi="仿宋" w:cs="宋体" w:hint="eastAsia"/>
                <w:bCs/>
                <w:color w:val="000000"/>
                <w:kern w:val="0"/>
                <w:sz w:val="22"/>
              </w:rPr>
              <w:t>不</w:t>
            </w:r>
            <w:proofErr w:type="gramEnd"/>
            <w:r>
              <w:rPr>
                <w:rFonts w:ascii="仿宋" w:eastAsia="仿宋" w:hAnsi="仿宋" w:cs="宋体" w:hint="eastAsia"/>
                <w:bCs/>
                <w:color w:val="000000"/>
                <w:kern w:val="0"/>
                <w:sz w:val="22"/>
              </w:rPr>
              <w:t>诚信行为或不充分履约行为被本项目招标人书面拒绝投标的（如有，提供具体名单；如无，则删除）</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规范表述</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t>5</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招标公告</w:t>
            </w:r>
            <w:r>
              <w:rPr>
                <w:rFonts w:ascii="仿宋" w:eastAsia="仿宋" w:hAnsi="仿宋" w:cs="宋体"/>
                <w:color w:val="000000"/>
                <w:kern w:val="0"/>
                <w:sz w:val="22"/>
              </w:rPr>
              <w:t>第十五条</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十五、潜在投标人或利害关系人对本招标公告及招标文件有异议的，向招标人书面提出。</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异议受理部门：</w:t>
            </w:r>
            <w:r>
              <w:rPr>
                <w:rFonts w:ascii="仿宋" w:eastAsia="仿宋" w:hAnsi="仿宋" w:cs="宋体" w:hint="eastAsia"/>
                <w:bCs/>
                <w:color w:val="000000"/>
                <w:kern w:val="0"/>
                <w:sz w:val="22"/>
                <w:u w:val="single"/>
              </w:rPr>
              <w:t xml:space="preserve">             </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异议受理电话</w:t>
            </w:r>
            <w:r>
              <w:rPr>
                <w:rFonts w:ascii="仿宋" w:eastAsia="仿宋" w:hAnsi="仿宋" w:cs="宋体" w:hint="eastAsia"/>
                <w:bCs/>
                <w:color w:val="000000"/>
                <w:kern w:val="0"/>
                <w:sz w:val="22"/>
                <w:u w:val="single"/>
              </w:rPr>
              <w:t xml:space="preserve">：             </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地址：</w:t>
            </w:r>
            <w:r>
              <w:rPr>
                <w:rFonts w:ascii="仿宋" w:eastAsia="仿宋" w:hAnsi="仿宋" w:cs="宋体" w:hint="eastAsia"/>
                <w:bCs/>
                <w:color w:val="000000"/>
                <w:kern w:val="0"/>
                <w:sz w:val="22"/>
                <w:u w:val="single"/>
              </w:rPr>
              <w:t xml:space="preserve">                   </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十五、潜在投标人或利害关系人对本招标公告及招标文件有异议的，应当在投标截止时间10日前向招标人书面提出。</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异议受理部门：</w:t>
            </w:r>
            <w:r>
              <w:rPr>
                <w:rFonts w:ascii="仿宋" w:eastAsia="仿宋" w:hAnsi="仿宋" w:cs="宋体" w:hint="eastAsia"/>
                <w:bCs/>
                <w:color w:val="000000"/>
                <w:kern w:val="0"/>
                <w:sz w:val="22"/>
                <w:u w:val="single"/>
              </w:rPr>
              <w:t xml:space="preserve">             </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异议受理电话</w:t>
            </w:r>
            <w:r>
              <w:rPr>
                <w:rFonts w:ascii="仿宋" w:eastAsia="仿宋" w:hAnsi="仿宋" w:cs="宋体" w:hint="eastAsia"/>
                <w:bCs/>
                <w:color w:val="000000"/>
                <w:kern w:val="0"/>
                <w:sz w:val="22"/>
                <w:u w:val="single"/>
              </w:rPr>
              <w:t xml:space="preserve">：             </w:t>
            </w:r>
          </w:p>
          <w:p w:rsidR="00525AA5" w:rsidRDefault="00A65779">
            <w:pPr>
              <w:widowControl/>
              <w:jc w:val="left"/>
              <w:rPr>
                <w:rFonts w:ascii="仿宋" w:eastAsia="仿宋" w:hAnsi="仿宋" w:cs="宋体"/>
                <w:bCs/>
                <w:color w:val="000000"/>
                <w:kern w:val="0"/>
                <w:sz w:val="22"/>
                <w:u w:val="single"/>
              </w:rPr>
            </w:pPr>
            <w:r>
              <w:rPr>
                <w:rFonts w:ascii="仿宋" w:eastAsia="仿宋" w:hAnsi="仿宋" w:cs="宋体" w:hint="eastAsia"/>
                <w:bCs/>
                <w:color w:val="000000"/>
                <w:kern w:val="0"/>
                <w:sz w:val="22"/>
              </w:rPr>
              <w:t>地址：</w:t>
            </w:r>
            <w:r>
              <w:rPr>
                <w:rFonts w:ascii="仿宋" w:eastAsia="仿宋" w:hAnsi="仿宋" w:cs="宋体" w:hint="eastAsia"/>
                <w:bCs/>
                <w:color w:val="000000"/>
                <w:kern w:val="0"/>
                <w:sz w:val="22"/>
                <w:u w:val="single"/>
              </w:rPr>
              <w:t xml:space="preserve">                   </w:t>
            </w:r>
          </w:p>
          <w:p w:rsidR="00525AA5" w:rsidRDefault="00A65779">
            <w:pPr>
              <w:pStyle w:val="a0"/>
              <w:rPr>
                <w:b/>
              </w:rPr>
            </w:pPr>
            <w:r>
              <w:rPr>
                <w:rFonts w:ascii="仿宋" w:eastAsia="仿宋" w:hAnsi="仿宋" w:cs="宋体" w:hint="eastAsia"/>
                <w:b/>
                <w:bCs/>
                <w:color w:val="000000"/>
                <w:kern w:val="0"/>
                <w:sz w:val="22"/>
                <w:szCs w:val="22"/>
              </w:rPr>
              <w:t>注</w:t>
            </w:r>
            <w:r>
              <w:rPr>
                <w:rFonts w:ascii="仿宋" w:eastAsia="仿宋" w:hAnsi="仿宋" w:cs="宋体"/>
                <w:b/>
                <w:bCs/>
                <w:color w:val="000000"/>
                <w:kern w:val="0"/>
                <w:sz w:val="22"/>
                <w:szCs w:val="22"/>
              </w:rPr>
              <w:t>：</w:t>
            </w:r>
            <w:r>
              <w:rPr>
                <w:rFonts w:ascii="仿宋" w:eastAsia="仿宋" w:hAnsi="仿宋" w:cs="宋体" w:hint="eastAsia"/>
                <w:b/>
                <w:bCs/>
                <w:color w:val="000000"/>
                <w:kern w:val="0"/>
                <w:sz w:val="22"/>
                <w:szCs w:val="22"/>
              </w:rPr>
              <w:t>潜在投标人或利害关系人可以通过线下或线上的形式提出异议。线上提出异议的，应通过交易平台提交，招标人也应通过交易平台</w:t>
            </w:r>
            <w:proofErr w:type="gramStart"/>
            <w:r>
              <w:rPr>
                <w:rFonts w:ascii="仿宋" w:eastAsia="仿宋" w:hAnsi="仿宋" w:cs="宋体" w:hint="eastAsia"/>
                <w:b/>
                <w:bCs/>
                <w:color w:val="000000"/>
                <w:kern w:val="0"/>
                <w:sz w:val="22"/>
                <w:szCs w:val="22"/>
              </w:rPr>
              <w:t>答复线</w:t>
            </w:r>
            <w:proofErr w:type="gramEnd"/>
            <w:r>
              <w:rPr>
                <w:rFonts w:ascii="仿宋" w:eastAsia="仿宋" w:hAnsi="仿宋" w:cs="宋体" w:hint="eastAsia"/>
                <w:b/>
                <w:bCs/>
                <w:color w:val="000000"/>
                <w:kern w:val="0"/>
                <w:sz w:val="22"/>
                <w:szCs w:val="22"/>
              </w:rPr>
              <w:t>上提出的异议。</w:t>
            </w:r>
            <w:r>
              <w:rPr>
                <w:rFonts w:ascii="仿宋" w:eastAsia="仿宋" w:hAnsi="仿宋" w:cs="宋体" w:hint="eastAsia"/>
                <w:b/>
                <w:bCs/>
                <w:kern w:val="0"/>
                <w:sz w:val="22"/>
              </w:rPr>
              <w:t>具体按照交易平台相关指南进行操作。</w:t>
            </w:r>
            <w:proofErr w:type="gramStart"/>
            <w:r>
              <w:rPr>
                <w:rFonts w:ascii="仿宋" w:eastAsia="仿宋" w:hAnsi="仿宋" w:cs="宋体" w:hint="eastAsia"/>
                <w:b/>
                <w:bCs/>
                <w:color w:val="000000"/>
                <w:kern w:val="0"/>
                <w:sz w:val="22"/>
                <w:szCs w:val="22"/>
              </w:rPr>
              <w:t>作出</w:t>
            </w:r>
            <w:proofErr w:type="gramEnd"/>
            <w:r>
              <w:rPr>
                <w:rFonts w:ascii="仿宋" w:eastAsia="仿宋" w:hAnsi="仿宋" w:cs="宋体" w:hint="eastAsia"/>
                <w:b/>
                <w:bCs/>
                <w:color w:val="000000"/>
                <w:kern w:val="0"/>
                <w:sz w:val="22"/>
                <w:szCs w:val="22"/>
              </w:rPr>
              <w:t>答复前，应当暂停招标投标活动。</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增加备注</w:t>
            </w:r>
            <w:r>
              <w:rPr>
                <w:rFonts w:ascii="仿宋" w:eastAsia="仿宋" w:hAnsi="仿宋" w:cs="宋体"/>
                <w:color w:val="000000"/>
                <w:kern w:val="0"/>
                <w:sz w:val="22"/>
              </w:rPr>
              <w:t>条款，</w:t>
            </w:r>
            <w:r>
              <w:rPr>
                <w:rFonts w:ascii="仿宋" w:eastAsia="仿宋" w:hAnsi="仿宋" w:cs="宋体" w:hint="eastAsia"/>
                <w:color w:val="000000"/>
                <w:kern w:val="0"/>
                <w:sz w:val="22"/>
              </w:rPr>
              <w:t>补充提交</w:t>
            </w:r>
            <w:r>
              <w:rPr>
                <w:rFonts w:ascii="仿宋" w:eastAsia="仿宋" w:hAnsi="仿宋" w:cs="宋体"/>
                <w:color w:val="000000"/>
                <w:kern w:val="0"/>
                <w:sz w:val="22"/>
              </w:rPr>
              <w:t>异议的方式。</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t>6</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bCs/>
                <w:color w:val="000000"/>
                <w:kern w:val="0"/>
                <w:sz w:val="22"/>
              </w:rPr>
              <w:t>招标公告特别提示</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特别提示：投标人在本项目招标人的工程项目中存在下列行为的，将被拒绝一定时期内参与招标人后续工</w:t>
            </w:r>
            <w:r>
              <w:rPr>
                <w:rFonts w:ascii="仿宋" w:eastAsia="仿宋" w:hAnsi="仿宋" w:cs="宋体" w:hint="eastAsia"/>
                <w:bCs/>
                <w:color w:val="000000"/>
                <w:kern w:val="0"/>
                <w:sz w:val="22"/>
              </w:rPr>
              <w:lastRenderedPageBreak/>
              <w:t>程投标。（注：拒绝投标时限由招标人</w:t>
            </w:r>
            <w:proofErr w:type="gramStart"/>
            <w:r>
              <w:rPr>
                <w:rFonts w:ascii="仿宋" w:eastAsia="仿宋" w:hAnsi="仿宋" w:cs="宋体" w:hint="eastAsia"/>
                <w:bCs/>
                <w:color w:val="000000"/>
                <w:kern w:val="0"/>
                <w:sz w:val="22"/>
              </w:rPr>
              <w:t>视严重</w:t>
            </w:r>
            <w:proofErr w:type="gramEnd"/>
            <w:r>
              <w:rPr>
                <w:rFonts w:ascii="仿宋" w:eastAsia="仿宋" w:hAnsi="仿宋" w:cs="宋体" w:hint="eastAsia"/>
                <w:bCs/>
                <w:color w:val="000000"/>
                <w:kern w:val="0"/>
                <w:sz w:val="22"/>
              </w:rPr>
              <w:t>程度确定，最低三个月起，自招标人发出通知之日起计）：</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1.将中标工程转包或者违法分包的;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2.在中标工程中不执行质量、安全生产相关规定的，造成质量或安全事故的；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3.存在围标或串标情形的;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4.存在弄虚作假骗取中标情形的;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5.拖欠农民工工资的；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6.未按照国家、省、市有关建筑施工实名制管理和工人工资支付分账管理的规定执行，被行政监管部门</w:t>
            </w:r>
            <w:r>
              <w:rPr>
                <w:rFonts w:ascii="仿宋" w:eastAsia="仿宋" w:hAnsi="仿宋" w:cs="宋体" w:hint="eastAsia"/>
                <w:b/>
                <w:bCs/>
                <w:color w:val="000000"/>
                <w:kern w:val="0"/>
                <w:sz w:val="22"/>
              </w:rPr>
              <w:t>通报</w:t>
            </w:r>
            <w:r>
              <w:rPr>
                <w:rFonts w:ascii="仿宋" w:eastAsia="仿宋" w:hAnsi="仿宋" w:cs="宋体"/>
                <w:b/>
                <w:bCs/>
                <w:color w:val="000000"/>
                <w:kern w:val="0"/>
                <w:sz w:val="22"/>
              </w:rPr>
              <w:t>或</w:t>
            </w:r>
            <w:r>
              <w:rPr>
                <w:rFonts w:ascii="仿宋" w:eastAsia="仿宋" w:hAnsi="仿宋" w:cs="宋体" w:hint="eastAsia"/>
                <w:bCs/>
                <w:color w:val="000000"/>
                <w:kern w:val="0"/>
                <w:sz w:val="22"/>
              </w:rPr>
              <w:t>处罚的；</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特别提示：投标人在本项目招标人的工程项目中存在下列行为的，将被拒绝一定时期内参与招标人后续工程投</w:t>
            </w:r>
            <w:r>
              <w:rPr>
                <w:rFonts w:ascii="仿宋" w:eastAsia="仿宋" w:hAnsi="仿宋" w:cs="宋体" w:hint="eastAsia"/>
                <w:bCs/>
                <w:color w:val="000000"/>
                <w:kern w:val="0"/>
                <w:sz w:val="22"/>
              </w:rPr>
              <w:lastRenderedPageBreak/>
              <w:t>标。（注：拒绝投标时限由招标人</w:t>
            </w:r>
            <w:proofErr w:type="gramStart"/>
            <w:r>
              <w:rPr>
                <w:rFonts w:ascii="仿宋" w:eastAsia="仿宋" w:hAnsi="仿宋" w:cs="宋体" w:hint="eastAsia"/>
                <w:bCs/>
                <w:color w:val="000000"/>
                <w:kern w:val="0"/>
                <w:sz w:val="22"/>
              </w:rPr>
              <w:t>视严重</w:t>
            </w:r>
            <w:proofErr w:type="gramEnd"/>
            <w:r>
              <w:rPr>
                <w:rFonts w:ascii="仿宋" w:eastAsia="仿宋" w:hAnsi="仿宋" w:cs="宋体" w:hint="eastAsia"/>
                <w:bCs/>
                <w:color w:val="000000"/>
                <w:kern w:val="0"/>
                <w:sz w:val="22"/>
              </w:rPr>
              <w:t>程度确定，最低三个月起，自招标人发出通知之日起计）：</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1.将中标工程转包或者违法分包的;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2.在中标工程中不执行质量、安全生产相关规定的，造成质量或安全事故的；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3.存在围标或串标情形的;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4.存在弄虚作假骗取中标、</w:t>
            </w:r>
            <w:r>
              <w:rPr>
                <w:rFonts w:ascii="仿宋" w:eastAsia="仿宋" w:hAnsi="仿宋" w:cs="宋体" w:hint="eastAsia"/>
                <w:b/>
                <w:color w:val="000000"/>
                <w:kern w:val="0"/>
                <w:sz w:val="22"/>
              </w:rPr>
              <w:t>行贿</w:t>
            </w:r>
            <w:r>
              <w:rPr>
                <w:rFonts w:ascii="仿宋" w:eastAsia="仿宋" w:hAnsi="仿宋" w:cs="宋体" w:hint="eastAsia"/>
                <w:bCs/>
                <w:color w:val="000000"/>
                <w:kern w:val="0"/>
                <w:sz w:val="22"/>
              </w:rPr>
              <w:t>情形的;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5.拖欠农民工工资的；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6.未按照国家、省、市有关建筑施工实名制管理和工人工资支付分账管理的规定执行，被行政监管部门处罚的。</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规范</w:t>
            </w:r>
            <w:r>
              <w:rPr>
                <w:rFonts w:ascii="仿宋" w:eastAsia="仿宋" w:hAnsi="仿宋" w:cs="宋体" w:hint="eastAsia"/>
                <w:color w:val="000000"/>
                <w:kern w:val="0"/>
                <w:sz w:val="22"/>
              </w:rPr>
              <w:t xml:space="preserve">表述 </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7</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招标文件投标须知前附表第21项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pStyle w:val="a0"/>
              <w:rPr>
                <w:rFonts w:ascii="仿宋" w:eastAsia="仿宋" w:hAnsi="仿宋" w:cs="宋体"/>
                <w:bCs/>
                <w:color w:val="000000"/>
                <w:kern w:val="0"/>
                <w:sz w:val="22"/>
                <w:szCs w:val="22"/>
              </w:rPr>
            </w:pPr>
            <w:r>
              <w:rPr>
                <w:rFonts w:hint="eastAsia"/>
                <w:bCs/>
              </w:rPr>
              <w:t>（</w:t>
            </w:r>
            <w:r>
              <w:rPr>
                <w:rFonts w:ascii="仿宋" w:eastAsia="仿宋" w:hAnsi="仿宋" w:cs="宋体" w:hint="eastAsia"/>
                <w:bCs/>
                <w:color w:val="000000"/>
                <w:kern w:val="0"/>
                <w:sz w:val="22"/>
                <w:szCs w:val="22"/>
              </w:rPr>
              <w:t>选择性条款）1.本项目采取项目负责人自助签到，按照交易平台有关项目负责人自助签到流程进行操作。</w:t>
            </w:r>
          </w:p>
          <w:p w:rsidR="00525AA5" w:rsidRDefault="00A65779">
            <w:pPr>
              <w:pStyle w:val="a0"/>
              <w:rPr>
                <w:rFonts w:ascii="仿宋" w:eastAsia="仿宋" w:hAnsi="仿宋" w:cs="宋体"/>
                <w:bCs/>
                <w:color w:val="000000"/>
                <w:kern w:val="0"/>
                <w:sz w:val="22"/>
                <w:szCs w:val="22"/>
              </w:rPr>
            </w:pPr>
            <w:r>
              <w:rPr>
                <w:rFonts w:ascii="仿宋" w:eastAsia="仿宋" w:hAnsi="仿宋" w:cs="宋体" w:hint="eastAsia"/>
                <w:bCs/>
                <w:color w:val="000000"/>
                <w:kern w:val="0"/>
                <w:sz w:val="22"/>
                <w:szCs w:val="22"/>
              </w:rPr>
              <w:t>2.（1）自助签到起始时间：</w:t>
            </w:r>
            <w:r>
              <w:rPr>
                <w:rFonts w:ascii="仿宋" w:eastAsia="仿宋" w:hAnsi="仿宋" w:cs="宋体" w:hint="eastAsia"/>
                <w:bCs/>
                <w:color w:val="000000"/>
                <w:kern w:val="0"/>
                <w:sz w:val="22"/>
                <w:szCs w:val="22"/>
                <w:u w:val="single"/>
              </w:rPr>
              <w:t xml:space="preserve">    </w:t>
            </w:r>
            <w:r>
              <w:rPr>
                <w:rFonts w:ascii="仿宋" w:eastAsia="仿宋" w:hAnsi="仿宋" w:cs="宋体" w:hint="eastAsia"/>
                <w:bCs/>
                <w:color w:val="000000"/>
                <w:kern w:val="0"/>
                <w:sz w:val="22"/>
                <w:szCs w:val="22"/>
              </w:rPr>
              <w:t>年</w:t>
            </w:r>
            <w:r>
              <w:rPr>
                <w:rFonts w:ascii="仿宋" w:eastAsia="仿宋" w:hAnsi="仿宋" w:cs="宋体" w:hint="eastAsia"/>
                <w:bCs/>
                <w:color w:val="000000"/>
                <w:kern w:val="0"/>
                <w:sz w:val="22"/>
                <w:szCs w:val="22"/>
                <w:u w:val="single"/>
              </w:rPr>
              <w:t xml:space="preserve">   </w:t>
            </w:r>
            <w:r>
              <w:rPr>
                <w:rFonts w:ascii="仿宋" w:eastAsia="仿宋" w:hAnsi="仿宋" w:cs="宋体" w:hint="eastAsia"/>
                <w:bCs/>
                <w:color w:val="000000"/>
                <w:kern w:val="0"/>
                <w:sz w:val="22"/>
                <w:szCs w:val="22"/>
              </w:rPr>
              <w:t>月</w:t>
            </w:r>
            <w:r>
              <w:rPr>
                <w:rFonts w:ascii="仿宋" w:eastAsia="仿宋" w:hAnsi="仿宋" w:cs="宋体" w:hint="eastAsia"/>
                <w:bCs/>
                <w:color w:val="000000"/>
                <w:kern w:val="0"/>
                <w:sz w:val="22"/>
                <w:szCs w:val="22"/>
                <w:u w:val="single"/>
              </w:rPr>
              <w:t xml:space="preserve">  </w:t>
            </w:r>
            <w:r>
              <w:rPr>
                <w:rFonts w:ascii="仿宋" w:eastAsia="仿宋" w:hAnsi="仿宋" w:cs="宋体" w:hint="eastAsia"/>
                <w:bCs/>
                <w:color w:val="000000"/>
                <w:kern w:val="0"/>
                <w:sz w:val="22"/>
                <w:szCs w:val="22"/>
              </w:rPr>
              <w:t>日</w:t>
            </w:r>
            <w:r>
              <w:rPr>
                <w:rFonts w:ascii="仿宋" w:eastAsia="仿宋" w:hAnsi="仿宋" w:cs="宋体" w:hint="eastAsia"/>
                <w:bCs/>
                <w:color w:val="000000"/>
                <w:kern w:val="0"/>
                <w:sz w:val="22"/>
                <w:szCs w:val="22"/>
                <w:u w:val="single"/>
              </w:rPr>
              <w:t xml:space="preserve">   </w:t>
            </w:r>
            <w:r>
              <w:rPr>
                <w:rFonts w:ascii="仿宋" w:eastAsia="仿宋" w:hAnsi="仿宋" w:cs="宋体" w:hint="eastAsia"/>
                <w:bCs/>
                <w:color w:val="000000"/>
                <w:kern w:val="0"/>
                <w:sz w:val="22"/>
                <w:szCs w:val="22"/>
              </w:rPr>
              <w:t>时   分，截止时间：</w:t>
            </w:r>
            <w:r>
              <w:rPr>
                <w:rFonts w:ascii="仿宋" w:eastAsia="仿宋" w:hAnsi="仿宋" w:cs="宋体" w:hint="eastAsia"/>
                <w:bCs/>
                <w:color w:val="000000"/>
                <w:kern w:val="0"/>
                <w:sz w:val="22"/>
                <w:szCs w:val="22"/>
                <w:u w:val="single"/>
              </w:rPr>
              <w:t xml:space="preserve">   </w:t>
            </w:r>
            <w:r>
              <w:rPr>
                <w:rFonts w:ascii="仿宋" w:eastAsia="仿宋" w:hAnsi="仿宋" w:cs="宋体" w:hint="eastAsia"/>
                <w:bCs/>
                <w:color w:val="000000"/>
                <w:kern w:val="0"/>
                <w:sz w:val="22"/>
                <w:szCs w:val="22"/>
              </w:rPr>
              <w:t>年</w:t>
            </w:r>
            <w:r>
              <w:rPr>
                <w:rFonts w:ascii="仿宋" w:eastAsia="仿宋" w:hAnsi="仿宋" w:cs="宋体" w:hint="eastAsia"/>
                <w:bCs/>
                <w:color w:val="000000"/>
                <w:kern w:val="0"/>
                <w:sz w:val="22"/>
                <w:szCs w:val="22"/>
                <w:u w:val="single"/>
              </w:rPr>
              <w:t xml:space="preserve">  </w:t>
            </w:r>
            <w:r>
              <w:rPr>
                <w:rFonts w:ascii="仿宋" w:eastAsia="仿宋" w:hAnsi="仿宋" w:cs="宋体" w:hint="eastAsia"/>
                <w:bCs/>
                <w:color w:val="000000"/>
                <w:kern w:val="0"/>
                <w:sz w:val="22"/>
                <w:szCs w:val="22"/>
              </w:rPr>
              <w:t>月</w:t>
            </w:r>
            <w:r>
              <w:rPr>
                <w:rFonts w:ascii="仿宋" w:eastAsia="仿宋" w:hAnsi="仿宋" w:cs="宋体" w:hint="eastAsia"/>
                <w:bCs/>
                <w:color w:val="000000"/>
                <w:kern w:val="0"/>
                <w:sz w:val="22"/>
                <w:szCs w:val="22"/>
                <w:u w:val="single"/>
              </w:rPr>
              <w:t xml:space="preserve">  </w:t>
            </w:r>
            <w:r>
              <w:rPr>
                <w:rFonts w:ascii="仿宋" w:eastAsia="仿宋" w:hAnsi="仿宋" w:cs="宋体" w:hint="eastAsia"/>
                <w:bCs/>
                <w:color w:val="000000"/>
                <w:kern w:val="0"/>
                <w:sz w:val="22"/>
                <w:szCs w:val="22"/>
              </w:rPr>
              <w:t>日</w:t>
            </w:r>
            <w:r>
              <w:rPr>
                <w:rFonts w:ascii="仿宋" w:eastAsia="仿宋" w:hAnsi="仿宋" w:cs="宋体" w:hint="eastAsia"/>
                <w:bCs/>
                <w:color w:val="000000"/>
                <w:kern w:val="0"/>
                <w:sz w:val="22"/>
                <w:szCs w:val="22"/>
                <w:u w:val="single"/>
              </w:rPr>
              <w:t xml:space="preserve">   </w:t>
            </w:r>
            <w:r>
              <w:rPr>
                <w:rFonts w:ascii="仿宋" w:eastAsia="仿宋" w:hAnsi="仿宋" w:cs="宋体" w:hint="eastAsia"/>
                <w:bCs/>
                <w:color w:val="000000"/>
                <w:kern w:val="0"/>
                <w:sz w:val="22"/>
                <w:szCs w:val="22"/>
              </w:rPr>
              <w:t>时</w:t>
            </w:r>
            <w:r>
              <w:rPr>
                <w:rFonts w:ascii="仿宋" w:eastAsia="仿宋" w:hAnsi="仿宋" w:cs="宋体" w:hint="eastAsia"/>
                <w:bCs/>
                <w:color w:val="000000"/>
                <w:kern w:val="0"/>
                <w:sz w:val="22"/>
                <w:szCs w:val="22"/>
                <w:u w:val="single"/>
              </w:rPr>
              <w:t xml:space="preserve">   </w:t>
            </w:r>
            <w:r>
              <w:rPr>
                <w:rFonts w:ascii="仿宋" w:eastAsia="仿宋" w:hAnsi="仿宋" w:cs="宋体" w:hint="eastAsia"/>
                <w:bCs/>
                <w:color w:val="000000"/>
                <w:kern w:val="0"/>
                <w:sz w:val="22"/>
                <w:szCs w:val="22"/>
              </w:rPr>
              <w:t>分（签到时间建议不少于1.5小时）。地点</w:t>
            </w:r>
            <w:r>
              <w:rPr>
                <w:rFonts w:ascii="仿宋" w:eastAsia="仿宋" w:hAnsi="仿宋" w:cs="宋体" w:hint="eastAsia"/>
                <w:bCs/>
                <w:color w:val="000000"/>
                <w:kern w:val="0"/>
                <w:sz w:val="22"/>
                <w:szCs w:val="22"/>
                <w:u w:val="single"/>
              </w:rPr>
              <w:t xml:space="preserve">：        </w:t>
            </w:r>
            <w:r>
              <w:rPr>
                <w:rFonts w:ascii="仿宋" w:eastAsia="仿宋" w:hAnsi="仿宋" w:cs="宋体" w:hint="eastAsia"/>
                <w:bCs/>
                <w:color w:val="000000"/>
                <w:kern w:val="0"/>
                <w:sz w:val="22"/>
                <w:szCs w:val="22"/>
              </w:rPr>
              <w:t>。</w:t>
            </w:r>
          </w:p>
          <w:p w:rsidR="00525AA5" w:rsidRDefault="00A65779">
            <w:pPr>
              <w:pStyle w:val="a0"/>
              <w:rPr>
                <w:rFonts w:ascii="仿宋" w:eastAsia="仿宋" w:hAnsi="仿宋" w:cs="宋体"/>
                <w:bCs/>
                <w:color w:val="000000"/>
                <w:kern w:val="0"/>
                <w:sz w:val="22"/>
                <w:szCs w:val="22"/>
              </w:rPr>
            </w:pPr>
            <w:r>
              <w:rPr>
                <w:rFonts w:ascii="仿宋" w:eastAsia="仿宋" w:hAnsi="仿宋" w:cs="宋体" w:hint="eastAsia"/>
                <w:bCs/>
                <w:color w:val="000000"/>
                <w:kern w:val="0"/>
                <w:sz w:val="22"/>
                <w:szCs w:val="22"/>
              </w:rPr>
              <w:t>（2）人工应急签到起始时间：</w:t>
            </w:r>
            <w:r>
              <w:rPr>
                <w:rFonts w:ascii="仿宋" w:eastAsia="仿宋" w:hAnsi="仿宋" w:cs="宋体" w:hint="eastAsia"/>
                <w:bCs/>
                <w:color w:val="000000"/>
                <w:kern w:val="0"/>
                <w:sz w:val="22"/>
                <w:szCs w:val="22"/>
                <w:u w:val="single"/>
              </w:rPr>
              <w:t xml:space="preserve">    </w:t>
            </w:r>
            <w:r>
              <w:rPr>
                <w:rFonts w:ascii="仿宋" w:eastAsia="仿宋" w:hAnsi="仿宋" w:cs="宋体" w:hint="eastAsia"/>
                <w:bCs/>
                <w:color w:val="000000"/>
                <w:kern w:val="0"/>
                <w:sz w:val="22"/>
                <w:szCs w:val="22"/>
              </w:rPr>
              <w:t>年</w:t>
            </w:r>
            <w:r>
              <w:rPr>
                <w:rFonts w:ascii="仿宋" w:eastAsia="仿宋" w:hAnsi="仿宋" w:cs="宋体" w:hint="eastAsia"/>
                <w:bCs/>
                <w:color w:val="000000"/>
                <w:kern w:val="0"/>
                <w:sz w:val="22"/>
                <w:szCs w:val="22"/>
                <w:u w:val="single"/>
              </w:rPr>
              <w:t xml:space="preserve">  </w:t>
            </w:r>
            <w:r>
              <w:rPr>
                <w:rFonts w:ascii="仿宋" w:eastAsia="仿宋" w:hAnsi="仿宋" w:cs="宋体" w:hint="eastAsia"/>
                <w:bCs/>
                <w:color w:val="000000"/>
                <w:kern w:val="0"/>
                <w:sz w:val="22"/>
                <w:szCs w:val="22"/>
              </w:rPr>
              <w:t>月</w:t>
            </w:r>
            <w:r>
              <w:rPr>
                <w:rFonts w:ascii="仿宋" w:eastAsia="仿宋" w:hAnsi="仿宋" w:cs="宋体" w:hint="eastAsia"/>
                <w:bCs/>
                <w:color w:val="000000"/>
                <w:kern w:val="0"/>
                <w:sz w:val="22"/>
                <w:szCs w:val="22"/>
                <w:u w:val="single"/>
              </w:rPr>
              <w:t xml:space="preserve">  </w:t>
            </w:r>
            <w:r>
              <w:rPr>
                <w:rFonts w:ascii="仿宋" w:eastAsia="仿宋" w:hAnsi="仿宋" w:cs="宋体" w:hint="eastAsia"/>
                <w:bCs/>
                <w:color w:val="000000"/>
                <w:kern w:val="0"/>
                <w:sz w:val="22"/>
                <w:szCs w:val="22"/>
              </w:rPr>
              <w:t>日</w:t>
            </w:r>
            <w:r>
              <w:rPr>
                <w:rFonts w:ascii="仿宋" w:eastAsia="仿宋" w:hAnsi="仿宋" w:cs="宋体" w:hint="eastAsia"/>
                <w:bCs/>
                <w:color w:val="000000"/>
                <w:kern w:val="0"/>
                <w:sz w:val="22"/>
                <w:szCs w:val="22"/>
                <w:u w:val="single"/>
              </w:rPr>
              <w:t xml:space="preserve">   </w:t>
            </w:r>
            <w:r>
              <w:rPr>
                <w:rFonts w:ascii="仿宋" w:eastAsia="仿宋" w:hAnsi="仿宋" w:cs="宋体" w:hint="eastAsia"/>
                <w:bCs/>
                <w:color w:val="000000"/>
                <w:kern w:val="0"/>
                <w:sz w:val="22"/>
                <w:szCs w:val="22"/>
              </w:rPr>
              <w:t>时   分。截止时间：</w:t>
            </w:r>
            <w:r>
              <w:rPr>
                <w:rFonts w:ascii="仿宋" w:eastAsia="仿宋" w:hAnsi="仿宋" w:cs="宋体" w:hint="eastAsia"/>
                <w:bCs/>
                <w:color w:val="000000"/>
                <w:kern w:val="0"/>
                <w:sz w:val="22"/>
                <w:szCs w:val="22"/>
                <w:u w:val="single"/>
              </w:rPr>
              <w:t xml:space="preserve">   </w:t>
            </w:r>
            <w:r>
              <w:rPr>
                <w:rFonts w:ascii="仿宋" w:eastAsia="仿宋" w:hAnsi="仿宋" w:cs="宋体" w:hint="eastAsia"/>
                <w:bCs/>
                <w:color w:val="000000"/>
                <w:kern w:val="0"/>
                <w:sz w:val="22"/>
                <w:szCs w:val="22"/>
              </w:rPr>
              <w:t>年</w:t>
            </w:r>
            <w:r>
              <w:rPr>
                <w:rFonts w:ascii="仿宋" w:eastAsia="仿宋" w:hAnsi="仿宋" w:cs="宋体" w:hint="eastAsia"/>
                <w:bCs/>
                <w:color w:val="000000"/>
                <w:kern w:val="0"/>
                <w:sz w:val="22"/>
                <w:szCs w:val="22"/>
                <w:u w:val="single"/>
              </w:rPr>
              <w:t xml:space="preserve">  </w:t>
            </w:r>
            <w:r>
              <w:rPr>
                <w:rFonts w:ascii="仿宋" w:eastAsia="仿宋" w:hAnsi="仿宋" w:cs="宋体" w:hint="eastAsia"/>
                <w:bCs/>
                <w:color w:val="000000"/>
                <w:kern w:val="0"/>
                <w:sz w:val="22"/>
                <w:szCs w:val="22"/>
              </w:rPr>
              <w:t>月</w:t>
            </w:r>
            <w:r>
              <w:rPr>
                <w:rFonts w:ascii="仿宋" w:eastAsia="仿宋" w:hAnsi="仿宋" w:cs="宋体" w:hint="eastAsia"/>
                <w:bCs/>
                <w:color w:val="000000"/>
                <w:kern w:val="0"/>
                <w:sz w:val="22"/>
                <w:szCs w:val="22"/>
                <w:u w:val="single"/>
              </w:rPr>
              <w:t xml:space="preserve">  </w:t>
            </w:r>
            <w:r>
              <w:rPr>
                <w:rFonts w:ascii="仿宋" w:eastAsia="仿宋" w:hAnsi="仿宋" w:cs="宋体" w:hint="eastAsia"/>
                <w:bCs/>
                <w:color w:val="000000"/>
                <w:kern w:val="0"/>
                <w:sz w:val="22"/>
                <w:szCs w:val="22"/>
              </w:rPr>
              <w:t>日</w:t>
            </w:r>
            <w:r>
              <w:rPr>
                <w:rFonts w:ascii="仿宋" w:eastAsia="仿宋" w:hAnsi="仿宋" w:cs="宋体" w:hint="eastAsia"/>
                <w:bCs/>
                <w:color w:val="000000"/>
                <w:kern w:val="0"/>
                <w:sz w:val="22"/>
                <w:szCs w:val="22"/>
                <w:u w:val="single"/>
              </w:rPr>
              <w:t xml:space="preserve">   </w:t>
            </w:r>
            <w:r>
              <w:rPr>
                <w:rFonts w:ascii="仿宋" w:eastAsia="仿宋" w:hAnsi="仿宋" w:cs="宋体" w:hint="eastAsia"/>
                <w:bCs/>
                <w:color w:val="000000"/>
                <w:kern w:val="0"/>
                <w:sz w:val="22"/>
                <w:szCs w:val="22"/>
              </w:rPr>
              <w:t>时</w:t>
            </w:r>
            <w:r>
              <w:rPr>
                <w:rFonts w:ascii="仿宋" w:eastAsia="仿宋" w:hAnsi="仿宋" w:cs="宋体" w:hint="eastAsia"/>
                <w:bCs/>
                <w:color w:val="000000"/>
                <w:kern w:val="0"/>
                <w:sz w:val="22"/>
                <w:szCs w:val="22"/>
                <w:u w:val="single"/>
              </w:rPr>
              <w:t xml:space="preserve">   </w:t>
            </w:r>
            <w:r>
              <w:rPr>
                <w:rFonts w:ascii="仿宋" w:eastAsia="仿宋" w:hAnsi="仿宋" w:cs="宋体" w:hint="eastAsia"/>
                <w:bCs/>
                <w:color w:val="000000"/>
                <w:kern w:val="0"/>
                <w:sz w:val="22"/>
                <w:szCs w:val="22"/>
              </w:rPr>
              <w:t>分。（建议与投标文件解密同时进行）人工应急签到地点：</w:t>
            </w:r>
            <w:r>
              <w:rPr>
                <w:rFonts w:ascii="仿宋" w:eastAsia="仿宋" w:hAnsi="仿宋" w:cs="宋体" w:hint="eastAsia"/>
                <w:bCs/>
                <w:color w:val="000000"/>
                <w:kern w:val="0"/>
                <w:sz w:val="22"/>
                <w:szCs w:val="22"/>
                <w:u w:val="single"/>
              </w:rPr>
              <w:t xml:space="preserve">         </w:t>
            </w:r>
            <w:r>
              <w:rPr>
                <w:rFonts w:ascii="仿宋" w:eastAsia="仿宋" w:hAnsi="仿宋" w:cs="宋体" w:hint="eastAsia"/>
                <w:bCs/>
                <w:color w:val="000000"/>
                <w:kern w:val="0"/>
                <w:sz w:val="22"/>
                <w:szCs w:val="22"/>
              </w:rPr>
              <w:t>。</w:t>
            </w:r>
          </w:p>
          <w:p w:rsidR="00525AA5" w:rsidRDefault="00A65779">
            <w:pPr>
              <w:pStyle w:val="a0"/>
              <w:rPr>
                <w:rFonts w:ascii="仿宋" w:eastAsia="仿宋" w:hAnsi="仿宋" w:cs="宋体"/>
                <w:bCs/>
                <w:color w:val="000000"/>
                <w:kern w:val="0"/>
                <w:sz w:val="22"/>
                <w:szCs w:val="22"/>
              </w:rPr>
            </w:pPr>
            <w:r>
              <w:rPr>
                <w:rFonts w:ascii="仿宋" w:eastAsia="仿宋" w:hAnsi="仿宋" w:cs="宋体" w:hint="eastAsia"/>
                <w:bCs/>
                <w:color w:val="000000"/>
                <w:kern w:val="0"/>
                <w:sz w:val="22"/>
                <w:szCs w:val="22"/>
              </w:rPr>
              <w:t>注：投标人凭自助签到失败通知在人工应急签到截止时间前到达人工应急签到地点的，应按应急方案办理签到手续。逾期到达的，不再受理其人工应急签到。</w:t>
            </w:r>
          </w:p>
          <w:p w:rsidR="00525AA5" w:rsidRDefault="00A65779">
            <w:pPr>
              <w:pStyle w:val="a0"/>
              <w:rPr>
                <w:b/>
              </w:rPr>
            </w:pPr>
            <w:r>
              <w:rPr>
                <w:rFonts w:ascii="仿宋" w:eastAsia="仿宋" w:hAnsi="仿宋" w:cs="宋体" w:hint="eastAsia"/>
                <w:bCs/>
                <w:color w:val="000000"/>
                <w:kern w:val="0"/>
                <w:sz w:val="22"/>
                <w:szCs w:val="22"/>
              </w:rPr>
              <w:t>上述时间及地点是否有改变，请密切留意招标答疑纪要的相关信息。</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color w:val="000000"/>
                <w:kern w:val="0"/>
                <w:sz w:val="22"/>
              </w:rPr>
              <w:t>删除</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hint="eastAsia"/>
                <w:kern w:val="0"/>
                <w:sz w:val="22"/>
              </w:rPr>
              <w:t>项目负责人签到已取消，删除项目负责人签到条款。</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8</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招标文件投标须知前附表第22项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pStyle w:val="a0"/>
              <w:rPr>
                <w:rFonts w:ascii="仿宋" w:eastAsia="仿宋" w:hAnsi="仿宋" w:cs="宋体"/>
                <w:bCs/>
                <w:color w:val="000000"/>
                <w:kern w:val="0"/>
                <w:sz w:val="22"/>
                <w:szCs w:val="22"/>
              </w:rPr>
            </w:pPr>
            <w:r>
              <w:rPr>
                <w:rFonts w:ascii="仿宋" w:eastAsia="仿宋" w:hAnsi="仿宋" w:cs="宋体" w:hint="eastAsia"/>
                <w:bCs/>
                <w:color w:val="000000"/>
                <w:kern w:val="0"/>
                <w:sz w:val="22"/>
                <w:szCs w:val="22"/>
              </w:rPr>
              <w:t>开标开始时间：</w:t>
            </w:r>
            <w:r>
              <w:rPr>
                <w:rFonts w:ascii="仿宋" w:eastAsia="仿宋" w:hAnsi="仿宋" w:cs="宋体" w:hint="eastAsia"/>
                <w:bCs/>
                <w:kern w:val="0"/>
                <w:sz w:val="22"/>
                <w:u w:val="single"/>
              </w:rPr>
              <w:t xml:space="preserve">     </w:t>
            </w:r>
            <w:r>
              <w:rPr>
                <w:rFonts w:ascii="仿宋" w:eastAsia="仿宋" w:hAnsi="仿宋" w:cs="宋体" w:hint="eastAsia"/>
                <w:bCs/>
                <w:kern w:val="0"/>
                <w:sz w:val="22"/>
              </w:rPr>
              <w:t>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时</w:t>
            </w:r>
            <w:r>
              <w:rPr>
                <w:rFonts w:ascii="仿宋" w:eastAsia="仿宋" w:hAnsi="仿宋" w:cs="宋体" w:hint="eastAsia"/>
                <w:bCs/>
                <w:kern w:val="0"/>
                <w:sz w:val="22"/>
                <w:u w:val="single"/>
              </w:rPr>
              <w:t xml:space="preserve">   </w:t>
            </w:r>
            <w:r>
              <w:rPr>
                <w:rFonts w:ascii="仿宋" w:eastAsia="仿宋" w:hAnsi="仿宋" w:cs="宋体" w:hint="eastAsia"/>
                <w:bCs/>
                <w:kern w:val="0"/>
                <w:sz w:val="22"/>
              </w:rPr>
              <w:t>分</w:t>
            </w:r>
            <w:r>
              <w:rPr>
                <w:rFonts w:ascii="仿宋" w:eastAsia="仿宋" w:hAnsi="仿宋" w:cs="宋体" w:hint="eastAsia"/>
                <w:bCs/>
                <w:color w:val="000000"/>
                <w:kern w:val="0"/>
                <w:sz w:val="22"/>
                <w:szCs w:val="22"/>
              </w:rPr>
              <w:t>（与投标截止时间为同一时间），地点：</w:t>
            </w:r>
            <w:r>
              <w:rPr>
                <w:rFonts w:ascii="仿宋" w:eastAsia="仿宋" w:hAnsi="仿宋" w:cs="宋体" w:hint="eastAsia"/>
                <w:bCs/>
                <w:kern w:val="0"/>
                <w:sz w:val="22"/>
                <w:u w:val="single"/>
              </w:rPr>
              <w:t xml:space="preserve">           </w:t>
            </w:r>
            <w:r>
              <w:rPr>
                <w:rFonts w:ascii="仿宋" w:eastAsia="仿宋" w:hAnsi="仿宋" w:cs="宋体" w:hint="eastAsia"/>
                <w:bCs/>
                <w:kern w:val="0"/>
                <w:sz w:val="22"/>
              </w:rPr>
              <w:t>。</w:t>
            </w:r>
          </w:p>
          <w:p w:rsidR="00525AA5" w:rsidRDefault="00A65779">
            <w:pPr>
              <w:pStyle w:val="a0"/>
              <w:rPr>
                <w:b/>
              </w:rPr>
            </w:pPr>
            <w:r>
              <w:rPr>
                <w:rFonts w:ascii="仿宋" w:eastAsia="仿宋" w:hAnsi="仿宋" w:cs="宋体" w:hint="eastAsia"/>
                <w:bCs/>
                <w:color w:val="000000"/>
                <w:kern w:val="0"/>
                <w:sz w:val="22"/>
                <w:szCs w:val="22"/>
              </w:rPr>
              <w:t>上述时间是否有改变，请密切留意招标答疑纪要的相关信息。</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pStyle w:val="a0"/>
              <w:rPr>
                <w:rFonts w:ascii="仿宋" w:eastAsia="仿宋" w:hAnsi="仿宋" w:cs="宋体"/>
                <w:b/>
                <w:color w:val="000000"/>
                <w:kern w:val="0"/>
                <w:sz w:val="22"/>
                <w:szCs w:val="22"/>
              </w:rPr>
            </w:pPr>
            <w:r>
              <w:rPr>
                <w:rFonts w:ascii="仿宋" w:eastAsia="仿宋" w:hAnsi="仿宋" w:cs="宋体" w:hint="eastAsia"/>
                <w:bCs/>
                <w:color w:val="000000"/>
                <w:kern w:val="0"/>
                <w:sz w:val="22"/>
                <w:szCs w:val="22"/>
              </w:rPr>
              <w:t>开标开始时间：</w:t>
            </w:r>
            <w:r>
              <w:rPr>
                <w:rFonts w:ascii="仿宋" w:eastAsia="仿宋" w:hAnsi="仿宋" w:cs="宋体" w:hint="eastAsia"/>
                <w:bCs/>
                <w:kern w:val="0"/>
                <w:sz w:val="22"/>
                <w:u w:val="single"/>
              </w:rPr>
              <w:t xml:space="preserve">     </w:t>
            </w:r>
            <w:r>
              <w:rPr>
                <w:rFonts w:ascii="仿宋" w:eastAsia="仿宋" w:hAnsi="仿宋" w:cs="宋体" w:hint="eastAsia"/>
                <w:bCs/>
                <w:kern w:val="0"/>
                <w:sz w:val="22"/>
              </w:rPr>
              <w:t>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时</w:t>
            </w:r>
            <w:r>
              <w:rPr>
                <w:rFonts w:ascii="仿宋" w:eastAsia="仿宋" w:hAnsi="仿宋" w:cs="宋体" w:hint="eastAsia"/>
                <w:bCs/>
                <w:kern w:val="0"/>
                <w:sz w:val="22"/>
                <w:u w:val="single"/>
              </w:rPr>
              <w:t xml:space="preserve">   </w:t>
            </w:r>
            <w:r>
              <w:rPr>
                <w:rFonts w:ascii="仿宋" w:eastAsia="仿宋" w:hAnsi="仿宋" w:cs="宋体" w:hint="eastAsia"/>
                <w:bCs/>
                <w:kern w:val="0"/>
                <w:sz w:val="22"/>
              </w:rPr>
              <w:t>分</w:t>
            </w:r>
            <w:r>
              <w:rPr>
                <w:rFonts w:ascii="仿宋" w:eastAsia="仿宋" w:hAnsi="仿宋" w:cs="宋体" w:hint="eastAsia"/>
                <w:bCs/>
                <w:color w:val="000000"/>
                <w:kern w:val="0"/>
                <w:sz w:val="22"/>
                <w:szCs w:val="22"/>
              </w:rPr>
              <w:t>（与投标截止时间为同一时间），地点：</w:t>
            </w:r>
            <w:r>
              <w:rPr>
                <w:rFonts w:ascii="仿宋" w:eastAsia="仿宋" w:hAnsi="仿宋" w:cs="宋体" w:hint="eastAsia"/>
                <w:bCs/>
                <w:kern w:val="0"/>
                <w:sz w:val="22"/>
                <w:u w:val="single"/>
              </w:rPr>
              <w:t xml:space="preserve">           </w:t>
            </w:r>
            <w:r>
              <w:rPr>
                <w:rFonts w:ascii="仿宋" w:eastAsia="仿宋" w:hAnsi="仿宋" w:cs="宋体" w:hint="eastAsia"/>
                <w:bCs/>
                <w:kern w:val="0"/>
                <w:sz w:val="22"/>
              </w:rPr>
              <w:t>。</w:t>
            </w:r>
            <w:r>
              <w:rPr>
                <w:rFonts w:ascii="仿宋" w:eastAsia="仿宋" w:hAnsi="仿宋" w:cs="宋体" w:hint="eastAsia"/>
                <w:b/>
                <w:color w:val="000000"/>
                <w:kern w:val="0"/>
                <w:sz w:val="22"/>
                <w:szCs w:val="22"/>
              </w:rPr>
              <w:t>投标人也可选择参加在线开标，具体按照交易平台相关指南进行操作。详见：</w:t>
            </w:r>
            <w:r>
              <w:rPr>
                <w:rFonts w:ascii="仿宋" w:eastAsia="仿宋" w:hAnsi="仿宋" w:cs="宋体" w:hint="eastAsia"/>
                <w:b/>
                <w:kern w:val="0"/>
                <w:sz w:val="22"/>
                <w:u w:val="single"/>
              </w:rPr>
              <w:t xml:space="preserve">        </w:t>
            </w:r>
            <w:r>
              <w:rPr>
                <w:rFonts w:ascii="仿宋" w:eastAsia="仿宋" w:hAnsi="仿宋" w:cs="宋体" w:hint="eastAsia"/>
                <w:b/>
                <w:kern w:val="0"/>
                <w:sz w:val="22"/>
              </w:rPr>
              <w:t>。</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上述时间及地点是否有改变，请密切留意</w:t>
            </w:r>
            <w:r>
              <w:rPr>
                <w:rFonts w:ascii="仿宋" w:eastAsia="仿宋" w:hAnsi="仿宋" w:cs="宋体" w:hint="eastAsia"/>
                <w:b/>
                <w:kern w:val="0"/>
                <w:sz w:val="22"/>
              </w:rPr>
              <w:t>补充公告和</w:t>
            </w:r>
            <w:r>
              <w:rPr>
                <w:rFonts w:ascii="仿宋" w:eastAsia="仿宋" w:hAnsi="仿宋" w:cs="宋体" w:hint="eastAsia"/>
                <w:bCs/>
                <w:kern w:val="0"/>
                <w:sz w:val="22"/>
              </w:rPr>
              <w:t>招标答疑纪要的相关信息。</w:t>
            </w:r>
          </w:p>
          <w:p w:rsidR="00525AA5" w:rsidRDefault="00525AA5">
            <w:pPr>
              <w:widowControl/>
              <w:jc w:val="left"/>
              <w:rPr>
                <w:rFonts w:ascii="仿宋" w:eastAsia="仿宋" w:hAnsi="仿宋" w:cs="宋体"/>
                <w:bCs/>
                <w:kern w:val="0"/>
                <w:sz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proofErr w:type="gramStart"/>
            <w:r>
              <w:rPr>
                <w:rFonts w:ascii="仿宋" w:eastAsia="仿宋" w:hAnsi="仿宋" w:cs="宋体" w:hint="eastAsia"/>
                <w:kern w:val="0"/>
                <w:sz w:val="22"/>
              </w:rPr>
              <w:t>结合全</w:t>
            </w:r>
            <w:proofErr w:type="gramEnd"/>
            <w:r>
              <w:rPr>
                <w:rFonts w:ascii="仿宋" w:eastAsia="仿宋" w:hAnsi="仿宋" w:cs="宋体" w:hint="eastAsia"/>
                <w:kern w:val="0"/>
                <w:sz w:val="22"/>
              </w:rPr>
              <w:t>流程电子化招标投标的实际情况，完善投标人</w:t>
            </w:r>
            <w:proofErr w:type="gramStart"/>
            <w:r>
              <w:rPr>
                <w:rFonts w:ascii="仿宋" w:eastAsia="仿宋" w:hAnsi="仿宋" w:cs="宋体" w:hint="eastAsia"/>
                <w:kern w:val="0"/>
                <w:sz w:val="22"/>
              </w:rPr>
              <w:t>可线上线下双渠道</w:t>
            </w:r>
            <w:proofErr w:type="gramEnd"/>
            <w:r>
              <w:rPr>
                <w:rFonts w:ascii="仿宋" w:eastAsia="仿宋" w:hAnsi="仿宋" w:cs="宋体" w:hint="eastAsia"/>
                <w:kern w:val="0"/>
                <w:sz w:val="22"/>
              </w:rPr>
              <w:t>参加开标的条款。</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t>9</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招标文件投标须知</w:t>
            </w:r>
            <w:r>
              <w:rPr>
                <w:rFonts w:ascii="仿宋" w:eastAsia="仿宋" w:hAnsi="仿宋" w:cs="宋体"/>
                <w:color w:val="000000"/>
                <w:kern w:val="0"/>
                <w:sz w:val="22"/>
              </w:rPr>
              <w:t>修改表声明</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声明：本投标须知使用GZZB2018-2招标文件范本的投标须知通用条款，与该通用条款不同之处，均在本表中列明，并</w:t>
            </w:r>
            <w:proofErr w:type="gramStart"/>
            <w:r>
              <w:rPr>
                <w:rFonts w:ascii="仿宋" w:eastAsia="仿宋" w:hAnsi="仿宋" w:cs="宋体" w:hint="eastAsia"/>
                <w:bCs/>
                <w:color w:val="000000"/>
                <w:kern w:val="0"/>
                <w:sz w:val="22"/>
              </w:rPr>
              <w:t>以现文为准</w:t>
            </w:r>
            <w:proofErr w:type="gramEnd"/>
            <w:r>
              <w:rPr>
                <w:rFonts w:ascii="仿宋" w:eastAsia="仿宋" w:hAnsi="仿宋" w:cs="宋体" w:hint="eastAsia"/>
                <w:bCs/>
                <w:color w:val="000000"/>
                <w:kern w:val="0"/>
                <w:sz w:val="22"/>
              </w:rPr>
              <w:t>，原文不再有效。本招标文件中不再转录投标须知通用条款，请投标人自行到广州市住房和城乡建设局网站（网址：</w:t>
            </w:r>
            <w:r>
              <w:rPr>
                <w:rFonts w:ascii="仿宋" w:eastAsia="仿宋" w:hAnsi="仿宋" w:cs="宋体" w:hint="eastAsia"/>
                <w:b/>
                <w:bCs/>
                <w:color w:val="000000"/>
                <w:kern w:val="0"/>
                <w:sz w:val="22"/>
              </w:rPr>
              <w:t>http://www.gzcc.gov.cn/</w:t>
            </w:r>
            <w:r>
              <w:rPr>
                <w:rFonts w:ascii="仿宋" w:eastAsia="仿宋" w:hAnsi="仿宋" w:cs="宋体" w:hint="eastAsia"/>
                <w:bCs/>
                <w:color w:val="000000"/>
                <w:kern w:val="0"/>
                <w:sz w:val="22"/>
              </w:rPr>
              <w:t>）下载查阅。</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声明：本投标须知使用GZZB2018-2招标文件范本的投标须知通用条款，与该通用条款不同之处，均在本表中列明，并</w:t>
            </w:r>
            <w:proofErr w:type="gramStart"/>
            <w:r>
              <w:rPr>
                <w:rFonts w:ascii="仿宋" w:eastAsia="仿宋" w:hAnsi="仿宋" w:cs="宋体" w:hint="eastAsia"/>
                <w:bCs/>
                <w:color w:val="000000"/>
                <w:kern w:val="0"/>
                <w:sz w:val="22"/>
              </w:rPr>
              <w:t>以现文为准</w:t>
            </w:r>
            <w:proofErr w:type="gramEnd"/>
            <w:r>
              <w:rPr>
                <w:rFonts w:ascii="仿宋" w:eastAsia="仿宋" w:hAnsi="仿宋" w:cs="宋体" w:hint="eastAsia"/>
                <w:bCs/>
                <w:color w:val="000000"/>
                <w:kern w:val="0"/>
                <w:sz w:val="22"/>
              </w:rPr>
              <w:t>，原文不再有效。本招标文件中不再转录投标须知通用条款，请投标人自行到广州市住房和城乡建设局网站（网址：</w:t>
            </w:r>
            <w:r>
              <w:rPr>
                <w:rFonts w:ascii="仿宋" w:eastAsia="仿宋" w:hAnsi="仿宋" w:cs="宋体"/>
                <w:b/>
                <w:bCs/>
                <w:color w:val="000000"/>
                <w:kern w:val="0"/>
                <w:sz w:val="22"/>
              </w:rPr>
              <w:t>http://zfcj.gz.gov.cn/</w:t>
            </w:r>
            <w:r>
              <w:rPr>
                <w:rFonts w:ascii="仿宋" w:eastAsia="仿宋" w:hAnsi="仿宋" w:cs="宋体" w:hint="eastAsia"/>
                <w:bCs/>
                <w:color w:val="000000"/>
                <w:kern w:val="0"/>
                <w:sz w:val="22"/>
              </w:rPr>
              <w:t>）下载查阅。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网址</w:t>
            </w:r>
            <w:r>
              <w:rPr>
                <w:rFonts w:ascii="仿宋" w:eastAsia="仿宋" w:hAnsi="仿宋" w:cs="宋体"/>
                <w:color w:val="000000"/>
                <w:kern w:val="0"/>
                <w:sz w:val="22"/>
              </w:rPr>
              <w:t>更新</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t>10</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招标文件20.4条</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20.4在规定的时间内，项目负责人须到指定地点自助签到。按照交易平台有关项目负责人自助签到流程进行操作。项目负责人</w:t>
            </w:r>
            <w:proofErr w:type="gramStart"/>
            <w:r>
              <w:rPr>
                <w:rFonts w:ascii="仿宋" w:eastAsia="仿宋" w:hAnsi="仿宋" w:cs="宋体" w:hint="eastAsia"/>
                <w:bCs/>
                <w:color w:val="000000"/>
                <w:kern w:val="0"/>
                <w:sz w:val="22"/>
              </w:rPr>
              <w:t>凡未凭身份证</w:t>
            </w:r>
            <w:proofErr w:type="gramEnd"/>
            <w:r>
              <w:rPr>
                <w:rFonts w:ascii="仿宋" w:eastAsia="仿宋" w:hAnsi="仿宋" w:cs="宋体" w:hint="eastAsia"/>
                <w:bCs/>
                <w:color w:val="000000"/>
                <w:kern w:val="0"/>
                <w:sz w:val="22"/>
              </w:rPr>
              <w:t>按时到达指定地点签到的，该投标文件将不能参与资格审查和评标（选择性条款）。</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删除</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删除</w:t>
            </w:r>
            <w:r>
              <w:rPr>
                <w:rFonts w:ascii="仿宋" w:eastAsia="仿宋" w:hAnsi="仿宋" w:cs="宋体"/>
                <w:color w:val="000000"/>
                <w:kern w:val="0"/>
                <w:sz w:val="22"/>
              </w:rPr>
              <w:t>项目负责人签到条款</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t>11</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w:t>
            </w:r>
            <w:r>
              <w:rPr>
                <w:rFonts w:ascii="仿宋" w:eastAsia="仿宋" w:hAnsi="仿宋" w:cs="宋体"/>
                <w:color w:val="000000"/>
                <w:kern w:val="0"/>
                <w:sz w:val="22"/>
              </w:rPr>
              <w:t>27.1</w:t>
            </w:r>
            <w:r>
              <w:rPr>
                <w:rFonts w:ascii="仿宋" w:eastAsia="仿宋" w:hAnsi="仿宋" w:cs="宋体" w:hint="eastAsia"/>
                <w:color w:val="000000"/>
                <w:kern w:val="0"/>
                <w:sz w:val="22"/>
              </w:rPr>
              <w:t>条</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27.1招标人将在</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交易平台、广东省招标投标监管网和中国招标投标公共服务平台公示中标候选人，公示期为三天。</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27.1招标人将在</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交易平台、广东省招标投标监管网和中国招标投标公共服务平台公示中标候选人，公示期为三天。</w:t>
            </w:r>
            <w:r>
              <w:rPr>
                <w:rFonts w:ascii="仿宋" w:eastAsia="仿宋" w:hAnsi="仿宋" w:cs="宋体" w:hint="eastAsia"/>
                <w:b/>
                <w:bCs/>
                <w:color w:val="000000"/>
                <w:kern w:val="0"/>
                <w:sz w:val="22"/>
              </w:rPr>
              <w:t>投标人或其他利害关系人对评标结果有异议的，应当在中标候选人公示期间提出，可以通过线下或线上的形式提出异议。线上提交的，应通过交易平台</w:t>
            </w:r>
            <w:r>
              <w:rPr>
                <w:rFonts w:ascii="仿宋" w:eastAsia="仿宋" w:hAnsi="仿宋" w:cs="宋体" w:hint="eastAsia"/>
                <w:b/>
                <w:bCs/>
                <w:color w:val="000000"/>
                <w:kern w:val="0"/>
                <w:sz w:val="22"/>
              </w:rPr>
              <w:lastRenderedPageBreak/>
              <w:t>进行，招标人也应通过交易平台</w:t>
            </w:r>
            <w:proofErr w:type="gramStart"/>
            <w:r>
              <w:rPr>
                <w:rFonts w:ascii="仿宋" w:eastAsia="仿宋" w:hAnsi="仿宋" w:cs="宋体" w:hint="eastAsia"/>
                <w:b/>
                <w:bCs/>
                <w:color w:val="000000"/>
                <w:kern w:val="0"/>
                <w:sz w:val="22"/>
              </w:rPr>
              <w:t>答复线</w:t>
            </w:r>
            <w:proofErr w:type="gramEnd"/>
            <w:r>
              <w:rPr>
                <w:rFonts w:ascii="仿宋" w:eastAsia="仿宋" w:hAnsi="仿宋" w:cs="宋体" w:hint="eastAsia"/>
                <w:b/>
                <w:bCs/>
                <w:color w:val="000000"/>
                <w:kern w:val="0"/>
                <w:sz w:val="22"/>
              </w:rPr>
              <w:t>上提交的异议。</w:t>
            </w:r>
            <w:proofErr w:type="gramStart"/>
            <w:r>
              <w:rPr>
                <w:rFonts w:ascii="仿宋" w:eastAsia="仿宋" w:hAnsi="仿宋" w:cs="宋体" w:hint="eastAsia"/>
                <w:b/>
                <w:bCs/>
                <w:color w:val="000000"/>
                <w:kern w:val="0"/>
                <w:sz w:val="22"/>
              </w:rPr>
              <w:t>作出</w:t>
            </w:r>
            <w:proofErr w:type="gramEnd"/>
            <w:r>
              <w:rPr>
                <w:rFonts w:ascii="仿宋" w:eastAsia="仿宋" w:hAnsi="仿宋" w:cs="宋体" w:hint="eastAsia"/>
                <w:b/>
                <w:bCs/>
                <w:color w:val="000000"/>
                <w:kern w:val="0"/>
                <w:sz w:val="22"/>
              </w:rPr>
              <w:t>答复前，应当暂停招标投标活动。</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rPr>
                <w:rFonts w:ascii="仿宋" w:eastAsia="仿宋" w:hAnsi="仿宋" w:cs="宋体"/>
                <w:color w:val="000000"/>
                <w:kern w:val="0"/>
                <w:sz w:val="22"/>
              </w:rPr>
            </w:pPr>
            <w:r>
              <w:rPr>
                <w:rFonts w:ascii="仿宋" w:eastAsia="仿宋" w:hAnsi="仿宋" w:cs="宋体" w:hint="eastAsia"/>
                <w:color w:val="000000"/>
                <w:kern w:val="0"/>
                <w:sz w:val="22"/>
              </w:rPr>
              <w:lastRenderedPageBreak/>
              <w:t>明确</w:t>
            </w:r>
            <w:r>
              <w:rPr>
                <w:rFonts w:ascii="仿宋" w:eastAsia="仿宋" w:hAnsi="仿宋" w:cs="宋体"/>
                <w:color w:val="000000"/>
                <w:kern w:val="0"/>
                <w:sz w:val="22"/>
              </w:rPr>
              <w:t>中标候选选人公示</w:t>
            </w:r>
            <w:r>
              <w:rPr>
                <w:rFonts w:ascii="仿宋" w:eastAsia="仿宋" w:hAnsi="仿宋" w:cs="宋体" w:hint="eastAsia"/>
                <w:color w:val="000000"/>
                <w:kern w:val="0"/>
                <w:sz w:val="22"/>
              </w:rPr>
              <w:t>期间可</w:t>
            </w:r>
            <w:r>
              <w:rPr>
                <w:rFonts w:ascii="仿宋" w:eastAsia="仿宋" w:hAnsi="仿宋" w:cs="宋体"/>
                <w:color w:val="000000"/>
                <w:kern w:val="0"/>
                <w:sz w:val="22"/>
              </w:rPr>
              <w:t>通过线下或线上</w:t>
            </w:r>
            <w:r>
              <w:rPr>
                <w:rFonts w:ascii="仿宋" w:eastAsia="仿宋" w:hAnsi="仿宋" w:cs="宋体"/>
                <w:color w:val="000000"/>
                <w:kern w:val="0"/>
                <w:sz w:val="22"/>
              </w:rPr>
              <w:lastRenderedPageBreak/>
              <w:t>的形式</w:t>
            </w:r>
            <w:r>
              <w:rPr>
                <w:rFonts w:ascii="仿宋" w:eastAsia="仿宋" w:hAnsi="仿宋" w:cs="宋体" w:hint="eastAsia"/>
                <w:color w:val="000000"/>
                <w:kern w:val="0"/>
                <w:sz w:val="22"/>
              </w:rPr>
              <w:t>提交</w:t>
            </w:r>
            <w:r>
              <w:rPr>
                <w:rFonts w:ascii="仿宋" w:eastAsia="仿宋" w:hAnsi="仿宋" w:cs="宋体"/>
                <w:color w:val="000000"/>
                <w:kern w:val="0"/>
                <w:sz w:val="22"/>
              </w:rPr>
              <w:t>异议</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vAlign w:val="center"/>
          </w:tcPr>
          <w:p w:rsidR="00525AA5" w:rsidRDefault="000D080D">
            <w:pPr>
              <w:widowControl/>
              <w:jc w:val="center"/>
              <w:rPr>
                <w:rFonts w:ascii="仿宋" w:eastAsia="仿宋" w:hAnsi="仿宋" w:cs="宋体"/>
                <w:kern w:val="0"/>
                <w:sz w:val="22"/>
              </w:rPr>
            </w:pPr>
            <w:r>
              <w:rPr>
                <w:rFonts w:ascii="仿宋" w:eastAsia="仿宋" w:hAnsi="仿宋" w:cs="宋体"/>
                <w:kern w:val="0"/>
                <w:sz w:val="22"/>
              </w:rPr>
              <w:lastRenderedPageBreak/>
              <w:t>12</w:t>
            </w:r>
          </w:p>
        </w:tc>
        <w:tc>
          <w:tcPr>
            <w:tcW w:w="122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w:t>
            </w:r>
            <w:r>
              <w:rPr>
                <w:rFonts w:ascii="仿宋" w:eastAsia="仿宋" w:hAnsi="仿宋" w:cs="宋体"/>
                <w:color w:val="000000"/>
                <w:kern w:val="0"/>
                <w:sz w:val="22"/>
              </w:rPr>
              <w:t>27.4</w:t>
            </w:r>
            <w:r>
              <w:rPr>
                <w:rFonts w:ascii="仿宋" w:eastAsia="仿宋" w:hAnsi="仿宋" w:cs="宋体" w:hint="eastAsia"/>
                <w:color w:val="000000"/>
                <w:kern w:val="0"/>
                <w:sz w:val="22"/>
              </w:rPr>
              <w:t>条</w:t>
            </w:r>
          </w:p>
        </w:tc>
        <w:tc>
          <w:tcPr>
            <w:tcW w:w="538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27.4在产生中标候选人后，招标人将中标候选人的投标文件商务部</w:t>
            </w:r>
            <w:proofErr w:type="gramStart"/>
            <w:r>
              <w:rPr>
                <w:rFonts w:ascii="仿宋" w:eastAsia="仿宋" w:hAnsi="仿宋" w:cs="宋体" w:hint="eastAsia"/>
                <w:bCs/>
                <w:color w:val="000000"/>
                <w:kern w:val="0"/>
                <w:sz w:val="22"/>
              </w:rPr>
              <w:t>分文件</w:t>
            </w:r>
            <w:proofErr w:type="gramEnd"/>
            <w:r>
              <w:rPr>
                <w:rFonts w:ascii="仿宋" w:eastAsia="仿宋" w:hAnsi="仿宋" w:cs="宋体" w:hint="eastAsia"/>
                <w:bCs/>
                <w:color w:val="000000"/>
                <w:kern w:val="0"/>
                <w:sz w:val="22"/>
              </w:rPr>
              <w:t>的所有内容（包括</w:t>
            </w:r>
            <w:r>
              <w:rPr>
                <w:rFonts w:ascii="仿宋" w:eastAsia="仿宋" w:hAnsi="仿宋" w:cs="宋体" w:hint="eastAsia"/>
                <w:b/>
                <w:bCs/>
                <w:color w:val="000000"/>
                <w:kern w:val="0"/>
                <w:sz w:val="22"/>
              </w:rPr>
              <w:t>报价清单</w:t>
            </w:r>
            <w:r>
              <w:rPr>
                <w:rFonts w:ascii="仿宋" w:eastAsia="仿宋" w:hAnsi="仿宋" w:cs="宋体" w:hint="eastAsia"/>
                <w:bCs/>
                <w:color w:val="000000"/>
                <w:kern w:val="0"/>
                <w:sz w:val="22"/>
              </w:rPr>
              <w:t>、人员、业绩、奖项等资料）在</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交易平台和广东省招标投标监管网公开。</w:t>
            </w:r>
          </w:p>
        </w:tc>
        <w:tc>
          <w:tcPr>
            <w:tcW w:w="5670" w:type="dxa"/>
            <w:tcBorders>
              <w:top w:val="single" w:sz="4" w:space="0" w:color="auto"/>
              <w:left w:val="single" w:sz="4" w:space="0" w:color="auto"/>
              <w:bottom w:val="single" w:sz="4" w:space="0" w:color="auto"/>
              <w:right w:val="single" w:sz="4" w:space="0" w:color="auto"/>
            </w:tcBorders>
            <w:vAlign w:val="center"/>
          </w:tcPr>
          <w:p w:rsidR="00525AA5" w:rsidRDefault="00A65779">
            <w:pPr>
              <w:pStyle w:val="a0"/>
            </w:pPr>
            <w:r>
              <w:rPr>
                <w:rFonts w:ascii="仿宋" w:eastAsia="仿宋" w:hAnsi="仿宋" w:cs="宋体" w:hint="eastAsia"/>
                <w:bCs/>
                <w:color w:val="000000"/>
                <w:kern w:val="0"/>
                <w:sz w:val="22"/>
              </w:rPr>
              <w:t>27.4在产生中标候选人后，招标人将中标候选人的投标文件商务部</w:t>
            </w:r>
            <w:proofErr w:type="gramStart"/>
            <w:r>
              <w:rPr>
                <w:rFonts w:ascii="仿宋" w:eastAsia="仿宋" w:hAnsi="仿宋" w:cs="宋体" w:hint="eastAsia"/>
                <w:bCs/>
                <w:color w:val="000000"/>
                <w:kern w:val="0"/>
                <w:sz w:val="22"/>
              </w:rPr>
              <w:t>分文件</w:t>
            </w:r>
            <w:proofErr w:type="gramEnd"/>
            <w:r>
              <w:rPr>
                <w:rFonts w:ascii="仿宋" w:eastAsia="仿宋" w:hAnsi="仿宋" w:cs="宋体" w:hint="eastAsia"/>
                <w:bCs/>
                <w:color w:val="000000"/>
                <w:kern w:val="0"/>
                <w:sz w:val="22"/>
              </w:rPr>
              <w:t>的所有内容（包括人员、业绩、奖项等资料）在</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交易平台和广东省招标投标监管网公开。</w:t>
            </w:r>
          </w:p>
        </w:tc>
        <w:tc>
          <w:tcPr>
            <w:tcW w:w="127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删除“报价清单”</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color w:val="000000"/>
                <w:kern w:val="0"/>
                <w:sz w:val="22"/>
              </w:rPr>
              <w:t>1</w:t>
            </w:r>
            <w:r w:rsidR="000D080D">
              <w:rPr>
                <w:rFonts w:ascii="仿宋" w:eastAsia="仿宋" w:hAnsi="仿宋" w:cs="宋体"/>
                <w:color w:val="000000"/>
                <w:kern w:val="0"/>
                <w:sz w:val="22"/>
              </w:rPr>
              <w:t>3</w:t>
            </w:r>
          </w:p>
        </w:tc>
        <w:tc>
          <w:tcPr>
            <w:tcW w:w="122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w:t>
            </w:r>
            <w:r>
              <w:rPr>
                <w:rFonts w:ascii="仿宋" w:eastAsia="仿宋" w:hAnsi="仿宋" w:cs="宋体"/>
                <w:color w:val="000000"/>
                <w:kern w:val="0"/>
                <w:sz w:val="22"/>
              </w:rPr>
              <w:t>3</w:t>
            </w:r>
            <w:r>
              <w:rPr>
                <w:rFonts w:ascii="仿宋" w:eastAsia="仿宋" w:hAnsi="仿宋" w:cs="宋体" w:hint="eastAsia"/>
                <w:color w:val="000000"/>
                <w:kern w:val="0"/>
                <w:sz w:val="22"/>
              </w:rPr>
              <w:t>4</w:t>
            </w:r>
            <w:r>
              <w:rPr>
                <w:rFonts w:ascii="仿宋" w:eastAsia="仿宋" w:hAnsi="仿宋" w:cs="宋体"/>
                <w:color w:val="000000"/>
                <w:kern w:val="0"/>
                <w:sz w:val="22"/>
              </w:rPr>
              <w:t>.3</w:t>
            </w:r>
          </w:p>
        </w:tc>
        <w:tc>
          <w:tcPr>
            <w:tcW w:w="538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34.3投标人如在本项目中存在串通投标、弄虚作假、行贿情形的，中标无效，行政监督部门将对其违法行为进行政处罚</w:t>
            </w:r>
            <w:r>
              <w:rPr>
                <w:rFonts w:ascii="仿宋" w:eastAsia="仿宋" w:hAnsi="仿宋" w:cs="宋体" w:hint="eastAsia"/>
                <w:b/>
                <w:bCs/>
                <w:color w:val="000000"/>
                <w:kern w:val="0"/>
                <w:sz w:val="22"/>
              </w:rPr>
              <w:t>并通报</w:t>
            </w:r>
            <w:r>
              <w:rPr>
                <w:rFonts w:ascii="仿宋" w:eastAsia="仿宋" w:hAnsi="仿宋" w:cs="宋体" w:hint="eastAsia"/>
                <w:bCs/>
                <w:color w:val="000000"/>
                <w:kern w:val="0"/>
                <w:sz w:val="22"/>
              </w:rPr>
              <w:t>。</w:t>
            </w:r>
          </w:p>
        </w:tc>
        <w:tc>
          <w:tcPr>
            <w:tcW w:w="5670"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34.3投标人如在本项目中存在串通投标、弄虚作假</w:t>
            </w:r>
            <w:r>
              <w:rPr>
                <w:rFonts w:ascii="仿宋" w:eastAsia="仿宋" w:hAnsi="仿宋" w:cs="宋体" w:hint="eastAsia"/>
                <w:b/>
                <w:color w:val="000000"/>
                <w:kern w:val="0"/>
                <w:sz w:val="22"/>
              </w:rPr>
              <w:t>骗取中标</w:t>
            </w:r>
            <w:r>
              <w:rPr>
                <w:rFonts w:ascii="仿宋" w:eastAsia="仿宋" w:hAnsi="仿宋" w:cs="宋体" w:hint="eastAsia"/>
                <w:bCs/>
                <w:color w:val="000000"/>
                <w:kern w:val="0"/>
                <w:sz w:val="22"/>
              </w:rPr>
              <w:t>、行贿情形的，中标无效，行政监督部门将对其违法行为进行政处罚。</w:t>
            </w:r>
            <w:r>
              <w:rPr>
                <w:rFonts w:ascii="仿宋" w:eastAsia="仿宋" w:hAnsi="仿宋" w:cs="宋体" w:hint="eastAsia"/>
                <w:b/>
                <w:color w:val="000000"/>
                <w:kern w:val="0"/>
                <w:sz w:val="22"/>
              </w:rPr>
              <w:t>该投标人将被招标人列入黑名单并限制其参与招标人后续项目的投标。</w:t>
            </w:r>
          </w:p>
        </w:tc>
        <w:tc>
          <w:tcPr>
            <w:tcW w:w="127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color w:val="000000"/>
                <w:kern w:val="0"/>
                <w:sz w:val="22"/>
              </w:rPr>
              <w:t>规范</w:t>
            </w:r>
            <w:r>
              <w:rPr>
                <w:rFonts w:ascii="仿宋" w:eastAsia="仿宋" w:hAnsi="仿宋" w:cs="宋体" w:hint="eastAsia"/>
                <w:color w:val="000000"/>
                <w:kern w:val="0"/>
                <w:sz w:val="22"/>
              </w:rPr>
              <w:t>表述</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vAlign w:val="center"/>
          </w:tcPr>
          <w:p w:rsidR="00525AA5" w:rsidRDefault="000D080D">
            <w:pPr>
              <w:widowControl/>
              <w:jc w:val="center"/>
              <w:rPr>
                <w:rFonts w:ascii="仿宋" w:eastAsia="仿宋" w:hAnsi="仿宋" w:cs="宋体"/>
                <w:kern w:val="0"/>
                <w:sz w:val="22"/>
              </w:rPr>
            </w:pPr>
            <w:r>
              <w:rPr>
                <w:rFonts w:ascii="仿宋" w:eastAsia="仿宋" w:hAnsi="仿宋" w:cs="宋体"/>
                <w:kern w:val="0"/>
                <w:sz w:val="22"/>
              </w:rPr>
              <w:t>14</w:t>
            </w:r>
          </w:p>
        </w:tc>
        <w:tc>
          <w:tcPr>
            <w:tcW w:w="122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kern w:val="0"/>
                <w:sz w:val="22"/>
              </w:rPr>
            </w:pPr>
            <w:r>
              <w:rPr>
                <w:rFonts w:ascii="仿宋" w:eastAsia="仿宋" w:hAnsi="仿宋" w:cs="宋体" w:hint="eastAsia"/>
                <w:kern w:val="0"/>
                <w:sz w:val="22"/>
              </w:rPr>
              <w:t>招标文件35条</w:t>
            </w:r>
          </w:p>
        </w:tc>
        <w:tc>
          <w:tcPr>
            <w:tcW w:w="538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35. 投标人信誉的要求</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存在下列情形之一的，招标人可以限制其投标（需在招标文件中明确评定方法）</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（1）被住房城乡建设行政主管部门在全国建筑市场监管一体化工作平台列入建筑市场主体“黑名单”；</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（2）被发改委、人力资源社会保障、质检总局等有关部门、单位在“信用中国”网站中列入联合惩戒失信黑名单。</w:t>
            </w:r>
          </w:p>
        </w:tc>
        <w:tc>
          <w:tcPr>
            <w:tcW w:w="5670"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left"/>
              <w:rPr>
                <w:rFonts w:ascii="仿宋" w:eastAsia="仿宋" w:hAnsi="仿宋" w:cs="宋体"/>
                <w:bCs/>
                <w:strike/>
                <w:kern w:val="0"/>
                <w:sz w:val="22"/>
              </w:rPr>
            </w:pPr>
            <w:r>
              <w:rPr>
                <w:rFonts w:ascii="仿宋" w:eastAsia="仿宋" w:hAnsi="仿宋" w:cs="宋体" w:hint="eastAsia"/>
                <w:bCs/>
                <w:kern w:val="0"/>
                <w:sz w:val="22"/>
              </w:rPr>
              <w:t>删除</w:t>
            </w:r>
          </w:p>
        </w:tc>
        <w:tc>
          <w:tcPr>
            <w:tcW w:w="127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kern w:val="0"/>
                <w:sz w:val="22"/>
              </w:rPr>
            </w:pPr>
            <w:r>
              <w:rPr>
                <w:rFonts w:ascii="仿宋" w:eastAsia="仿宋" w:hAnsi="仿宋" w:cs="宋体" w:hint="eastAsia"/>
                <w:bCs/>
                <w:kern w:val="0"/>
                <w:sz w:val="22"/>
              </w:rPr>
              <w:t>根据《全国失信惩戒措施基础清单（2021年版）》</w:t>
            </w:r>
            <w:r>
              <w:rPr>
                <w:rFonts w:ascii="仿宋" w:eastAsia="仿宋" w:hAnsi="仿宋" w:cs="宋体"/>
                <w:bCs/>
                <w:kern w:val="0"/>
                <w:sz w:val="22"/>
              </w:rPr>
              <w:t>，本条删除。</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color w:val="000000"/>
                <w:kern w:val="0"/>
                <w:sz w:val="22"/>
              </w:rPr>
              <w:t>1</w:t>
            </w:r>
            <w:r w:rsidR="000D080D">
              <w:rPr>
                <w:rFonts w:ascii="仿宋" w:eastAsia="仿宋" w:hAnsi="仿宋" w:cs="宋体"/>
                <w:color w:val="000000"/>
                <w:kern w:val="0"/>
                <w:sz w:val="22"/>
              </w:rPr>
              <w:t>5</w:t>
            </w:r>
          </w:p>
        </w:tc>
        <w:tc>
          <w:tcPr>
            <w:tcW w:w="122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招标文件开标、评标及定标办法修改表 声明</w:t>
            </w:r>
          </w:p>
        </w:tc>
        <w:tc>
          <w:tcPr>
            <w:tcW w:w="5386" w:type="dxa"/>
            <w:tcBorders>
              <w:top w:val="single" w:sz="4" w:space="0" w:color="auto"/>
              <w:left w:val="single" w:sz="4" w:space="0" w:color="auto"/>
              <w:bottom w:val="single" w:sz="4" w:space="0" w:color="auto"/>
              <w:right w:val="single" w:sz="4" w:space="0" w:color="auto"/>
            </w:tcBorders>
            <w:vAlign w:val="center"/>
          </w:tcPr>
          <w:p w:rsidR="00525AA5" w:rsidRDefault="00A65779">
            <w:pPr>
              <w:pStyle w:val="ab"/>
              <w:spacing w:after="0" w:line="360" w:lineRule="auto"/>
              <w:ind w:firstLine="0"/>
              <w:rPr>
                <w:rFonts w:ascii="仿宋" w:eastAsia="仿宋" w:hAnsi="仿宋" w:cs="宋体"/>
                <w:color w:val="000000"/>
                <w:kern w:val="0"/>
                <w:sz w:val="22"/>
              </w:rPr>
            </w:pPr>
            <w:r>
              <w:rPr>
                <w:rFonts w:ascii="宋体" w:eastAsia="仿宋" w:hAnsi="Courier New" w:hint="eastAsia"/>
                <w:szCs w:val="20"/>
              </w:rPr>
              <w:t>声明：本开标、评标及定标办法使用</w:t>
            </w:r>
            <w:r>
              <w:rPr>
                <w:rFonts w:ascii="宋体" w:eastAsia="仿宋" w:hAnsi="Courier New" w:hint="eastAsia"/>
                <w:szCs w:val="20"/>
              </w:rPr>
              <w:t>GZZB2018-2</w:t>
            </w:r>
            <w:r>
              <w:rPr>
                <w:rFonts w:ascii="宋体" w:eastAsia="仿宋" w:hAnsi="Courier New" w:hint="eastAsia"/>
                <w:szCs w:val="20"/>
              </w:rPr>
              <w:t>招标文件范本的开标、评标及定标办法通用条款，与该通用条款不同之处，均在本表中列明，并</w:t>
            </w:r>
            <w:proofErr w:type="gramStart"/>
            <w:r>
              <w:rPr>
                <w:rFonts w:ascii="宋体" w:eastAsia="仿宋" w:hAnsi="Courier New" w:hint="eastAsia"/>
                <w:szCs w:val="20"/>
              </w:rPr>
              <w:t>以现文为准</w:t>
            </w:r>
            <w:proofErr w:type="gramEnd"/>
            <w:r>
              <w:rPr>
                <w:rFonts w:ascii="宋体" w:eastAsia="仿宋" w:hAnsi="Courier New" w:hint="eastAsia"/>
                <w:szCs w:val="20"/>
              </w:rPr>
              <w:t>，原文不再有效。本招标文件中不再转录开标、评标及定标办法通用条款，请投标人自行到广州市住房和城乡建设局网站（网址：</w:t>
            </w:r>
            <w:hyperlink r:id="rId7" w:history="1">
              <w:r>
                <w:rPr>
                  <w:rFonts w:ascii="宋体" w:eastAsia="仿宋" w:hAnsi="Courier New"/>
                  <w:szCs w:val="20"/>
                </w:rPr>
                <w:t>http://www.gzcc.gov.cn/</w:t>
              </w:r>
              <w:r>
                <w:rPr>
                  <w:rFonts w:ascii="宋体" w:eastAsia="仿宋" w:hAnsi="Courier New" w:hint="eastAsia"/>
                  <w:szCs w:val="20"/>
                </w:rPr>
                <w:t>）下载</w:t>
              </w:r>
              <w:r>
                <w:rPr>
                  <w:rFonts w:ascii="宋体" w:eastAsia="仿宋" w:hAnsi="Courier New" w:hint="eastAsia"/>
                  <w:szCs w:val="20"/>
                </w:rPr>
                <w:t>GZZB2018-2</w:t>
              </w:r>
            </w:hyperlink>
            <w:r>
              <w:rPr>
                <w:rFonts w:ascii="宋体" w:eastAsia="仿宋" w:hAnsi="Courier New" w:hint="eastAsia"/>
                <w:szCs w:val="20"/>
              </w:rPr>
              <w:t>范本查阅。</w:t>
            </w:r>
          </w:p>
        </w:tc>
        <w:tc>
          <w:tcPr>
            <w:tcW w:w="5670" w:type="dxa"/>
            <w:tcBorders>
              <w:top w:val="single" w:sz="4" w:space="0" w:color="auto"/>
              <w:left w:val="single" w:sz="4" w:space="0" w:color="auto"/>
              <w:bottom w:val="single" w:sz="4" w:space="0" w:color="auto"/>
              <w:right w:val="single" w:sz="4" w:space="0" w:color="auto"/>
            </w:tcBorders>
            <w:vAlign w:val="center"/>
          </w:tcPr>
          <w:p w:rsidR="00525AA5" w:rsidRDefault="00A65779">
            <w:pPr>
              <w:pStyle w:val="a0"/>
              <w:rPr>
                <w:rFonts w:eastAsia="仿宋"/>
              </w:rPr>
            </w:pPr>
            <w:r>
              <w:rPr>
                <w:rFonts w:eastAsia="仿宋" w:hint="eastAsia"/>
              </w:rPr>
              <w:lastRenderedPageBreak/>
              <w:t>声明：本开标、评标及定标办法使用</w:t>
            </w:r>
            <w:r>
              <w:rPr>
                <w:rFonts w:eastAsia="仿宋" w:hint="eastAsia"/>
              </w:rPr>
              <w:t>GZZB2018-2</w:t>
            </w:r>
            <w:r>
              <w:rPr>
                <w:rFonts w:eastAsia="仿宋" w:hint="eastAsia"/>
              </w:rPr>
              <w:t>招标文件范本的开标、评标及定标办法通用条款，与该通用条款不同之处，均在本表中列明，并</w:t>
            </w:r>
            <w:proofErr w:type="gramStart"/>
            <w:r>
              <w:rPr>
                <w:rFonts w:eastAsia="仿宋" w:hint="eastAsia"/>
              </w:rPr>
              <w:t>以现文为准</w:t>
            </w:r>
            <w:proofErr w:type="gramEnd"/>
            <w:r>
              <w:rPr>
                <w:rFonts w:eastAsia="仿宋" w:hint="eastAsia"/>
              </w:rPr>
              <w:t>，原文不再有效。本招标文件中不再转录开标、评标及定标办法通用条款，请投标人自行到广州市住房和城乡建设局网站（网址：</w:t>
            </w:r>
            <w:r>
              <w:rPr>
                <w:rFonts w:eastAsia="仿宋"/>
                <w:b/>
              </w:rPr>
              <w:t>http://zfcj.gz.gov.cn/</w:t>
            </w:r>
            <w:r>
              <w:rPr>
                <w:rFonts w:eastAsia="仿宋" w:hint="eastAsia"/>
              </w:rPr>
              <w:t>）下载</w:t>
            </w:r>
            <w:r>
              <w:rPr>
                <w:rFonts w:eastAsia="仿宋" w:hint="eastAsia"/>
              </w:rPr>
              <w:t>GZZB2018-2</w:t>
            </w:r>
            <w:r>
              <w:rPr>
                <w:rFonts w:eastAsia="仿宋" w:hint="eastAsia"/>
              </w:rPr>
              <w:t>范本查阅。</w:t>
            </w:r>
          </w:p>
        </w:tc>
        <w:tc>
          <w:tcPr>
            <w:tcW w:w="127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更新网址</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1</w:t>
            </w:r>
            <w:r w:rsidR="000D080D">
              <w:rPr>
                <w:rFonts w:ascii="仿宋" w:eastAsia="仿宋" w:hAnsi="仿宋" w:cs="宋体"/>
                <w:color w:val="000000"/>
                <w:kern w:val="0"/>
                <w:sz w:val="22"/>
              </w:rPr>
              <w:t>6</w:t>
            </w:r>
          </w:p>
        </w:tc>
        <w:tc>
          <w:tcPr>
            <w:tcW w:w="122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kern w:val="0"/>
                <w:sz w:val="22"/>
              </w:rPr>
              <w:t>招标文件37.4条</w:t>
            </w:r>
          </w:p>
        </w:tc>
        <w:tc>
          <w:tcPr>
            <w:tcW w:w="5386" w:type="dxa"/>
            <w:tcBorders>
              <w:top w:val="single" w:sz="4" w:space="0" w:color="auto"/>
              <w:left w:val="single" w:sz="4" w:space="0" w:color="auto"/>
              <w:bottom w:val="single" w:sz="4" w:space="0" w:color="auto"/>
              <w:right w:val="single" w:sz="4" w:space="0" w:color="auto"/>
            </w:tcBorders>
            <w:vAlign w:val="center"/>
          </w:tcPr>
          <w:p w:rsidR="00525AA5" w:rsidRDefault="00A65779">
            <w:pPr>
              <w:pStyle w:val="ab"/>
              <w:spacing w:after="0" w:line="360" w:lineRule="auto"/>
              <w:ind w:firstLine="0"/>
              <w:rPr>
                <w:rFonts w:ascii="宋体" w:eastAsia="仿宋" w:hAnsi="Courier New"/>
                <w:szCs w:val="20"/>
              </w:rPr>
            </w:pPr>
            <w:r>
              <w:rPr>
                <w:rFonts w:ascii="仿宋" w:eastAsia="仿宋" w:hAnsi="仿宋" w:cs="宋体" w:hint="eastAsia"/>
                <w:bCs/>
                <w:kern w:val="0"/>
                <w:sz w:val="22"/>
              </w:rPr>
              <w:t>37.4投标人完成解密后，再由招标人进行解密（如有项目负责人签到环节，应在项目负责人签到完成后，招标人再进行解密）使用制作该招标文件的单位数字证书对所有投标人电子投标文件进行招标人解密。</w:t>
            </w:r>
          </w:p>
        </w:tc>
        <w:tc>
          <w:tcPr>
            <w:tcW w:w="5670"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kern w:val="0"/>
                <w:sz w:val="22"/>
              </w:rPr>
              <w:t>37.4投标人完成解密后，再由招标人使用制作该招标文件的单位数字证书对所有投标人电子投标文件进行招标人解密。</w:t>
            </w:r>
          </w:p>
        </w:tc>
        <w:tc>
          <w:tcPr>
            <w:tcW w:w="127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删除</w:t>
            </w:r>
            <w:r>
              <w:rPr>
                <w:rFonts w:ascii="仿宋" w:eastAsia="仿宋" w:hAnsi="仿宋" w:cs="宋体"/>
                <w:color w:val="000000"/>
                <w:kern w:val="0"/>
                <w:sz w:val="22"/>
              </w:rPr>
              <w:t>项目负责人签到条款</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r w:rsidR="000D080D">
              <w:rPr>
                <w:rFonts w:ascii="仿宋" w:eastAsia="仿宋" w:hAnsi="仿宋" w:cs="宋体"/>
                <w:color w:val="000000"/>
                <w:kern w:val="0"/>
                <w:sz w:val="22"/>
              </w:rPr>
              <w:t>7</w:t>
            </w:r>
          </w:p>
        </w:tc>
        <w:tc>
          <w:tcPr>
            <w:tcW w:w="122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招标文件4</w:t>
            </w:r>
            <w:r>
              <w:rPr>
                <w:rFonts w:ascii="仿宋" w:eastAsia="仿宋" w:hAnsi="仿宋" w:cs="宋体"/>
                <w:color w:val="000000"/>
                <w:kern w:val="0"/>
                <w:sz w:val="22"/>
              </w:rPr>
              <w:t>1.1</w:t>
            </w:r>
          </w:p>
        </w:tc>
        <w:tc>
          <w:tcPr>
            <w:tcW w:w="5386" w:type="dxa"/>
            <w:tcBorders>
              <w:top w:val="single" w:sz="4" w:space="0" w:color="auto"/>
              <w:left w:val="single" w:sz="4" w:space="0" w:color="auto"/>
              <w:bottom w:val="single" w:sz="4" w:space="0" w:color="auto"/>
              <w:right w:val="single" w:sz="4" w:space="0" w:color="auto"/>
            </w:tcBorders>
            <w:vAlign w:val="center"/>
          </w:tcPr>
          <w:p w:rsidR="00525AA5" w:rsidRDefault="00A65779">
            <w:pPr>
              <w:pStyle w:val="ab"/>
              <w:spacing w:after="0" w:line="360" w:lineRule="auto"/>
              <w:ind w:firstLine="0"/>
              <w:rPr>
                <w:rFonts w:ascii="宋体" w:eastAsia="仿宋" w:hAnsi="Courier New"/>
                <w:szCs w:val="20"/>
              </w:rPr>
            </w:pPr>
            <w:r>
              <w:rPr>
                <w:rFonts w:ascii="宋体" w:eastAsia="仿宋" w:hAnsi="Courier New" w:hint="eastAsia"/>
                <w:szCs w:val="20"/>
              </w:rPr>
              <w:t>41.1</w:t>
            </w:r>
            <w:r>
              <w:rPr>
                <w:rFonts w:ascii="宋体" w:eastAsia="仿宋" w:hAnsi="Courier New" w:hint="eastAsia"/>
                <w:szCs w:val="20"/>
              </w:rPr>
              <w:t>公布投标人名单，将显示出所有投标人信息及投标人标书投递情况以及解密情况、</w:t>
            </w:r>
            <w:r>
              <w:rPr>
                <w:rFonts w:ascii="宋体" w:eastAsia="仿宋" w:hAnsi="Courier New" w:hint="eastAsia"/>
                <w:b/>
                <w:szCs w:val="20"/>
              </w:rPr>
              <w:t>签到</w:t>
            </w:r>
            <w:r>
              <w:rPr>
                <w:rFonts w:ascii="宋体" w:eastAsia="仿宋" w:hAnsi="Courier New" w:hint="eastAsia"/>
                <w:szCs w:val="20"/>
              </w:rPr>
              <w:t>情况。</w:t>
            </w:r>
          </w:p>
        </w:tc>
        <w:tc>
          <w:tcPr>
            <w:tcW w:w="5670" w:type="dxa"/>
            <w:tcBorders>
              <w:top w:val="single" w:sz="4" w:space="0" w:color="auto"/>
              <w:left w:val="single" w:sz="4" w:space="0" w:color="auto"/>
              <w:bottom w:val="single" w:sz="4" w:space="0" w:color="auto"/>
              <w:right w:val="single" w:sz="4" w:space="0" w:color="auto"/>
            </w:tcBorders>
            <w:vAlign w:val="center"/>
          </w:tcPr>
          <w:p w:rsidR="00525AA5" w:rsidRDefault="00A65779">
            <w:pPr>
              <w:pStyle w:val="a0"/>
              <w:rPr>
                <w:rFonts w:eastAsia="仿宋"/>
              </w:rPr>
            </w:pPr>
            <w:r>
              <w:rPr>
                <w:rFonts w:eastAsia="仿宋" w:hint="eastAsia"/>
              </w:rPr>
              <w:t>41.1</w:t>
            </w:r>
            <w:r>
              <w:rPr>
                <w:rFonts w:eastAsia="仿宋" w:hint="eastAsia"/>
              </w:rPr>
              <w:t>公布投标人名单，将显示出所有投标人信息及投标人标书投递情况以及解密情况。</w:t>
            </w:r>
          </w:p>
        </w:tc>
        <w:tc>
          <w:tcPr>
            <w:tcW w:w="127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已取消项目负责人签到</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color w:val="000000"/>
                <w:kern w:val="0"/>
                <w:sz w:val="22"/>
              </w:rPr>
              <w:t>1</w:t>
            </w:r>
            <w:r w:rsidR="000D080D">
              <w:rPr>
                <w:rFonts w:ascii="仿宋" w:eastAsia="仿宋" w:hAnsi="仿宋" w:cs="宋体"/>
                <w:color w:val="000000"/>
                <w:kern w:val="0"/>
                <w:sz w:val="22"/>
              </w:rPr>
              <w:t>8</w:t>
            </w:r>
          </w:p>
        </w:tc>
        <w:tc>
          <w:tcPr>
            <w:tcW w:w="122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招标文件41.4条</w:t>
            </w:r>
          </w:p>
        </w:tc>
        <w:tc>
          <w:tcPr>
            <w:tcW w:w="5386" w:type="dxa"/>
            <w:tcBorders>
              <w:top w:val="single" w:sz="4" w:space="0" w:color="auto"/>
              <w:left w:val="single" w:sz="4" w:space="0" w:color="auto"/>
              <w:bottom w:val="single" w:sz="4" w:space="0" w:color="auto"/>
              <w:right w:val="single" w:sz="4" w:space="0" w:color="auto"/>
            </w:tcBorders>
            <w:vAlign w:val="center"/>
          </w:tcPr>
          <w:p w:rsidR="00525AA5" w:rsidRDefault="00A65779">
            <w:pPr>
              <w:pStyle w:val="ab"/>
              <w:spacing w:after="0" w:line="360" w:lineRule="auto"/>
              <w:ind w:firstLine="0"/>
              <w:rPr>
                <w:rFonts w:ascii="宋体" w:eastAsia="仿宋" w:hAnsi="Courier New"/>
                <w:szCs w:val="20"/>
              </w:rPr>
            </w:pPr>
            <w:r>
              <w:rPr>
                <w:rFonts w:ascii="宋体" w:eastAsia="仿宋" w:hAnsi="Courier New" w:hint="eastAsia"/>
                <w:szCs w:val="20"/>
              </w:rPr>
              <w:t>41.4</w:t>
            </w:r>
            <w:r>
              <w:rPr>
                <w:rFonts w:ascii="宋体" w:eastAsia="仿宋" w:hAnsi="Courier New" w:hint="eastAsia"/>
                <w:szCs w:val="20"/>
              </w:rPr>
              <w:t>投标人完成解密后，招标人使用制作该招标文件的单位数字证书对已完成投标人解密的电子投标文件进行招标人解密</w:t>
            </w:r>
            <w:r>
              <w:rPr>
                <w:rFonts w:ascii="宋体" w:eastAsia="仿宋" w:hAnsi="Courier New" w:hint="eastAsia"/>
                <w:b/>
                <w:szCs w:val="20"/>
              </w:rPr>
              <w:t>（如有项目负责人签到环节，应在项目负责人签到完成后，招标人再进行解密）</w:t>
            </w:r>
            <w:r>
              <w:rPr>
                <w:rFonts w:ascii="宋体" w:eastAsia="仿宋" w:hAnsi="Courier New" w:hint="eastAsia"/>
                <w:szCs w:val="20"/>
              </w:rPr>
              <w:t>。</w:t>
            </w:r>
          </w:p>
        </w:tc>
        <w:tc>
          <w:tcPr>
            <w:tcW w:w="5670" w:type="dxa"/>
            <w:tcBorders>
              <w:top w:val="single" w:sz="4" w:space="0" w:color="auto"/>
              <w:left w:val="single" w:sz="4" w:space="0" w:color="auto"/>
              <w:bottom w:val="single" w:sz="4" w:space="0" w:color="auto"/>
              <w:right w:val="single" w:sz="4" w:space="0" w:color="auto"/>
            </w:tcBorders>
            <w:vAlign w:val="center"/>
          </w:tcPr>
          <w:p w:rsidR="00525AA5" w:rsidRDefault="00A65779">
            <w:pPr>
              <w:pStyle w:val="a0"/>
              <w:rPr>
                <w:rFonts w:eastAsia="仿宋"/>
              </w:rPr>
            </w:pPr>
            <w:r>
              <w:rPr>
                <w:rFonts w:eastAsia="仿宋" w:hint="eastAsia"/>
              </w:rPr>
              <w:t>41.4</w:t>
            </w:r>
            <w:r>
              <w:rPr>
                <w:rFonts w:eastAsia="仿宋" w:hint="eastAsia"/>
              </w:rPr>
              <w:t>投标人完成解密后，招标人使用制作该招标文件的单位数字证书对已完成投标人解密的电子投标文件进行招标人解密</w:t>
            </w:r>
          </w:p>
        </w:tc>
        <w:tc>
          <w:tcPr>
            <w:tcW w:w="127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删除</w:t>
            </w:r>
            <w:r>
              <w:rPr>
                <w:rFonts w:ascii="仿宋" w:eastAsia="仿宋" w:hAnsi="仿宋" w:cs="宋体"/>
                <w:color w:val="000000"/>
                <w:kern w:val="0"/>
                <w:sz w:val="22"/>
              </w:rPr>
              <w:t>项目负责人签到条款</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color w:val="000000"/>
                <w:kern w:val="0"/>
                <w:sz w:val="22"/>
              </w:rPr>
              <w:t>1</w:t>
            </w:r>
            <w:r w:rsidR="000D080D">
              <w:rPr>
                <w:rFonts w:ascii="仿宋" w:eastAsia="仿宋" w:hAnsi="仿宋" w:cs="宋体"/>
                <w:color w:val="000000"/>
                <w:kern w:val="0"/>
                <w:sz w:val="22"/>
              </w:rPr>
              <w:t>9</w:t>
            </w:r>
          </w:p>
        </w:tc>
        <w:tc>
          <w:tcPr>
            <w:tcW w:w="122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招标文件41.6.2条</w:t>
            </w:r>
          </w:p>
        </w:tc>
        <w:tc>
          <w:tcPr>
            <w:tcW w:w="5386" w:type="dxa"/>
            <w:tcBorders>
              <w:top w:val="single" w:sz="4" w:space="0" w:color="auto"/>
              <w:left w:val="single" w:sz="4" w:space="0" w:color="auto"/>
              <w:bottom w:val="single" w:sz="4" w:space="0" w:color="auto"/>
              <w:right w:val="single" w:sz="4" w:space="0" w:color="auto"/>
            </w:tcBorders>
            <w:vAlign w:val="center"/>
          </w:tcPr>
          <w:p w:rsidR="00525AA5" w:rsidRDefault="00A65779">
            <w:pPr>
              <w:pStyle w:val="ab"/>
              <w:spacing w:after="0" w:line="360" w:lineRule="auto"/>
              <w:ind w:firstLine="0"/>
              <w:rPr>
                <w:rFonts w:ascii="宋体" w:eastAsia="仿宋" w:hAnsi="Courier New"/>
                <w:szCs w:val="20"/>
              </w:rPr>
            </w:pPr>
            <w:r>
              <w:rPr>
                <w:rFonts w:ascii="宋体" w:eastAsia="仿宋" w:hAnsi="Courier New" w:hint="eastAsia"/>
                <w:szCs w:val="20"/>
              </w:rPr>
              <w:t>41.6.2</w:t>
            </w:r>
            <w:r>
              <w:rPr>
                <w:rFonts w:ascii="宋体" w:eastAsia="仿宋" w:hAnsi="Courier New" w:hint="eastAsia"/>
                <w:szCs w:val="20"/>
              </w:rPr>
              <w:t>项目</w:t>
            </w:r>
            <w:proofErr w:type="gramStart"/>
            <w:r>
              <w:rPr>
                <w:rFonts w:ascii="宋体" w:eastAsia="仿宋" w:hAnsi="Courier New" w:hint="eastAsia"/>
                <w:szCs w:val="20"/>
              </w:rPr>
              <w:t>负责人未凭身份证</w:t>
            </w:r>
            <w:proofErr w:type="gramEnd"/>
            <w:r>
              <w:rPr>
                <w:rFonts w:ascii="宋体" w:eastAsia="仿宋" w:hAnsi="Courier New" w:hint="eastAsia"/>
                <w:szCs w:val="20"/>
              </w:rPr>
              <w:t>在规定的时间内完成自助签到或人工应急签到的（如有）；</w:t>
            </w:r>
          </w:p>
        </w:tc>
        <w:tc>
          <w:tcPr>
            <w:tcW w:w="5670" w:type="dxa"/>
            <w:tcBorders>
              <w:top w:val="single" w:sz="4" w:space="0" w:color="auto"/>
              <w:left w:val="single" w:sz="4" w:space="0" w:color="auto"/>
              <w:bottom w:val="single" w:sz="4" w:space="0" w:color="auto"/>
              <w:right w:val="single" w:sz="4" w:space="0" w:color="auto"/>
            </w:tcBorders>
            <w:vAlign w:val="center"/>
          </w:tcPr>
          <w:p w:rsidR="00525AA5" w:rsidRDefault="00A65779">
            <w:pPr>
              <w:pStyle w:val="a0"/>
              <w:rPr>
                <w:rFonts w:eastAsia="仿宋"/>
              </w:rPr>
            </w:pPr>
            <w:r>
              <w:rPr>
                <w:rFonts w:eastAsia="仿宋" w:hint="eastAsia"/>
              </w:rPr>
              <w:t>删除</w:t>
            </w:r>
          </w:p>
        </w:tc>
        <w:tc>
          <w:tcPr>
            <w:tcW w:w="127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删除</w:t>
            </w:r>
            <w:r>
              <w:rPr>
                <w:rFonts w:ascii="仿宋" w:eastAsia="仿宋" w:hAnsi="仿宋" w:cs="宋体"/>
                <w:color w:val="000000"/>
                <w:kern w:val="0"/>
                <w:sz w:val="22"/>
              </w:rPr>
              <w:t>项目负责人签到条款</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t>20</w:t>
            </w:r>
          </w:p>
        </w:tc>
        <w:tc>
          <w:tcPr>
            <w:tcW w:w="122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招标文件42.3.2条</w:t>
            </w:r>
          </w:p>
        </w:tc>
        <w:tc>
          <w:tcPr>
            <w:tcW w:w="538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42.3.2若投标人代表对开标过程提出异议，应在开标现场提出，该投标人代表须同时出示本人身份证原件，招标人应当当场</w:t>
            </w:r>
            <w:proofErr w:type="gramStart"/>
            <w:r>
              <w:rPr>
                <w:rFonts w:ascii="仿宋" w:eastAsia="仿宋" w:hAnsi="仿宋" w:cs="宋体" w:hint="eastAsia"/>
                <w:bCs/>
                <w:color w:val="000000"/>
                <w:kern w:val="0"/>
                <w:sz w:val="22"/>
              </w:rPr>
              <w:t>作出</w:t>
            </w:r>
            <w:proofErr w:type="gramEnd"/>
            <w:r>
              <w:rPr>
                <w:rFonts w:ascii="仿宋" w:eastAsia="仿宋" w:hAnsi="仿宋" w:cs="宋体" w:hint="eastAsia"/>
                <w:bCs/>
                <w:color w:val="000000"/>
                <w:kern w:val="0"/>
                <w:sz w:val="22"/>
              </w:rPr>
              <w:t>答复，并制作记录。</w:t>
            </w:r>
          </w:p>
        </w:tc>
        <w:tc>
          <w:tcPr>
            <w:tcW w:w="5670"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42.3.2若投标人代表对开标过程有异议的，</w:t>
            </w:r>
            <w:r>
              <w:rPr>
                <w:rFonts w:ascii="仿宋" w:eastAsia="仿宋" w:hAnsi="仿宋" w:cs="宋体" w:hint="eastAsia"/>
                <w:b/>
                <w:bCs/>
                <w:color w:val="000000"/>
                <w:kern w:val="0"/>
                <w:sz w:val="22"/>
              </w:rPr>
              <w:t>参加现场开标的应当在开标现场提出，同时出示本人身份证原件，招标人应当当场</w:t>
            </w:r>
            <w:proofErr w:type="gramStart"/>
            <w:r>
              <w:rPr>
                <w:rFonts w:ascii="仿宋" w:eastAsia="仿宋" w:hAnsi="仿宋" w:cs="宋体" w:hint="eastAsia"/>
                <w:b/>
                <w:bCs/>
                <w:color w:val="000000"/>
                <w:kern w:val="0"/>
                <w:sz w:val="22"/>
              </w:rPr>
              <w:t>作出</w:t>
            </w:r>
            <w:proofErr w:type="gramEnd"/>
            <w:r>
              <w:rPr>
                <w:rFonts w:ascii="仿宋" w:eastAsia="仿宋" w:hAnsi="仿宋" w:cs="宋体" w:hint="eastAsia"/>
                <w:b/>
                <w:bCs/>
                <w:color w:val="000000"/>
                <w:kern w:val="0"/>
                <w:sz w:val="22"/>
              </w:rPr>
              <w:t>答复，并制作记录；参加在线开标的，投标人应通过交易平台在线提出，招标人应通过交易平台答复，答复后方可结束开标。</w:t>
            </w:r>
          </w:p>
        </w:tc>
        <w:tc>
          <w:tcPr>
            <w:tcW w:w="1276" w:type="dxa"/>
            <w:tcBorders>
              <w:top w:val="single" w:sz="4" w:space="0" w:color="auto"/>
              <w:left w:val="single" w:sz="4" w:space="0" w:color="auto"/>
              <w:bottom w:val="single" w:sz="4" w:space="0" w:color="auto"/>
              <w:right w:val="single" w:sz="4" w:space="0" w:color="auto"/>
            </w:tcBorders>
            <w:vAlign w:val="center"/>
          </w:tcPr>
          <w:p w:rsidR="00525AA5" w:rsidRDefault="00A65779">
            <w:pPr>
              <w:widowControl/>
              <w:jc w:val="center"/>
              <w:rPr>
                <w:rFonts w:ascii="仿宋" w:eastAsia="仿宋" w:hAnsi="仿宋" w:cs="宋体"/>
                <w:bCs/>
                <w:kern w:val="0"/>
                <w:sz w:val="22"/>
              </w:rPr>
            </w:pPr>
            <w:r>
              <w:rPr>
                <w:rFonts w:ascii="仿宋" w:eastAsia="仿宋" w:hAnsi="仿宋" w:cs="宋体" w:hint="eastAsia"/>
                <w:color w:val="000000"/>
                <w:kern w:val="0"/>
                <w:sz w:val="22"/>
              </w:rPr>
              <w:t>完善</w:t>
            </w:r>
            <w:r>
              <w:rPr>
                <w:rFonts w:ascii="仿宋" w:eastAsia="仿宋" w:hAnsi="仿宋" w:cs="宋体"/>
                <w:color w:val="000000"/>
                <w:kern w:val="0"/>
                <w:sz w:val="22"/>
              </w:rPr>
              <w:t>开标环节提异议</w:t>
            </w:r>
            <w:r>
              <w:rPr>
                <w:rFonts w:ascii="仿宋" w:eastAsia="仿宋" w:hAnsi="仿宋" w:cs="宋体" w:hint="eastAsia"/>
                <w:color w:val="000000"/>
                <w:kern w:val="0"/>
                <w:sz w:val="22"/>
              </w:rPr>
              <w:t>的表述</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2</w:t>
            </w:r>
            <w:r w:rsidR="000D080D">
              <w:rPr>
                <w:rFonts w:ascii="仿宋" w:eastAsia="仿宋" w:hAnsi="仿宋" w:cs="宋体"/>
                <w:color w:val="000000"/>
                <w:kern w:val="0"/>
                <w:sz w:val="22"/>
              </w:rPr>
              <w:t>1</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招标文件44.3条</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44.3资格审查文件中全部符合《资格审查表》中情形的，为资格审查合格。否则为资格审查不合格，经评标委员会认定后，其资格审查文件将被拒绝。如评标委员会成员的评审意见不一致时，以评标委员会过半数成员的意见作为评标委员会对该情形的认定结论。</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44.3资格审查文件中全部符合《资格审查表》中情形的，为资格审查合格。否则为资格审查不合格，经评标委员会认定后，其资格审查文件将被拒绝。如评标委员会成员的评审意见不一致时，以评标委员会过半数成员的意见作为评标委员会对该情形的认定结论。</w:t>
            </w:r>
            <w:r>
              <w:rPr>
                <w:rFonts w:ascii="仿宋" w:eastAsia="仿宋" w:hAnsi="仿宋" w:cs="宋体" w:hint="eastAsia"/>
                <w:b/>
                <w:bCs/>
                <w:kern w:val="0"/>
                <w:sz w:val="22"/>
              </w:rPr>
              <w:t>评委</w:t>
            </w:r>
            <w:r>
              <w:rPr>
                <w:rFonts w:ascii="仿宋" w:eastAsia="仿宋" w:hAnsi="仿宋" w:cs="宋体"/>
                <w:b/>
                <w:bCs/>
                <w:kern w:val="0"/>
                <w:sz w:val="22"/>
              </w:rPr>
              <w:t>发现</w:t>
            </w:r>
            <w:r>
              <w:rPr>
                <w:rFonts w:ascii="仿宋" w:eastAsia="仿宋" w:hAnsi="仿宋" w:cs="宋体" w:hint="eastAsia"/>
                <w:b/>
                <w:bCs/>
                <w:kern w:val="0"/>
                <w:sz w:val="22"/>
              </w:rPr>
              <w:t>资格审查文件</w:t>
            </w:r>
            <w:r>
              <w:rPr>
                <w:rFonts w:ascii="仿宋" w:eastAsia="仿宋" w:hAnsi="仿宋" w:cs="宋体"/>
                <w:b/>
                <w:bCs/>
                <w:kern w:val="0"/>
                <w:sz w:val="22"/>
              </w:rPr>
              <w:t>中</w:t>
            </w:r>
            <w:r>
              <w:rPr>
                <w:rFonts w:ascii="仿宋" w:eastAsia="仿宋" w:hAnsi="仿宋" w:cs="宋体" w:hint="eastAsia"/>
                <w:b/>
                <w:bCs/>
                <w:kern w:val="0"/>
                <w:sz w:val="22"/>
              </w:rPr>
              <w:t>含义不明确</w:t>
            </w:r>
            <w:r>
              <w:rPr>
                <w:rFonts w:ascii="仿宋" w:eastAsia="仿宋" w:hAnsi="仿宋" w:cs="宋体"/>
                <w:b/>
                <w:bCs/>
                <w:kern w:val="0"/>
                <w:sz w:val="22"/>
              </w:rPr>
              <w:t>、对同类问题表述不一致、有明显</w:t>
            </w:r>
            <w:r>
              <w:rPr>
                <w:rFonts w:ascii="仿宋" w:eastAsia="仿宋" w:hAnsi="仿宋" w:cs="宋体" w:hint="eastAsia"/>
                <w:b/>
                <w:bCs/>
                <w:kern w:val="0"/>
                <w:sz w:val="22"/>
              </w:rPr>
              <w:t>文字</w:t>
            </w:r>
            <w:r>
              <w:rPr>
                <w:rFonts w:ascii="仿宋" w:eastAsia="仿宋" w:hAnsi="仿宋" w:cs="宋体"/>
                <w:b/>
                <w:bCs/>
                <w:kern w:val="0"/>
                <w:sz w:val="22"/>
              </w:rPr>
              <w:t>和计算错误的，应当</w:t>
            </w:r>
            <w:r>
              <w:rPr>
                <w:rFonts w:ascii="仿宋" w:eastAsia="仿宋" w:hAnsi="仿宋" w:cs="宋体" w:hint="eastAsia"/>
                <w:b/>
                <w:bCs/>
                <w:kern w:val="0"/>
                <w:sz w:val="22"/>
              </w:rPr>
              <w:t>要求</w:t>
            </w:r>
            <w:r>
              <w:rPr>
                <w:rFonts w:ascii="仿宋" w:eastAsia="仿宋" w:hAnsi="仿宋" w:cs="宋体"/>
                <w:b/>
                <w:bCs/>
                <w:kern w:val="0"/>
                <w:sz w:val="22"/>
              </w:rPr>
              <w:t>投标人作必要的澄清、说明</w:t>
            </w:r>
            <w:r>
              <w:rPr>
                <w:rFonts w:ascii="仿宋" w:eastAsia="仿宋" w:hAnsi="仿宋" w:cs="宋体" w:hint="eastAsia"/>
                <w:b/>
                <w:bCs/>
                <w:kern w:val="0"/>
                <w:sz w:val="22"/>
              </w:rPr>
              <w:t>后再判定投标人是否通过资格审查</w:t>
            </w:r>
            <w:r>
              <w:rPr>
                <w:rFonts w:ascii="仿宋" w:eastAsia="仿宋" w:hAnsi="仿宋" w:cs="宋体"/>
                <w:b/>
                <w:bCs/>
                <w:kern w:val="0"/>
                <w:sz w:val="22"/>
              </w:rPr>
              <w:t>，不得直接</w:t>
            </w:r>
            <w:r>
              <w:rPr>
                <w:rFonts w:ascii="仿宋" w:eastAsia="仿宋" w:hAnsi="仿宋" w:cs="宋体" w:hint="eastAsia"/>
                <w:b/>
                <w:bCs/>
                <w:kern w:val="0"/>
                <w:sz w:val="22"/>
              </w:rPr>
              <w:t>认定其不通过资格审查。</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rsidP="00293C17">
            <w:pPr>
              <w:widowControl/>
              <w:jc w:val="center"/>
              <w:rPr>
                <w:rFonts w:ascii="仿宋" w:eastAsia="仿宋" w:hAnsi="仿宋" w:cs="宋体"/>
                <w:color w:val="000000"/>
                <w:kern w:val="0"/>
                <w:sz w:val="22"/>
              </w:rPr>
            </w:pPr>
            <w:proofErr w:type="gramStart"/>
            <w:r>
              <w:rPr>
                <w:rFonts w:ascii="仿宋" w:eastAsia="仿宋" w:hAnsi="仿宋" w:cs="宋体" w:hint="eastAsia"/>
                <w:color w:val="000000"/>
                <w:kern w:val="0"/>
                <w:sz w:val="22"/>
              </w:rPr>
              <w:t>根据发改法规规</w:t>
            </w:r>
            <w:proofErr w:type="gramEnd"/>
            <w:r w:rsidR="00293C17">
              <w:rPr>
                <w:rFonts w:ascii="仿宋" w:eastAsia="仿宋" w:hAnsi="仿宋" w:cs="宋体" w:hint="eastAsia"/>
                <w:color w:val="000000"/>
                <w:kern w:val="0"/>
                <w:sz w:val="22"/>
              </w:rPr>
              <w:t>〔2022〕</w:t>
            </w:r>
            <w:r>
              <w:rPr>
                <w:rFonts w:ascii="仿宋" w:eastAsia="仿宋" w:hAnsi="仿宋" w:cs="宋体" w:hint="eastAsia"/>
                <w:color w:val="000000"/>
                <w:kern w:val="0"/>
                <w:sz w:val="22"/>
              </w:rPr>
              <w:t>1117号文，增加否决投标前的澄清说明</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r w:rsidR="000D080D">
              <w:rPr>
                <w:rFonts w:ascii="仿宋" w:eastAsia="仿宋" w:hAnsi="仿宋" w:cs="宋体"/>
                <w:color w:val="000000"/>
                <w:kern w:val="0"/>
                <w:sz w:val="22"/>
              </w:rPr>
              <w:t>2</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招标文件4</w:t>
            </w:r>
            <w:r>
              <w:rPr>
                <w:rFonts w:ascii="仿宋" w:eastAsia="仿宋" w:hAnsi="仿宋" w:cs="宋体"/>
                <w:color w:val="000000"/>
                <w:kern w:val="0"/>
                <w:sz w:val="22"/>
              </w:rPr>
              <w:t>5.4</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45.4.否决性审查：按照投标人总得分排序，依次对投标文件进行否决性审查，投标文件中没有任一种列于附表八《投标文件否决性条款审查表》中情形的，为有效标书，否则其投标文件将被否决。如评标委员会成员的评审意见不一致时，以评标委员会过半数成员的意见作为评标委员会对该情形的认定结论。</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45.4.否决性审查：按照投标人总得分排序，依次对投标文件进行否决性审查，投标文件中没有任一种列于附表八《投标文件否决性条款审查表》中情形的，为有效标书，否则其投标文件将被否决。如评标委员会成员的评审意见不一致时，以评标委员会过半数成员的意见作为评标委员会对该情形的认定结论。</w:t>
            </w:r>
            <w:r>
              <w:rPr>
                <w:rFonts w:ascii="仿宋" w:eastAsia="仿宋" w:hAnsi="仿宋" w:cs="宋体" w:hint="eastAsia"/>
                <w:b/>
                <w:bCs/>
                <w:color w:val="000000"/>
                <w:kern w:val="0"/>
                <w:sz w:val="22"/>
              </w:rPr>
              <w:t>评委</w:t>
            </w:r>
            <w:r>
              <w:rPr>
                <w:rFonts w:ascii="仿宋" w:eastAsia="仿宋" w:hAnsi="仿宋" w:cs="宋体"/>
                <w:b/>
                <w:bCs/>
                <w:color w:val="000000"/>
                <w:kern w:val="0"/>
                <w:sz w:val="22"/>
              </w:rPr>
              <w:t>发现投标</w:t>
            </w:r>
            <w:r>
              <w:rPr>
                <w:rFonts w:ascii="仿宋" w:eastAsia="仿宋" w:hAnsi="仿宋" w:cs="宋体" w:hint="eastAsia"/>
                <w:b/>
                <w:bCs/>
                <w:color w:val="000000"/>
                <w:kern w:val="0"/>
                <w:sz w:val="22"/>
              </w:rPr>
              <w:t>文件</w:t>
            </w:r>
            <w:r>
              <w:rPr>
                <w:rFonts w:ascii="仿宋" w:eastAsia="仿宋" w:hAnsi="仿宋" w:cs="宋体"/>
                <w:b/>
                <w:bCs/>
                <w:color w:val="000000"/>
                <w:kern w:val="0"/>
                <w:sz w:val="22"/>
              </w:rPr>
              <w:t>中</w:t>
            </w:r>
            <w:r>
              <w:rPr>
                <w:rFonts w:ascii="仿宋" w:eastAsia="仿宋" w:hAnsi="仿宋" w:cs="宋体" w:hint="eastAsia"/>
                <w:b/>
                <w:bCs/>
                <w:color w:val="000000"/>
                <w:kern w:val="0"/>
                <w:sz w:val="22"/>
              </w:rPr>
              <w:t>含义不明确</w:t>
            </w:r>
            <w:r>
              <w:rPr>
                <w:rFonts w:ascii="仿宋" w:eastAsia="仿宋" w:hAnsi="仿宋" w:cs="宋体"/>
                <w:b/>
                <w:bCs/>
                <w:color w:val="000000"/>
                <w:kern w:val="0"/>
                <w:sz w:val="22"/>
              </w:rPr>
              <w:t>、对同类问题表述不一致、有明显</w:t>
            </w:r>
            <w:r>
              <w:rPr>
                <w:rFonts w:ascii="仿宋" w:eastAsia="仿宋" w:hAnsi="仿宋" w:cs="宋体" w:hint="eastAsia"/>
                <w:b/>
                <w:bCs/>
                <w:color w:val="000000"/>
                <w:kern w:val="0"/>
                <w:sz w:val="22"/>
              </w:rPr>
              <w:t>文字</w:t>
            </w:r>
            <w:r>
              <w:rPr>
                <w:rFonts w:ascii="仿宋" w:eastAsia="仿宋" w:hAnsi="仿宋" w:cs="宋体"/>
                <w:b/>
                <w:bCs/>
                <w:color w:val="000000"/>
                <w:kern w:val="0"/>
                <w:sz w:val="22"/>
              </w:rPr>
              <w:t>和计算错误</w:t>
            </w:r>
            <w:r>
              <w:rPr>
                <w:rFonts w:ascii="仿宋" w:eastAsia="仿宋" w:hAnsi="仿宋" w:cs="宋体" w:hint="eastAsia"/>
                <w:b/>
                <w:bCs/>
                <w:color w:val="000000"/>
                <w:kern w:val="0"/>
                <w:sz w:val="22"/>
              </w:rPr>
              <w:t>、</w:t>
            </w:r>
            <w:r>
              <w:rPr>
                <w:rFonts w:ascii="仿宋" w:eastAsia="仿宋" w:hAnsi="仿宋" w:cs="宋体"/>
                <w:b/>
                <w:bCs/>
                <w:color w:val="000000"/>
                <w:kern w:val="0"/>
                <w:sz w:val="22"/>
              </w:rPr>
              <w:t>投标报价可能低于成本影响履约的，应当</w:t>
            </w:r>
            <w:r>
              <w:rPr>
                <w:rFonts w:ascii="仿宋" w:eastAsia="仿宋" w:hAnsi="仿宋" w:cs="宋体" w:hint="eastAsia"/>
                <w:b/>
                <w:bCs/>
                <w:color w:val="000000"/>
                <w:kern w:val="0"/>
                <w:sz w:val="22"/>
              </w:rPr>
              <w:t>要求</w:t>
            </w:r>
            <w:r>
              <w:rPr>
                <w:rFonts w:ascii="仿宋" w:eastAsia="仿宋" w:hAnsi="仿宋" w:cs="宋体"/>
                <w:b/>
                <w:bCs/>
                <w:color w:val="000000"/>
                <w:kern w:val="0"/>
                <w:sz w:val="22"/>
              </w:rPr>
              <w:t>投标人作必要的澄清、说明</w:t>
            </w:r>
            <w:r>
              <w:rPr>
                <w:rFonts w:ascii="仿宋" w:eastAsia="仿宋" w:hAnsi="仿宋" w:cs="宋体" w:hint="eastAsia"/>
                <w:b/>
                <w:bCs/>
                <w:color w:val="000000"/>
                <w:kern w:val="0"/>
                <w:sz w:val="22"/>
              </w:rPr>
              <w:t>后再判定投标人是否通过否决性审查</w:t>
            </w:r>
            <w:r>
              <w:rPr>
                <w:rFonts w:ascii="仿宋" w:eastAsia="仿宋" w:hAnsi="仿宋" w:cs="宋体"/>
                <w:b/>
                <w:bCs/>
                <w:color w:val="000000"/>
                <w:kern w:val="0"/>
                <w:sz w:val="22"/>
              </w:rPr>
              <w:t>，不得直接否决投标</w:t>
            </w:r>
            <w:r>
              <w:rPr>
                <w:rFonts w:ascii="仿宋" w:eastAsia="仿宋" w:hAnsi="仿宋" w:cs="宋体" w:hint="eastAsia"/>
                <w:b/>
                <w:bCs/>
                <w:color w:val="000000"/>
                <w:kern w:val="0"/>
                <w:sz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proofErr w:type="gramStart"/>
            <w:r>
              <w:rPr>
                <w:rFonts w:ascii="仿宋" w:eastAsia="仿宋" w:hAnsi="仿宋" w:cs="宋体" w:hint="eastAsia"/>
                <w:color w:val="000000"/>
                <w:kern w:val="0"/>
                <w:sz w:val="22"/>
              </w:rPr>
              <w:t>根据发改法规规</w:t>
            </w:r>
            <w:proofErr w:type="gramEnd"/>
            <w:r>
              <w:rPr>
                <w:rFonts w:ascii="仿宋" w:eastAsia="仿宋" w:hAnsi="仿宋" w:cs="宋体" w:hint="eastAsia"/>
                <w:color w:val="000000"/>
                <w:kern w:val="0"/>
                <w:sz w:val="22"/>
              </w:rPr>
              <w:t>{2022]1117号文，增加否决投标前的澄清说明</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r>
              <w:rPr>
                <w:rFonts w:ascii="仿宋" w:eastAsia="仿宋" w:hAnsi="仿宋" w:cs="宋体"/>
                <w:color w:val="000000"/>
                <w:kern w:val="0"/>
                <w:sz w:val="22"/>
              </w:rPr>
              <w:t>3</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招标文件附表</w:t>
            </w:r>
            <w:proofErr w:type="gramStart"/>
            <w:r>
              <w:rPr>
                <w:rFonts w:ascii="仿宋" w:eastAsia="仿宋" w:hAnsi="仿宋" w:cs="宋体" w:hint="eastAsia"/>
                <w:color w:val="000000"/>
                <w:kern w:val="0"/>
                <w:sz w:val="22"/>
              </w:rPr>
              <w:t>一</w:t>
            </w:r>
            <w:proofErr w:type="gramEnd"/>
            <w:r>
              <w:rPr>
                <w:rFonts w:ascii="仿宋" w:eastAsia="仿宋" w:hAnsi="仿宋" w:cs="宋体" w:hint="eastAsia"/>
                <w:color w:val="000000"/>
                <w:kern w:val="0"/>
                <w:sz w:val="22"/>
              </w:rPr>
              <w:t>《开标记录表》</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“项目负责人(姓名/建造师的注册编号或小型项目负责人的证书编号）”</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“项目负责人(姓名/建造师的注册编号）”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525AA5">
            <w:pPr>
              <w:widowControl/>
              <w:jc w:val="center"/>
              <w:rPr>
                <w:rFonts w:ascii="仿宋" w:eastAsia="仿宋" w:hAnsi="仿宋" w:cs="宋体"/>
                <w:color w:val="000000"/>
                <w:kern w:val="0"/>
                <w:sz w:val="22"/>
              </w:rPr>
            </w:pP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r>
              <w:rPr>
                <w:rFonts w:ascii="仿宋" w:eastAsia="仿宋" w:hAnsi="仿宋" w:cs="宋体"/>
                <w:color w:val="000000"/>
                <w:kern w:val="0"/>
                <w:sz w:val="22"/>
              </w:rPr>
              <w:t>4</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招标文件附表二：《资格审</w:t>
            </w:r>
            <w:r>
              <w:rPr>
                <w:rFonts w:ascii="仿宋" w:eastAsia="仿宋" w:hAnsi="仿宋" w:cs="宋体" w:hint="eastAsia"/>
                <w:color w:val="000000"/>
                <w:kern w:val="0"/>
                <w:sz w:val="22"/>
              </w:rPr>
              <w:lastRenderedPageBreak/>
              <w:t>查表》第4项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（1）投标人拟担任本工程的项目负责人的专业和级别满足公告要求，并持有项目负责人安全生产考核合格证（B类）或建筑施工企业项目负责人安全生产考核</w:t>
            </w:r>
            <w:r>
              <w:rPr>
                <w:rFonts w:ascii="仿宋" w:eastAsia="仿宋" w:hAnsi="仿宋" w:cs="宋体" w:hint="eastAsia"/>
                <w:bCs/>
                <w:color w:val="000000"/>
                <w:kern w:val="0"/>
                <w:sz w:val="22"/>
              </w:rPr>
              <w:lastRenderedPageBreak/>
              <w:t>合格证；（2）符合粤建市[2010]26号文规定的小型项目负责人资质，并持有项目负责人安全生产考核合格证（B类）或建筑施工企业项目负责人安全生产考核合格证。</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投标人拟担任本工程的项目负责人的专业和级别满足公告要求，并持有项目负责人安全生产考核合格证（B类）或建筑施工企业项目负责人安全生产考核合格证；</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525AA5">
            <w:pPr>
              <w:widowControl/>
              <w:jc w:val="center"/>
              <w:rPr>
                <w:rFonts w:ascii="仿宋" w:eastAsia="仿宋" w:hAnsi="仿宋" w:cs="宋体"/>
                <w:color w:val="000000"/>
                <w:kern w:val="0"/>
                <w:sz w:val="22"/>
              </w:rPr>
            </w:pP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2</w:t>
            </w:r>
            <w:r w:rsidR="000D080D">
              <w:rPr>
                <w:rFonts w:ascii="仿宋" w:eastAsia="仿宋" w:hAnsi="仿宋" w:cs="宋体"/>
                <w:color w:val="000000"/>
                <w:kern w:val="0"/>
                <w:sz w:val="22"/>
              </w:rPr>
              <w:t>5</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招标文件附表二：《资格审查表》备注</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注：</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1.使用GZZB2018-2招标文件范本，与范本内容不同之处均以下划线标明。</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2.凡不满足以上任何一项情形，结论均为无效，否则就为有效。</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 xml:space="preserve">3.如对本表中某种情形的评审意见不一致时，以评审组过半数成员的意见作为评审组对该情形的认定结论。 </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注：</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1.使用GZZB2018-2招标文件范本，与范本内容不同之处均以下划线标明。</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2.凡不满足以上任何一项情形，结论均为无效，否则就为有效。</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3.如对本表中某种情形的评审意见不一致时，以评审组过半数成员的意见作为评审组对该情形的认定结论。</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w:t>
            </w:r>
            <w:r>
              <w:rPr>
                <w:rFonts w:ascii="仿宋" w:eastAsia="仿宋" w:hAnsi="仿宋" w:cs="宋体"/>
                <w:b/>
                <w:bCs/>
                <w:kern w:val="0"/>
                <w:sz w:val="22"/>
              </w:rPr>
              <w:t>不得将</w:t>
            </w:r>
            <w:r>
              <w:rPr>
                <w:rFonts w:ascii="仿宋" w:eastAsia="仿宋" w:hAnsi="仿宋" w:cs="宋体" w:hint="eastAsia"/>
                <w:b/>
                <w:bCs/>
                <w:kern w:val="0"/>
                <w:sz w:val="22"/>
              </w:rPr>
              <w:t>文件顺序、</w:t>
            </w:r>
            <w:r>
              <w:rPr>
                <w:rFonts w:ascii="仿宋" w:eastAsia="仿宋" w:hAnsi="仿宋" w:cs="宋体"/>
                <w:b/>
                <w:bCs/>
                <w:kern w:val="0"/>
                <w:sz w:val="22"/>
              </w:rPr>
              <w:t>明显的文字错误等列为否</w:t>
            </w:r>
            <w:r>
              <w:rPr>
                <w:rFonts w:ascii="仿宋" w:eastAsia="仿宋" w:hAnsi="仿宋" w:cs="宋体" w:hint="eastAsia"/>
                <w:b/>
                <w:bCs/>
                <w:kern w:val="0"/>
                <w:sz w:val="22"/>
              </w:rPr>
              <w:t>决</w:t>
            </w:r>
            <w:r>
              <w:rPr>
                <w:rFonts w:ascii="仿宋" w:eastAsia="仿宋" w:hAnsi="仿宋" w:cs="宋体"/>
                <w:b/>
                <w:bCs/>
                <w:kern w:val="0"/>
                <w:sz w:val="22"/>
              </w:rPr>
              <w:t>投标的</w:t>
            </w:r>
            <w:r>
              <w:rPr>
                <w:rFonts w:ascii="仿宋" w:eastAsia="仿宋" w:hAnsi="仿宋" w:cs="宋体" w:hint="eastAsia"/>
                <w:b/>
                <w:bCs/>
                <w:kern w:val="0"/>
                <w:sz w:val="22"/>
              </w:rPr>
              <w:t>情形。评委</w:t>
            </w:r>
            <w:r>
              <w:rPr>
                <w:rFonts w:ascii="仿宋" w:eastAsia="仿宋" w:hAnsi="仿宋" w:cs="宋体"/>
                <w:b/>
                <w:bCs/>
                <w:kern w:val="0"/>
                <w:sz w:val="22"/>
              </w:rPr>
              <w:t>发现</w:t>
            </w:r>
            <w:r>
              <w:rPr>
                <w:rFonts w:ascii="仿宋" w:eastAsia="仿宋" w:hAnsi="仿宋" w:cs="宋体" w:hint="eastAsia"/>
                <w:b/>
                <w:bCs/>
                <w:kern w:val="0"/>
                <w:sz w:val="22"/>
              </w:rPr>
              <w:t>资格审查文件</w:t>
            </w:r>
            <w:r>
              <w:rPr>
                <w:rFonts w:ascii="仿宋" w:eastAsia="仿宋" w:hAnsi="仿宋" w:cs="宋体"/>
                <w:b/>
                <w:bCs/>
                <w:kern w:val="0"/>
                <w:sz w:val="22"/>
              </w:rPr>
              <w:t>中</w:t>
            </w:r>
            <w:r>
              <w:rPr>
                <w:rFonts w:ascii="仿宋" w:eastAsia="仿宋" w:hAnsi="仿宋" w:cs="宋体" w:hint="eastAsia"/>
                <w:b/>
                <w:bCs/>
                <w:kern w:val="0"/>
                <w:sz w:val="22"/>
              </w:rPr>
              <w:t>含义不明确</w:t>
            </w:r>
            <w:r>
              <w:rPr>
                <w:rFonts w:ascii="仿宋" w:eastAsia="仿宋" w:hAnsi="仿宋" w:cs="宋体"/>
                <w:b/>
                <w:bCs/>
                <w:kern w:val="0"/>
                <w:sz w:val="22"/>
              </w:rPr>
              <w:t>、对同类问题表述不一致、有明显</w:t>
            </w:r>
            <w:r>
              <w:rPr>
                <w:rFonts w:ascii="仿宋" w:eastAsia="仿宋" w:hAnsi="仿宋" w:cs="宋体" w:hint="eastAsia"/>
                <w:b/>
                <w:bCs/>
                <w:kern w:val="0"/>
                <w:sz w:val="22"/>
              </w:rPr>
              <w:t>文字</w:t>
            </w:r>
            <w:r>
              <w:rPr>
                <w:rFonts w:ascii="仿宋" w:eastAsia="仿宋" w:hAnsi="仿宋" w:cs="宋体"/>
                <w:b/>
                <w:bCs/>
                <w:kern w:val="0"/>
                <w:sz w:val="22"/>
              </w:rPr>
              <w:t>和计算错误的，应当</w:t>
            </w:r>
            <w:r>
              <w:rPr>
                <w:rFonts w:ascii="仿宋" w:eastAsia="仿宋" w:hAnsi="仿宋" w:cs="宋体" w:hint="eastAsia"/>
                <w:b/>
                <w:bCs/>
                <w:kern w:val="0"/>
                <w:sz w:val="22"/>
              </w:rPr>
              <w:t>要求</w:t>
            </w:r>
            <w:r>
              <w:rPr>
                <w:rFonts w:ascii="仿宋" w:eastAsia="仿宋" w:hAnsi="仿宋" w:cs="宋体"/>
                <w:b/>
                <w:bCs/>
                <w:kern w:val="0"/>
                <w:sz w:val="22"/>
              </w:rPr>
              <w:t>投标人作必要的澄清、说明</w:t>
            </w:r>
            <w:r>
              <w:rPr>
                <w:rFonts w:ascii="仿宋" w:eastAsia="仿宋" w:hAnsi="仿宋" w:cs="宋体" w:hint="eastAsia"/>
                <w:b/>
                <w:bCs/>
                <w:kern w:val="0"/>
                <w:sz w:val="22"/>
              </w:rPr>
              <w:t>后再判定投标人是否通过资格审查</w:t>
            </w:r>
            <w:r>
              <w:rPr>
                <w:rFonts w:ascii="仿宋" w:eastAsia="仿宋" w:hAnsi="仿宋" w:cs="宋体"/>
                <w:b/>
                <w:bCs/>
                <w:kern w:val="0"/>
                <w:sz w:val="22"/>
              </w:rPr>
              <w:t>，不得直接</w:t>
            </w:r>
            <w:r>
              <w:rPr>
                <w:rFonts w:ascii="仿宋" w:eastAsia="仿宋" w:hAnsi="仿宋" w:cs="宋体" w:hint="eastAsia"/>
                <w:b/>
                <w:bCs/>
                <w:kern w:val="0"/>
                <w:sz w:val="22"/>
              </w:rPr>
              <w:t>认定其不通过资格审查。</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rsidP="00293C17">
            <w:pPr>
              <w:widowControl/>
              <w:jc w:val="center"/>
              <w:rPr>
                <w:rFonts w:ascii="仿宋" w:eastAsia="仿宋" w:hAnsi="仿宋" w:cs="宋体"/>
                <w:color w:val="000000"/>
                <w:kern w:val="0"/>
                <w:sz w:val="22"/>
              </w:rPr>
            </w:pPr>
            <w:proofErr w:type="gramStart"/>
            <w:r>
              <w:rPr>
                <w:rFonts w:ascii="仿宋" w:eastAsia="仿宋" w:hAnsi="仿宋" w:cs="宋体" w:hint="eastAsia"/>
                <w:color w:val="000000"/>
                <w:kern w:val="0"/>
                <w:sz w:val="22"/>
              </w:rPr>
              <w:t>根据发改法规规</w:t>
            </w:r>
            <w:proofErr w:type="gramEnd"/>
            <w:r w:rsidR="00293C17">
              <w:rPr>
                <w:rFonts w:ascii="仿宋" w:eastAsia="仿宋" w:hAnsi="仿宋" w:cs="宋体" w:hint="eastAsia"/>
                <w:color w:val="000000"/>
                <w:kern w:val="0"/>
                <w:sz w:val="22"/>
              </w:rPr>
              <w:t>〔2022〕</w:t>
            </w:r>
            <w:r>
              <w:rPr>
                <w:rFonts w:ascii="仿宋" w:eastAsia="仿宋" w:hAnsi="仿宋" w:cs="宋体" w:hint="eastAsia"/>
                <w:color w:val="000000"/>
                <w:kern w:val="0"/>
                <w:sz w:val="22"/>
              </w:rPr>
              <w:t>1117号文，增加否决投标前的澄清说明</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color w:val="000000"/>
                <w:kern w:val="0"/>
                <w:sz w:val="22"/>
              </w:rPr>
              <w:t>2</w:t>
            </w:r>
            <w:r w:rsidR="000D080D">
              <w:rPr>
                <w:rFonts w:ascii="仿宋" w:eastAsia="仿宋" w:hAnsi="仿宋" w:cs="宋体"/>
                <w:color w:val="000000"/>
                <w:kern w:val="0"/>
                <w:sz w:val="22"/>
              </w:rPr>
              <w:t>6</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招标文件附表八：《投标文件否决性条款审查表》</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proofErr w:type="gramStart"/>
            <w:r>
              <w:rPr>
                <w:rFonts w:ascii="仿宋" w:eastAsia="仿宋" w:hAnsi="仿宋" w:cs="宋体" w:hint="eastAsia"/>
                <w:bCs/>
                <w:color w:val="000000"/>
                <w:kern w:val="0"/>
                <w:sz w:val="22"/>
              </w:rPr>
              <w:t>详见原表</w:t>
            </w:r>
            <w:proofErr w:type="gramEnd"/>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详见附件一</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525AA5">
            <w:pPr>
              <w:widowControl/>
              <w:jc w:val="center"/>
              <w:rPr>
                <w:rFonts w:ascii="仿宋" w:eastAsia="仿宋" w:hAnsi="仿宋" w:cs="宋体"/>
                <w:color w:val="000000"/>
                <w:kern w:val="0"/>
                <w:sz w:val="22"/>
              </w:rPr>
            </w:pP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color w:val="000000"/>
                <w:kern w:val="0"/>
                <w:sz w:val="22"/>
              </w:rPr>
              <w:t>2</w:t>
            </w:r>
            <w:r w:rsidR="000D080D">
              <w:rPr>
                <w:rFonts w:ascii="仿宋" w:eastAsia="仿宋" w:hAnsi="仿宋" w:cs="宋体"/>
                <w:color w:val="000000"/>
                <w:kern w:val="0"/>
                <w:sz w:val="22"/>
              </w:rPr>
              <w:t>7</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招标文件附表九：《投标人</w:t>
            </w:r>
            <w:r>
              <w:rPr>
                <w:rFonts w:ascii="仿宋" w:eastAsia="仿宋" w:hAnsi="仿宋" w:cs="宋体" w:hint="eastAsia"/>
                <w:color w:val="000000"/>
                <w:kern w:val="0"/>
                <w:sz w:val="22"/>
              </w:rPr>
              <w:lastRenderedPageBreak/>
              <w:t>串通投标评审表》</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详见附表九</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删除</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525AA5">
            <w:pPr>
              <w:widowControl/>
              <w:jc w:val="center"/>
              <w:rPr>
                <w:rFonts w:ascii="仿宋" w:eastAsia="仿宋" w:hAnsi="仿宋" w:cs="宋体"/>
                <w:color w:val="000000"/>
                <w:kern w:val="0"/>
                <w:sz w:val="22"/>
              </w:rPr>
            </w:pP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28</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招标文件第四章 投标文件格式</w:t>
            </w:r>
          </w:p>
          <w:p w:rsidR="00525AA5" w:rsidRDefault="00A65779">
            <w:pPr>
              <w:widowControl/>
              <w:jc w:val="center"/>
            </w:pPr>
            <w:r>
              <w:rPr>
                <w:rFonts w:ascii="仿宋" w:eastAsia="仿宋" w:hAnsi="仿宋" w:cs="宋体" w:hint="eastAsia"/>
                <w:color w:val="000000"/>
                <w:kern w:val="0"/>
                <w:sz w:val="22"/>
              </w:rPr>
              <w:t>《投标人声明》</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三、本公司不存在下列情形之一：</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（1）为招标人不具有独立法人资格的附属机构（单位）；</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（2）为本标段前期准备提供设计或咨询服务或者与本项目设计人或提供咨询服务的机构存在附属关系的；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（3）为本项目监理人或者与本项目监理人存在隶属关系或者其他利害关系；</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（4）为本标段的代建人；</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（5）为本标段提供招标代理服务的；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（6）与本标段的监理人或代建人或招标代理机构同为一个法定代表人的；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（7）与本标段的监理人或代建人或招标代理机构互相控股或参股的；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（8）与本标段的监理人或代建人或招标代理机构相互任职或工作的；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（9）与本标段的检测机构有隶属关系或者其他利害关系；</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 xml:space="preserve">（10）与招标人存在利害关系且可能影响招标公正性； </w:t>
            </w:r>
          </w:p>
          <w:p w:rsidR="00525AA5" w:rsidRDefault="00A65779">
            <w:pPr>
              <w:pStyle w:val="a0"/>
              <w:rPr>
                <w:rFonts w:ascii="仿宋" w:eastAsia="仿宋" w:hAnsi="仿宋" w:cs="宋体"/>
                <w:b/>
                <w:color w:val="000000"/>
                <w:kern w:val="0"/>
                <w:sz w:val="22"/>
              </w:rPr>
            </w:pPr>
            <w:r>
              <w:rPr>
                <w:rFonts w:ascii="仿宋" w:eastAsia="仿宋" w:hAnsi="仿宋" w:cs="宋体" w:hint="eastAsia"/>
                <w:b/>
                <w:color w:val="000000"/>
                <w:kern w:val="0"/>
                <w:sz w:val="22"/>
              </w:rPr>
              <w:t xml:space="preserve">（11）与本标段的其他投标人为同一个单位负责人； </w:t>
            </w:r>
          </w:p>
          <w:p w:rsidR="00525AA5" w:rsidRDefault="00A65779">
            <w:pPr>
              <w:pStyle w:val="a0"/>
              <w:rPr>
                <w:rFonts w:ascii="仿宋" w:eastAsia="仿宋" w:hAnsi="仿宋" w:cs="宋体"/>
                <w:b/>
                <w:color w:val="000000"/>
                <w:kern w:val="0"/>
                <w:sz w:val="22"/>
              </w:rPr>
            </w:pPr>
            <w:r>
              <w:rPr>
                <w:rFonts w:ascii="仿宋" w:eastAsia="仿宋" w:hAnsi="仿宋" w:cs="宋体" w:hint="eastAsia"/>
                <w:b/>
                <w:color w:val="000000"/>
                <w:kern w:val="0"/>
                <w:sz w:val="22"/>
              </w:rPr>
              <w:t xml:space="preserve">（12）与本标段的其他投标人存在控股、管理关系； </w:t>
            </w:r>
          </w:p>
          <w:p w:rsidR="00525AA5" w:rsidRDefault="00A65779">
            <w:pPr>
              <w:pStyle w:val="a0"/>
              <w:rPr>
                <w:rFonts w:ascii="仿宋" w:eastAsia="仿宋" w:hAnsi="仿宋" w:cs="宋体"/>
                <w:b/>
                <w:color w:val="000000"/>
                <w:kern w:val="0"/>
                <w:sz w:val="22"/>
              </w:rPr>
            </w:pPr>
            <w:r>
              <w:rPr>
                <w:rFonts w:ascii="仿宋" w:eastAsia="仿宋" w:hAnsi="仿宋" w:cs="宋体" w:hint="eastAsia"/>
                <w:b/>
                <w:color w:val="000000"/>
                <w:kern w:val="0"/>
                <w:sz w:val="22"/>
              </w:rPr>
              <w:t>（13）被暂扣安全生产许可证的；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 xml:space="preserve">（14）被依法暂停或取消投标资格的； </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（15）被责令停产停业、暂扣或者吊销许可证、暂扣或者吊销执照的；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（16）进入清算程序，或被宣布破产，或其他丧失履约</w:t>
            </w:r>
            <w:r>
              <w:rPr>
                <w:rFonts w:ascii="仿宋" w:eastAsia="仿宋" w:hAnsi="仿宋" w:cs="宋体" w:hint="eastAsia"/>
                <w:bCs/>
                <w:color w:val="000000"/>
                <w:kern w:val="0"/>
                <w:sz w:val="22"/>
              </w:rPr>
              <w:lastRenderedPageBreak/>
              <w:t>能力的情形；</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（17）在最近三年内有</w:t>
            </w:r>
            <w:r>
              <w:rPr>
                <w:rFonts w:ascii="仿宋" w:eastAsia="仿宋" w:hAnsi="仿宋" w:cs="宋体" w:hint="eastAsia"/>
                <w:b/>
                <w:color w:val="000000"/>
                <w:kern w:val="0"/>
                <w:sz w:val="22"/>
              </w:rPr>
              <w:t>骗取中标</w:t>
            </w:r>
            <w:r>
              <w:rPr>
                <w:rFonts w:ascii="仿宋" w:eastAsia="仿宋" w:hAnsi="仿宋" w:cs="宋体" w:hint="eastAsia"/>
                <w:bCs/>
                <w:color w:val="000000"/>
                <w:kern w:val="0"/>
                <w:sz w:val="22"/>
              </w:rPr>
              <w:t>或严重违约或重大工程质量问题的；</w:t>
            </w:r>
          </w:p>
          <w:p w:rsidR="00525AA5" w:rsidRDefault="00A65779">
            <w:pPr>
              <w:pStyle w:val="a0"/>
              <w:rPr>
                <w:rFonts w:ascii="仿宋" w:eastAsia="仿宋" w:hAnsi="仿宋" w:cs="宋体"/>
                <w:b/>
                <w:color w:val="000000"/>
                <w:kern w:val="0"/>
                <w:sz w:val="22"/>
              </w:rPr>
            </w:pPr>
            <w:r>
              <w:rPr>
                <w:rFonts w:ascii="仿宋" w:eastAsia="仿宋" w:hAnsi="仿宋" w:cs="宋体" w:hint="eastAsia"/>
                <w:b/>
                <w:color w:val="000000"/>
                <w:kern w:val="0"/>
                <w:sz w:val="22"/>
              </w:rPr>
              <w:t>（18）被工商行政管理机关在全国企业信用信息公示系统中列入严重违法失信企业名单；</w:t>
            </w:r>
          </w:p>
          <w:p w:rsidR="00525AA5" w:rsidRDefault="00A65779">
            <w:pPr>
              <w:pStyle w:val="a0"/>
              <w:rPr>
                <w:rFonts w:ascii="仿宋" w:eastAsia="仿宋" w:hAnsi="仿宋" w:cs="宋体"/>
                <w:b/>
                <w:color w:val="000000"/>
                <w:kern w:val="0"/>
                <w:sz w:val="22"/>
              </w:rPr>
            </w:pPr>
            <w:r>
              <w:rPr>
                <w:rFonts w:ascii="仿宋" w:eastAsia="仿宋" w:hAnsi="仿宋" w:cs="宋体" w:hint="eastAsia"/>
                <w:b/>
                <w:color w:val="000000"/>
                <w:kern w:val="0"/>
                <w:sz w:val="22"/>
              </w:rPr>
              <w:t>（19）被最高人民法院在“信用中国”网站（www.creditchina.gov.cn）或各级信用信息共享平台中列入失信被执行人名单；</w:t>
            </w:r>
          </w:p>
          <w:p w:rsidR="00525AA5" w:rsidRDefault="00A65779">
            <w:pPr>
              <w:pStyle w:val="a0"/>
              <w:rPr>
                <w:rFonts w:ascii="仿宋" w:eastAsia="仿宋" w:hAnsi="仿宋" w:cs="宋体"/>
                <w:b/>
                <w:color w:val="000000"/>
                <w:kern w:val="0"/>
                <w:sz w:val="22"/>
              </w:rPr>
            </w:pPr>
            <w:r>
              <w:rPr>
                <w:rFonts w:ascii="仿宋" w:eastAsia="仿宋" w:hAnsi="仿宋" w:cs="宋体" w:hint="eastAsia"/>
                <w:b/>
                <w:color w:val="000000"/>
                <w:kern w:val="0"/>
                <w:sz w:val="22"/>
              </w:rPr>
              <w:t>（20）在近三年内投标人或其法定代表人、拟委派的项目负责人有行贿犯罪行为的；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（21）法律法规规定的其他情形。</w:t>
            </w:r>
          </w:p>
          <w:p w:rsidR="00525AA5" w:rsidRDefault="00525AA5">
            <w:pPr>
              <w:pStyle w:val="a0"/>
              <w:rPr>
                <w:rFonts w:ascii="仿宋" w:eastAsia="仿宋" w:hAnsi="仿宋" w:cs="宋体"/>
                <w:bCs/>
                <w:color w:val="000000"/>
                <w:kern w:val="0"/>
                <w:sz w:val="22"/>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三、本公司不存在下列情形之一：</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（一）为招标人不具有独立法人资格的附属机构（单位）；</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（二）为本标段前期准备提供设计或咨询服务或者与本项目设计人或提供咨询服务的机构存在附属关系的；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（三）为本</w:t>
            </w:r>
            <w:r>
              <w:rPr>
                <w:rFonts w:ascii="仿宋" w:eastAsia="仿宋" w:hAnsi="仿宋" w:cs="宋体" w:hint="eastAsia"/>
                <w:b/>
                <w:color w:val="000000"/>
                <w:kern w:val="0"/>
                <w:sz w:val="22"/>
              </w:rPr>
              <w:t>标段</w:t>
            </w:r>
            <w:r>
              <w:rPr>
                <w:rFonts w:ascii="仿宋" w:eastAsia="仿宋" w:hAnsi="仿宋" w:cs="宋体" w:hint="eastAsia"/>
                <w:bCs/>
                <w:color w:val="000000"/>
                <w:kern w:val="0"/>
                <w:sz w:val="22"/>
              </w:rPr>
              <w:t>监理人或者与本</w:t>
            </w:r>
            <w:r>
              <w:rPr>
                <w:rFonts w:ascii="仿宋" w:eastAsia="仿宋" w:hAnsi="仿宋" w:cs="宋体" w:hint="eastAsia"/>
                <w:b/>
                <w:color w:val="000000"/>
                <w:kern w:val="0"/>
                <w:sz w:val="22"/>
              </w:rPr>
              <w:t>标段</w:t>
            </w:r>
            <w:r>
              <w:rPr>
                <w:rFonts w:ascii="仿宋" w:eastAsia="仿宋" w:hAnsi="仿宋" w:cs="宋体" w:hint="eastAsia"/>
                <w:bCs/>
                <w:color w:val="000000"/>
                <w:kern w:val="0"/>
                <w:sz w:val="22"/>
              </w:rPr>
              <w:t>监理人存在隶属关系或者其他利害关系；</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（四）为本标段的代建人；</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（五）为本标段提供招标代理服务的；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（六）与本标段的监理人或代建人或招标代理机构同为一个法定代表人的；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（七）与本标段的监理人或代建人或招标代理机构互相控股或参股的；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（八）与本标段的监理人或代建人或招标代理机构相互任职或工作的；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（九）与本标段的检测机构有隶属关系或者其他利害关系；</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 xml:space="preserve">（十）与招标人存在利害关系且可能影响招标公正性； </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（十一）被依法暂停或取消投标资格的；（</w:t>
            </w:r>
            <w:r>
              <w:rPr>
                <w:rFonts w:ascii="仿宋" w:eastAsia="仿宋" w:hAnsi="仿宋" w:cs="宋体" w:hint="eastAsia"/>
                <w:b/>
                <w:color w:val="000000"/>
                <w:kern w:val="0"/>
                <w:sz w:val="22"/>
                <w:lang w:val="zh-CN"/>
              </w:rPr>
              <w:t>本项事实应当以根据《中华人民共和国行政处罚法》依法</w:t>
            </w:r>
            <w:proofErr w:type="gramStart"/>
            <w:r>
              <w:rPr>
                <w:rFonts w:ascii="仿宋" w:eastAsia="仿宋" w:hAnsi="仿宋" w:cs="宋体" w:hint="eastAsia"/>
                <w:b/>
                <w:color w:val="000000"/>
                <w:kern w:val="0"/>
                <w:sz w:val="22"/>
                <w:lang w:val="zh-CN"/>
              </w:rPr>
              <w:t>作出</w:t>
            </w:r>
            <w:proofErr w:type="gramEnd"/>
            <w:r>
              <w:rPr>
                <w:rFonts w:ascii="仿宋" w:eastAsia="仿宋" w:hAnsi="仿宋" w:cs="宋体" w:hint="eastAsia"/>
                <w:b/>
                <w:color w:val="000000"/>
                <w:kern w:val="0"/>
                <w:sz w:val="22"/>
                <w:lang w:val="zh-CN"/>
              </w:rPr>
              <w:t>并已经生效的行政处罚决定为认定依据。行政处罚决定中已经明确的暂停或取消投标资格的区域范围不包含本标段建设地点的，不受该项规定限制</w:t>
            </w:r>
            <w:r>
              <w:rPr>
                <w:rFonts w:ascii="仿宋" w:eastAsia="仿宋" w:hAnsi="仿宋" w:cs="宋体" w:hint="eastAsia"/>
                <w:bCs/>
                <w:color w:val="000000"/>
                <w:kern w:val="0"/>
                <w:sz w:val="22"/>
              </w:rPr>
              <w:t xml:space="preserve">） </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（十二）被责令停产停业、暂扣或者吊销许可证、暂扣或者吊销执照的</w:t>
            </w:r>
            <w:r>
              <w:rPr>
                <w:rFonts w:ascii="仿宋" w:eastAsia="仿宋" w:hAnsi="仿宋" w:cs="宋体" w:hint="eastAsia"/>
                <w:b/>
                <w:color w:val="000000"/>
                <w:kern w:val="0"/>
                <w:sz w:val="22"/>
              </w:rPr>
              <w:t>（</w:t>
            </w:r>
            <w:r>
              <w:rPr>
                <w:rFonts w:ascii="仿宋" w:eastAsia="仿宋" w:hAnsi="仿宋" w:cs="宋体" w:hint="eastAsia"/>
                <w:b/>
                <w:color w:val="000000"/>
                <w:kern w:val="0"/>
                <w:sz w:val="22"/>
                <w:lang w:val="zh-CN"/>
              </w:rPr>
              <w:t>本项事实应当以根据《中华人民共和国行</w:t>
            </w:r>
            <w:r>
              <w:rPr>
                <w:rFonts w:ascii="仿宋" w:eastAsia="仿宋" w:hAnsi="仿宋" w:cs="宋体" w:hint="eastAsia"/>
                <w:b/>
                <w:color w:val="000000"/>
                <w:kern w:val="0"/>
                <w:sz w:val="22"/>
                <w:lang w:val="zh-CN"/>
              </w:rPr>
              <w:lastRenderedPageBreak/>
              <w:t>政处罚法》依法</w:t>
            </w:r>
            <w:proofErr w:type="gramStart"/>
            <w:r>
              <w:rPr>
                <w:rFonts w:ascii="仿宋" w:eastAsia="仿宋" w:hAnsi="仿宋" w:cs="宋体" w:hint="eastAsia"/>
                <w:b/>
                <w:color w:val="000000"/>
                <w:kern w:val="0"/>
                <w:sz w:val="22"/>
                <w:lang w:val="zh-CN"/>
              </w:rPr>
              <w:t>作出</w:t>
            </w:r>
            <w:proofErr w:type="gramEnd"/>
            <w:r>
              <w:rPr>
                <w:rFonts w:ascii="仿宋" w:eastAsia="仿宋" w:hAnsi="仿宋" w:cs="宋体" w:hint="eastAsia"/>
                <w:b/>
                <w:color w:val="000000"/>
                <w:kern w:val="0"/>
                <w:sz w:val="22"/>
                <w:lang w:val="zh-CN"/>
              </w:rPr>
              <w:t>并已经生效的行政处罚决定为认定依据。</w:t>
            </w:r>
            <w:r>
              <w:rPr>
                <w:rFonts w:ascii="仿宋" w:eastAsia="仿宋" w:hAnsi="仿宋" w:cs="宋体" w:hint="eastAsia"/>
                <w:b/>
                <w:color w:val="000000"/>
                <w:kern w:val="0"/>
                <w:sz w:val="22"/>
              </w:rPr>
              <w:t>）</w:t>
            </w:r>
            <w:r>
              <w:rPr>
                <w:rFonts w:ascii="仿宋" w:eastAsia="仿宋" w:hAnsi="仿宋" w:cs="宋体" w:hint="eastAsia"/>
                <w:bCs/>
                <w:color w:val="000000"/>
                <w:kern w:val="0"/>
                <w:sz w:val="22"/>
              </w:rPr>
              <w:t>；</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（十三）进入清算程序，或被宣布破产，或其他丧失履约能力的情形；</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（十四）在最近三年内有严重违约或重大工程质量问题的；</w:t>
            </w:r>
            <w:r>
              <w:rPr>
                <w:rFonts w:ascii="仿宋" w:eastAsia="仿宋" w:hAnsi="仿宋" w:cs="宋体" w:hint="eastAsia"/>
                <w:b/>
                <w:color w:val="000000"/>
                <w:kern w:val="0"/>
                <w:sz w:val="22"/>
              </w:rPr>
              <w:t>（</w:t>
            </w:r>
            <w:r>
              <w:rPr>
                <w:rFonts w:ascii="仿宋" w:eastAsia="仿宋" w:hAnsi="仿宋" w:cs="宋体" w:hint="eastAsia"/>
                <w:b/>
                <w:color w:val="000000"/>
                <w:kern w:val="0"/>
                <w:sz w:val="22"/>
                <w:lang w:val="zh-CN"/>
              </w:rPr>
              <w:t>“严重违约”事实应当以</w:t>
            </w:r>
            <w:r>
              <w:rPr>
                <w:rFonts w:ascii="仿宋" w:eastAsia="仿宋" w:hAnsi="仿宋" w:cs="宋体" w:hint="eastAsia"/>
                <w:b/>
                <w:color w:val="000000"/>
                <w:kern w:val="0"/>
                <w:sz w:val="22"/>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（十五）法律法规规定的其他情形。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525AA5">
            <w:pPr>
              <w:widowControl/>
              <w:jc w:val="center"/>
              <w:rPr>
                <w:rFonts w:ascii="仿宋" w:eastAsia="仿宋" w:hAnsi="仿宋" w:cs="宋体"/>
                <w:color w:val="000000"/>
                <w:kern w:val="0"/>
                <w:sz w:val="22"/>
              </w:rPr>
            </w:pPr>
          </w:p>
        </w:tc>
      </w:tr>
    </w:tbl>
    <w:p w:rsidR="00525AA5" w:rsidRDefault="00525AA5">
      <w:pPr>
        <w:pStyle w:val="a0"/>
        <w:rPr>
          <w:rFonts w:ascii="仿宋" w:eastAsia="仿宋" w:hAnsi="仿宋"/>
        </w:rPr>
      </w:pPr>
    </w:p>
    <w:p w:rsidR="00525AA5" w:rsidRDefault="00525AA5">
      <w:pPr>
        <w:pStyle w:val="a0"/>
        <w:rPr>
          <w:rFonts w:ascii="仿宋" w:eastAsia="仿宋" w:hAnsi="仿宋"/>
        </w:rPr>
      </w:pPr>
    </w:p>
    <w:p w:rsidR="00525AA5" w:rsidRDefault="00525AA5">
      <w:pPr>
        <w:pStyle w:val="a0"/>
        <w:rPr>
          <w:rFonts w:ascii="仿宋" w:eastAsia="仿宋" w:hAnsi="仿宋"/>
        </w:rPr>
      </w:pPr>
    </w:p>
    <w:p w:rsidR="00525AA5" w:rsidRDefault="00525AA5">
      <w:pPr>
        <w:pStyle w:val="a0"/>
        <w:rPr>
          <w:rFonts w:ascii="仿宋" w:eastAsia="仿宋" w:hAnsi="仿宋"/>
        </w:rPr>
      </w:pPr>
    </w:p>
    <w:p w:rsidR="00525AA5" w:rsidRDefault="00525AA5">
      <w:pPr>
        <w:pStyle w:val="a0"/>
        <w:rPr>
          <w:rFonts w:ascii="仿宋" w:eastAsia="仿宋" w:hAnsi="仿宋"/>
        </w:rPr>
      </w:pPr>
    </w:p>
    <w:p w:rsidR="00525AA5" w:rsidRDefault="00525AA5">
      <w:pPr>
        <w:pStyle w:val="a0"/>
        <w:rPr>
          <w:rFonts w:ascii="仿宋" w:eastAsia="仿宋" w:hAnsi="仿宋"/>
        </w:rPr>
      </w:pPr>
    </w:p>
    <w:p w:rsidR="00525AA5" w:rsidRDefault="00525AA5">
      <w:pPr>
        <w:pStyle w:val="a0"/>
        <w:rPr>
          <w:rFonts w:ascii="仿宋" w:eastAsia="仿宋" w:hAnsi="仿宋"/>
        </w:rPr>
      </w:pPr>
    </w:p>
    <w:p w:rsidR="00525AA5" w:rsidRDefault="00525AA5">
      <w:pPr>
        <w:pStyle w:val="a0"/>
        <w:rPr>
          <w:rFonts w:ascii="仿宋" w:eastAsia="仿宋" w:hAnsi="仿宋"/>
        </w:rPr>
      </w:pPr>
    </w:p>
    <w:p w:rsidR="00525AA5" w:rsidRDefault="00525AA5">
      <w:pPr>
        <w:pStyle w:val="a0"/>
        <w:rPr>
          <w:rFonts w:ascii="仿宋" w:eastAsia="仿宋" w:hAnsi="仿宋"/>
        </w:rPr>
      </w:pPr>
    </w:p>
    <w:p w:rsidR="00525AA5" w:rsidRDefault="00525AA5">
      <w:pPr>
        <w:pStyle w:val="a0"/>
        <w:rPr>
          <w:rFonts w:ascii="仿宋" w:eastAsia="仿宋" w:hAnsi="仿宋"/>
        </w:rPr>
      </w:pPr>
    </w:p>
    <w:p w:rsidR="00525AA5" w:rsidRDefault="00525AA5">
      <w:pPr>
        <w:pStyle w:val="a0"/>
        <w:rPr>
          <w:rFonts w:ascii="仿宋" w:eastAsia="仿宋" w:hAnsi="仿宋"/>
        </w:rPr>
      </w:pPr>
    </w:p>
    <w:p w:rsidR="00525AA5" w:rsidRDefault="00525AA5">
      <w:pPr>
        <w:pStyle w:val="a0"/>
        <w:rPr>
          <w:rFonts w:ascii="仿宋" w:eastAsia="仿宋" w:hAnsi="仿宋"/>
        </w:rPr>
      </w:pPr>
    </w:p>
    <w:p w:rsidR="00525AA5" w:rsidRDefault="00525AA5">
      <w:pPr>
        <w:pStyle w:val="a0"/>
        <w:rPr>
          <w:rFonts w:ascii="仿宋" w:eastAsia="仿宋" w:hAnsi="仿宋"/>
        </w:rPr>
      </w:pPr>
    </w:p>
    <w:p w:rsidR="00525AA5" w:rsidRDefault="00525AA5">
      <w:pPr>
        <w:pStyle w:val="a0"/>
        <w:rPr>
          <w:rFonts w:ascii="仿宋" w:eastAsia="仿宋" w:hAnsi="仿宋"/>
        </w:rPr>
      </w:pPr>
    </w:p>
    <w:tbl>
      <w:tblPr>
        <w:tblW w:w="14034" w:type="dxa"/>
        <w:tblInd w:w="-142" w:type="dxa"/>
        <w:tblLayout w:type="fixed"/>
        <w:tblLook w:val="04A0" w:firstRow="1" w:lastRow="0" w:firstColumn="1" w:lastColumn="0" w:noHBand="0" w:noVBand="1"/>
      </w:tblPr>
      <w:tblGrid>
        <w:gridCol w:w="476"/>
        <w:gridCol w:w="1226"/>
        <w:gridCol w:w="5386"/>
        <w:gridCol w:w="5670"/>
        <w:gridCol w:w="1276"/>
      </w:tblGrid>
      <w:tr w:rsidR="00525AA5">
        <w:trPr>
          <w:trHeight w:val="585"/>
        </w:trPr>
        <w:tc>
          <w:tcPr>
            <w:tcW w:w="476" w:type="dxa"/>
            <w:tcBorders>
              <w:top w:val="nil"/>
              <w:left w:val="nil"/>
              <w:bottom w:val="single" w:sz="4" w:space="0" w:color="auto"/>
            </w:tcBorders>
            <w:shd w:val="clear" w:color="auto" w:fill="auto"/>
            <w:noWrap/>
            <w:vAlign w:val="center"/>
          </w:tcPr>
          <w:p w:rsidR="00525AA5" w:rsidRDefault="00525AA5">
            <w:pPr>
              <w:widowControl/>
              <w:jc w:val="left"/>
              <w:rPr>
                <w:rFonts w:ascii="仿宋" w:eastAsia="仿宋" w:hAnsi="仿宋" w:cs="宋体"/>
                <w:kern w:val="0"/>
                <w:sz w:val="24"/>
                <w:szCs w:val="24"/>
              </w:rPr>
            </w:pPr>
          </w:p>
        </w:tc>
        <w:tc>
          <w:tcPr>
            <w:tcW w:w="12282" w:type="dxa"/>
            <w:gridSpan w:val="3"/>
            <w:tcBorders>
              <w:bottom w:val="single" w:sz="4" w:space="0" w:color="auto"/>
            </w:tcBorders>
            <w:shd w:val="clear" w:color="auto" w:fill="auto"/>
            <w:noWrap/>
            <w:vAlign w:val="center"/>
          </w:tcPr>
          <w:p w:rsidR="00525AA5" w:rsidRDefault="00A65779">
            <w:pPr>
              <w:widowControl/>
              <w:jc w:val="center"/>
              <w:rPr>
                <w:rFonts w:ascii="仿宋" w:eastAsia="仿宋" w:hAnsi="仿宋" w:cs="宋体"/>
                <w:b/>
                <w:bCs/>
                <w:kern w:val="0"/>
                <w:sz w:val="36"/>
                <w:szCs w:val="36"/>
              </w:rPr>
            </w:pPr>
            <w:r>
              <w:rPr>
                <w:rFonts w:ascii="仿宋" w:eastAsia="仿宋" w:hAnsi="仿宋" w:cs="宋体" w:hint="eastAsia"/>
                <w:b/>
                <w:bCs/>
                <w:kern w:val="0"/>
                <w:sz w:val="36"/>
                <w:szCs w:val="36"/>
              </w:rPr>
              <w:t>招标文件范本（</w:t>
            </w:r>
            <w:r>
              <w:rPr>
                <w:rFonts w:ascii="仿宋" w:eastAsia="仿宋" w:hAnsi="仿宋" w:cs="宋体"/>
                <w:b/>
                <w:bCs/>
                <w:kern w:val="0"/>
                <w:sz w:val="36"/>
                <w:szCs w:val="36"/>
              </w:rPr>
              <w:t>GZZB2018-3）修订表（202</w:t>
            </w:r>
            <w:r>
              <w:rPr>
                <w:rFonts w:ascii="仿宋" w:eastAsia="仿宋" w:hAnsi="仿宋" w:cs="宋体" w:hint="eastAsia"/>
                <w:b/>
                <w:bCs/>
                <w:kern w:val="0"/>
                <w:sz w:val="36"/>
                <w:szCs w:val="36"/>
              </w:rPr>
              <w:t>3.02</w:t>
            </w:r>
            <w:r>
              <w:rPr>
                <w:rFonts w:ascii="仿宋" w:eastAsia="仿宋" w:hAnsi="仿宋" w:cs="宋体"/>
                <w:b/>
                <w:bCs/>
                <w:kern w:val="0"/>
                <w:sz w:val="36"/>
                <w:szCs w:val="36"/>
              </w:rPr>
              <w:t>.）</w:t>
            </w:r>
          </w:p>
        </w:tc>
        <w:tc>
          <w:tcPr>
            <w:tcW w:w="1276" w:type="dxa"/>
            <w:tcBorders>
              <w:top w:val="nil"/>
              <w:left w:val="nil"/>
              <w:bottom w:val="single" w:sz="4" w:space="0" w:color="auto"/>
              <w:right w:val="nil"/>
            </w:tcBorders>
            <w:shd w:val="clear" w:color="auto" w:fill="auto"/>
            <w:noWrap/>
            <w:vAlign w:val="center"/>
          </w:tcPr>
          <w:p w:rsidR="00525AA5" w:rsidRDefault="00525AA5">
            <w:pPr>
              <w:widowControl/>
              <w:jc w:val="center"/>
              <w:rPr>
                <w:rFonts w:ascii="仿宋" w:eastAsia="仿宋" w:hAnsi="仿宋" w:cs="宋体"/>
                <w:b/>
                <w:bCs/>
                <w:kern w:val="0"/>
                <w:sz w:val="24"/>
                <w:szCs w:val="24"/>
              </w:rPr>
            </w:pP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序号</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条款号</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原文</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b/>
                <w:color w:val="000000"/>
                <w:kern w:val="0"/>
                <w:sz w:val="24"/>
                <w:szCs w:val="24"/>
              </w:rPr>
            </w:pPr>
            <w:proofErr w:type="gramStart"/>
            <w:r>
              <w:rPr>
                <w:rFonts w:ascii="仿宋" w:eastAsia="仿宋" w:hAnsi="仿宋" w:cs="宋体" w:hint="eastAsia"/>
                <w:b/>
                <w:color w:val="000000"/>
                <w:kern w:val="0"/>
                <w:sz w:val="24"/>
                <w:szCs w:val="24"/>
              </w:rPr>
              <w:t>现文</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备注</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color w:val="000000"/>
                <w:kern w:val="0"/>
                <w:sz w:val="22"/>
              </w:rPr>
              <w:t>1</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招标公告第九条第</w:t>
            </w:r>
            <w:r>
              <w:rPr>
                <w:rFonts w:ascii="仿宋" w:eastAsia="仿宋" w:hAnsi="仿宋" w:cs="宋体"/>
                <w:color w:val="000000"/>
                <w:kern w:val="0"/>
                <w:sz w:val="22"/>
              </w:rPr>
              <w:t>4点注</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t>（注：施工总承包招标选择此项）①投标人具有承接本工程所需的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级或以上级别施工总承包资质；（注：应选</w:t>
            </w:r>
            <w:proofErr w:type="gramStart"/>
            <w:r>
              <w:rPr>
                <w:rFonts w:ascii="仿宋" w:eastAsia="仿宋" w:hAnsi="仿宋" w:cs="宋体" w:hint="eastAsia"/>
                <w:bCs/>
                <w:color w:val="000000"/>
                <w:kern w:val="0"/>
                <w:sz w:val="22"/>
              </w:rPr>
              <w:t>择符合</w:t>
            </w:r>
            <w:proofErr w:type="gramEnd"/>
            <w:r>
              <w:rPr>
                <w:rFonts w:ascii="仿宋" w:eastAsia="仿宋" w:hAnsi="仿宋" w:cs="宋体" w:hint="eastAsia"/>
                <w:bCs/>
                <w:color w:val="000000"/>
                <w:kern w:val="0"/>
                <w:sz w:val="22"/>
              </w:rPr>
              <w:t>招标内容的一种施工总承包资质；联合体的，以资质等级低的一方为等级标准）。投标人拟担任本工程项目负责人的人员为：①</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p>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级或以上级别的注册建造师（注：大、中型项目选择此项）或②</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专业二级或以上级别的注册建造师，或具备</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专业小型项目负责人资质（注：小型项目选择此项）；</w:t>
            </w:r>
          </w:p>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t>（注：专业承包招标选择此项）</w:t>
            </w:r>
            <w:r>
              <w:rPr>
                <w:rFonts w:ascii="仿宋" w:eastAsia="仿宋" w:hAnsi="仿宋" w:cs="宋体" w:hint="eastAsia"/>
                <w:bCs/>
                <w:color w:val="000000"/>
                <w:kern w:val="0"/>
                <w:sz w:val="22"/>
              </w:rPr>
              <w:fldChar w:fldCharType="begin"/>
            </w:r>
            <w:r>
              <w:rPr>
                <w:rFonts w:ascii="仿宋" w:eastAsia="仿宋" w:hAnsi="仿宋" w:cs="宋体" w:hint="eastAsia"/>
                <w:bCs/>
                <w:color w:val="000000"/>
                <w:kern w:val="0"/>
                <w:sz w:val="22"/>
              </w:rPr>
              <w:instrText xml:space="preserve"> = 2 \* GB3 </w:instrText>
            </w:r>
            <w:r>
              <w:rPr>
                <w:rFonts w:ascii="仿宋" w:eastAsia="仿宋" w:hAnsi="仿宋" w:cs="宋体" w:hint="eastAsia"/>
                <w:bCs/>
                <w:color w:val="000000"/>
                <w:kern w:val="0"/>
                <w:sz w:val="22"/>
              </w:rPr>
              <w:fldChar w:fldCharType="separate"/>
            </w:r>
            <w:r>
              <w:rPr>
                <w:rFonts w:ascii="仿宋" w:eastAsia="仿宋" w:hAnsi="仿宋" w:cs="宋体" w:hint="eastAsia"/>
                <w:bCs/>
                <w:color w:val="000000"/>
                <w:kern w:val="0"/>
                <w:sz w:val="22"/>
              </w:rPr>
              <w:t>②</w:t>
            </w:r>
            <w:r>
              <w:rPr>
                <w:rFonts w:ascii="仿宋" w:eastAsia="仿宋" w:hAnsi="仿宋" w:cs="宋体" w:hint="eastAsia"/>
                <w:bCs/>
                <w:color w:val="000000"/>
                <w:kern w:val="0"/>
                <w:sz w:val="22"/>
              </w:rPr>
              <w:fldChar w:fldCharType="end"/>
            </w:r>
            <w:r>
              <w:rPr>
                <w:rFonts w:ascii="仿宋" w:eastAsia="仿宋" w:hAnsi="仿宋" w:cs="宋体" w:hint="eastAsia"/>
                <w:bCs/>
                <w:color w:val="000000"/>
                <w:kern w:val="0"/>
                <w:sz w:val="22"/>
              </w:rPr>
              <w:t>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级或以上级别专业承包资质。投标人拟担任本工程项目负责人的人员为：①</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p>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级或以上级别的注册建造师（注：大、中型项目选择此项）或②</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专业二级或以上级别的注册建造师，或具备</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专业小型项目负责人资质（注：小型项目选择此项）；</w:t>
            </w:r>
          </w:p>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t>注：①资质内容按照建市</w:t>
            </w:r>
            <w:r>
              <w:rPr>
                <w:rFonts w:ascii="仿宋" w:eastAsia="仿宋" w:hAnsi="仿宋" w:cs="宋体"/>
                <w:bCs/>
                <w:color w:val="000000"/>
                <w:kern w:val="0"/>
                <w:sz w:val="22"/>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w:t>
            </w:r>
            <w:r>
              <w:rPr>
                <w:rFonts w:ascii="仿宋" w:eastAsia="仿宋" w:hAnsi="仿宋" w:cs="宋体"/>
                <w:bCs/>
                <w:color w:val="000000"/>
                <w:kern w:val="0"/>
                <w:sz w:val="22"/>
              </w:rPr>
              <w:lastRenderedPageBreak/>
              <w:t>知》(建市[2016]226号)、</w:t>
            </w:r>
            <w:r w:rsidRPr="00C452C5">
              <w:rPr>
                <w:rFonts w:ascii="仿宋" w:eastAsia="仿宋" w:hAnsi="仿宋" w:cs="宋体"/>
                <w:b/>
                <w:bCs/>
                <w:color w:val="000000"/>
                <w:kern w:val="0"/>
                <w:sz w:val="22"/>
              </w:rPr>
              <w:t>《住房和城乡建设部办公厅关于建设工程企业资质延续有关事项的通知》（建</w:t>
            </w:r>
            <w:proofErr w:type="gramStart"/>
            <w:r w:rsidRPr="00C452C5">
              <w:rPr>
                <w:rFonts w:ascii="仿宋" w:eastAsia="仿宋" w:hAnsi="仿宋" w:cs="宋体"/>
                <w:b/>
                <w:bCs/>
                <w:color w:val="000000"/>
                <w:kern w:val="0"/>
                <w:sz w:val="22"/>
              </w:rPr>
              <w:t>办市函</w:t>
            </w:r>
            <w:proofErr w:type="gramEnd"/>
            <w:r w:rsidRPr="00C452C5">
              <w:rPr>
                <w:rFonts w:ascii="仿宋" w:eastAsia="仿宋" w:hAnsi="仿宋" w:cs="宋体"/>
                <w:b/>
                <w:bCs/>
                <w:color w:val="000000"/>
                <w:kern w:val="0"/>
                <w:sz w:val="22"/>
              </w:rPr>
              <w:t>〔2020〕334号）、</w:t>
            </w:r>
            <w:r>
              <w:rPr>
                <w:rFonts w:ascii="仿宋" w:eastAsia="仿宋" w:hAnsi="仿宋" w:cs="宋体"/>
                <w:bCs/>
                <w:color w:val="000000"/>
                <w:kern w:val="0"/>
                <w:sz w:val="22"/>
              </w:rPr>
              <w:t>《住房和城乡建设部办公厅关于做好建筑业“证照分离”改革衔接有关工作的通知》（</w:t>
            </w:r>
            <w:proofErr w:type="gramStart"/>
            <w:r>
              <w:rPr>
                <w:rFonts w:ascii="仿宋" w:eastAsia="仿宋" w:hAnsi="仿宋" w:cs="宋体"/>
                <w:bCs/>
                <w:color w:val="000000"/>
                <w:kern w:val="0"/>
                <w:sz w:val="22"/>
              </w:rPr>
              <w:t>建办市〔2021〕</w:t>
            </w:r>
            <w:proofErr w:type="gramEnd"/>
            <w:r>
              <w:rPr>
                <w:rFonts w:ascii="仿宋" w:eastAsia="仿宋" w:hAnsi="仿宋" w:cs="宋体"/>
                <w:bCs/>
                <w:color w:val="000000"/>
                <w:kern w:val="0"/>
                <w:sz w:val="22"/>
              </w:rPr>
              <w:t>30号）、</w:t>
            </w:r>
            <w:r w:rsidRPr="00C452C5">
              <w:rPr>
                <w:rFonts w:ascii="仿宋" w:eastAsia="仿宋" w:hAnsi="仿宋" w:cs="宋体" w:hint="eastAsia"/>
                <w:b/>
                <w:bCs/>
                <w:color w:val="000000"/>
                <w:kern w:val="0"/>
                <w:sz w:val="22"/>
              </w:rPr>
              <w:t>《住房和城乡建设部办公厅关于建设工程企业资质统一延续有关事项的通知》（建</w:t>
            </w:r>
            <w:proofErr w:type="gramStart"/>
            <w:r w:rsidRPr="00C452C5">
              <w:rPr>
                <w:rFonts w:ascii="仿宋" w:eastAsia="仿宋" w:hAnsi="仿宋" w:cs="宋体" w:hint="eastAsia"/>
                <w:b/>
                <w:bCs/>
                <w:color w:val="000000"/>
                <w:kern w:val="0"/>
                <w:sz w:val="22"/>
              </w:rPr>
              <w:t>办市函</w:t>
            </w:r>
            <w:proofErr w:type="gramEnd"/>
            <w:r w:rsidRPr="00C452C5">
              <w:rPr>
                <w:rFonts w:ascii="仿宋" w:eastAsia="仿宋" w:hAnsi="仿宋" w:cs="宋体" w:hint="eastAsia"/>
                <w:b/>
                <w:bCs/>
                <w:color w:val="000000"/>
                <w:kern w:val="0"/>
                <w:sz w:val="22"/>
              </w:rPr>
              <w:t>[2021]510号）、</w:t>
            </w:r>
            <w:r w:rsidRPr="00C452C5">
              <w:rPr>
                <w:rFonts w:ascii="仿宋" w:eastAsia="仿宋" w:hAnsi="仿宋" w:cs="宋体" w:hint="eastAsia"/>
                <w:b/>
                <w:color w:val="000000"/>
                <w:kern w:val="0"/>
                <w:sz w:val="22"/>
              </w:rPr>
              <w:t>《广东省住房和城乡建设厅关于建设工程企业资质有效期延期的通知》（粤</w:t>
            </w:r>
            <w:proofErr w:type="gramStart"/>
            <w:r w:rsidRPr="00C452C5">
              <w:rPr>
                <w:rFonts w:ascii="仿宋" w:eastAsia="仿宋" w:hAnsi="仿宋" w:cs="宋体" w:hint="eastAsia"/>
                <w:b/>
                <w:color w:val="000000"/>
                <w:kern w:val="0"/>
                <w:sz w:val="22"/>
              </w:rPr>
              <w:t>建许函</w:t>
            </w:r>
            <w:proofErr w:type="gramEnd"/>
            <w:r w:rsidRPr="00C452C5">
              <w:rPr>
                <w:rFonts w:ascii="仿宋" w:eastAsia="仿宋" w:hAnsi="仿宋" w:cs="宋体" w:hint="eastAsia"/>
                <w:b/>
                <w:color w:val="000000"/>
                <w:kern w:val="0"/>
                <w:sz w:val="22"/>
              </w:rPr>
              <w:t>〔</w:t>
            </w:r>
            <w:r w:rsidRPr="00C452C5">
              <w:rPr>
                <w:rFonts w:ascii="仿宋" w:eastAsia="仿宋" w:hAnsi="仿宋" w:cs="宋体"/>
                <w:b/>
                <w:color w:val="000000"/>
                <w:kern w:val="0"/>
                <w:sz w:val="22"/>
              </w:rPr>
              <w:t>2021〕849号）</w:t>
            </w:r>
            <w:r>
              <w:rPr>
                <w:rFonts w:ascii="仿宋" w:eastAsia="仿宋" w:hAnsi="仿宋" w:cs="宋体" w:hint="eastAsia"/>
                <w:bCs/>
                <w:color w:val="000000"/>
                <w:kern w:val="0"/>
                <w:sz w:val="22"/>
              </w:rPr>
              <w:t>的要求设置。招标内容含有设计要求，且设计要求仅为深化设计的，在投标人的资质设置要求中，不允许设置设计资质。</w:t>
            </w:r>
          </w:p>
          <w:p w:rsidR="00525AA5" w:rsidRDefault="00A65779">
            <w:pPr>
              <w:pStyle w:val="a0"/>
              <w:rPr>
                <w:rFonts w:ascii="仿宋" w:eastAsia="仿宋" w:hAnsi="仿宋"/>
              </w:rPr>
            </w:pPr>
            <w:r>
              <w:rPr>
                <w:rFonts w:ascii="仿宋" w:eastAsia="仿宋" w:hAnsi="仿宋" w:cs="宋体" w:hint="eastAsia"/>
                <w:bCs/>
                <w:color w:val="000000"/>
                <w:kern w:val="0"/>
                <w:sz w:val="22"/>
              </w:rPr>
              <w:t>②根据广东省建设厅《关于明确省外二级建造师入粤注册和执业有关问题的通知》（粤建市函〔</w:t>
            </w:r>
            <w:r>
              <w:rPr>
                <w:rFonts w:ascii="仿宋" w:eastAsia="仿宋" w:hAnsi="仿宋" w:cs="宋体"/>
                <w:bCs/>
                <w:color w:val="000000"/>
                <w:kern w:val="0"/>
                <w:sz w:val="22"/>
              </w:rPr>
              <w:t>2011〕218号），二级建造师执业资格证书、注册证书仅限所在行政区域内有效，不得跨省执业。投标人应提供有效的二级建造师执业资格证书。</w:t>
            </w:r>
            <w:r w:rsidRPr="00C452C5">
              <w:rPr>
                <w:rFonts w:ascii="仿宋" w:eastAsia="仿宋" w:hAnsi="仿宋" w:cs="宋体"/>
                <w:b/>
                <w:bCs/>
                <w:color w:val="000000"/>
                <w:kern w:val="0"/>
                <w:sz w:val="22"/>
              </w:rPr>
              <w:t>小型项目负责人需符合粤建市[2010]26号文规定，专业以企业聘书上所聘专业为准，如聘书中专业未明确，以小型项目负责人培训合格证或小型负责人继续教育培训合格证中的专业为准</w:t>
            </w:r>
            <w:r>
              <w:rPr>
                <w:rFonts w:ascii="仿宋" w:eastAsia="仿宋" w:hAnsi="仿宋" w:cs="宋体"/>
                <w:bCs/>
                <w:color w:val="000000"/>
                <w:kern w:val="0"/>
                <w:sz w:val="22"/>
              </w:rPr>
              <w:t>。项目负责人在任职期间不得担任专职安全员，项目专职安全员在任职期间也不得担任项目负责人，项</w:t>
            </w:r>
            <w:r>
              <w:rPr>
                <w:rFonts w:ascii="仿宋" w:eastAsia="仿宋" w:hAnsi="仿宋" w:cs="宋体" w:hint="eastAsia"/>
                <w:bCs/>
                <w:color w:val="000000"/>
                <w:kern w:val="0"/>
                <w:sz w:val="22"/>
              </w:rPr>
              <w:t>目负责人和安全员不为同一人。</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（注：施工总承包招标选择此项）①投标人具有承接本工程所需的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级或以上级别施工总承包资质；（注：应选</w:t>
            </w:r>
            <w:proofErr w:type="gramStart"/>
            <w:r>
              <w:rPr>
                <w:rFonts w:ascii="仿宋" w:eastAsia="仿宋" w:hAnsi="仿宋" w:cs="宋体" w:hint="eastAsia"/>
                <w:bCs/>
                <w:color w:val="000000"/>
                <w:kern w:val="0"/>
                <w:sz w:val="22"/>
              </w:rPr>
              <w:t>择符合</w:t>
            </w:r>
            <w:proofErr w:type="gramEnd"/>
            <w:r>
              <w:rPr>
                <w:rFonts w:ascii="仿宋" w:eastAsia="仿宋" w:hAnsi="仿宋" w:cs="宋体" w:hint="eastAsia"/>
                <w:bCs/>
                <w:color w:val="000000"/>
                <w:kern w:val="0"/>
                <w:sz w:val="22"/>
              </w:rPr>
              <w:t>招标内容的一种施工总承包资质；联合体的，以资质等级低的一方为等级标准）。投标人拟担任本工程项目负责人的人员为：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t>（注：专业承包招标选择此项）</w:t>
            </w:r>
            <w:r>
              <w:rPr>
                <w:rFonts w:ascii="仿宋" w:eastAsia="仿宋" w:hAnsi="仿宋" w:cs="宋体" w:hint="eastAsia"/>
                <w:bCs/>
                <w:color w:val="000000"/>
                <w:kern w:val="0"/>
                <w:sz w:val="22"/>
              </w:rPr>
              <w:fldChar w:fldCharType="begin"/>
            </w:r>
            <w:r>
              <w:rPr>
                <w:rFonts w:ascii="仿宋" w:eastAsia="仿宋" w:hAnsi="仿宋" w:cs="宋体" w:hint="eastAsia"/>
                <w:bCs/>
                <w:color w:val="000000"/>
                <w:kern w:val="0"/>
                <w:sz w:val="22"/>
              </w:rPr>
              <w:instrText xml:space="preserve"> = 2 \* GB3 </w:instrText>
            </w:r>
            <w:r>
              <w:rPr>
                <w:rFonts w:ascii="仿宋" w:eastAsia="仿宋" w:hAnsi="仿宋" w:cs="宋体" w:hint="eastAsia"/>
                <w:bCs/>
                <w:color w:val="000000"/>
                <w:kern w:val="0"/>
                <w:sz w:val="22"/>
              </w:rPr>
              <w:fldChar w:fldCharType="separate"/>
            </w:r>
            <w:r>
              <w:rPr>
                <w:rFonts w:ascii="仿宋" w:eastAsia="仿宋" w:hAnsi="仿宋" w:cs="宋体" w:hint="eastAsia"/>
                <w:bCs/>
                <w:color w:val="000000"/>
                <w:kern w:val="0"/>
                <w:sz w:val="22"/>
              </w:rPr>
              <w:t>②</w:t>
            </w:r>
            <w:r>
              <w:rPr>
                <w:rFonts w:ascii="仿宋" w:eastAsia="仿宋" w:hAnsi="仿宋" w:cs="宋体" w:hint="eastAsia"/>
                <w:bCs/>
                <w:color w:val="000000"/>
                <w:kern w:val="0"/>
                <w:sz w:val="22"/>
              </w:rPr>
              <w:fldChar w:fldCharType="end"/>
            </w:r>
            <w:r>
              <w:rPr>
                <w:rFonts w:ascii="仿宋" w:eastAsia="仿宋" w:hAnsi="仿宋" w:cs="宋体" w:hint="eastAsia"/>
                <w:bCs/>
                <w:color w:val="000000"/>
                <w:kern w:val="0"/>
                <w:sz w:val="22"/>
              </w:rPr>
              <w:t>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级或以上级别专业承包资质。投标人拟担任本工程项目负责人的人员为：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t>注：①资质内容按照建市</w:t>
            </w:r>
            <w:r>
              <w:rPr>
                <w:rFonts w:ascii="仿宋" w:eastAsia="仿宋" w:hAnsi="仿宋" w:cs="宋体"/>
                <w:bCs/>
                <w:color w:val="000000"/>
                <w:kern w:val="0"/>
                <w:sz w:val="22"/>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w:t>
            </w:r>
            <w:proofErr w:type="gramStart"/>
            <w:r>
              <w:rPr>
                <w:rFonts w:ascii="仿宋" w:eastAsia="仿宋" w:hAnsi="仿宋" w:cs="宋体"/>
                <w:bCs/>
                <w:color w:val="000000"/>
                <w:kern w:val="0"/>
                <w:sz w:val="22"/>
              </w:rPr>
              <w:t>建办市〔2021〕</w:t>
            </w:r>
            <w:proofErr w:type="gramEnd"/>
            <w:r>
              <w:rPr>
                <w:rFonts w:ascii="仿宋" w:eastAsia="仿宋" w:hAnsi="仿宋" w:cs="宋体"/>
                <w:bCs/>
                <w:color w:val="000000"/>
                <w:kern w:val="0"/>
                <w:sz w:val="22"/>
              </w:rPr>
              <w:t>30号）、</w:t>
            </w:r>
            <w:r>
              <w:rPr>
                <w:rFonts w:ascii="仿宋" w:eastAsia="仿宋" w:hAnsi="仿宋" w:cs="宋体" w:hint="eastAsia"/>
                <w:b/>
                <w:bCs/>
                <w:color w:val="000000"/>
                <w:kern w:val="0"/>
                <w:sz w:val="22"/>
              </w:rPr>
              <w:t>《住房和城乡建设部办公厅关于建设工程企业资质有关事宜的通知》（建</w:t>
            </w:r>
            <w:proofErr w:type="gramStart"/>
            <w:r>
              <w:rPr>
                <w:rFonts w:ascii="仿宋" w:eastAsia="仿宋" w:hAnsi="仿宋" w:cs="宋体" w:hint="eastAsia"/>
                <w:b/>
                <w:bCs/>
                <w:color w:val="000000"/>
                <w:kern w:val="0"/>
                <w:sz w:val="22"/>
              </w:rPr>
              <w:t>办市函</w:t>
            </w:r>
            <w:proofErr w:type="gramEnd"/>
            <w:r>
              <w:rPr>
                <w:rFonts w:ascii="仿宋" w:eastAsia="仿宋" w:hAnsi="仿宋" w:cs="宋体" w:hint="eastAsia"/>
                <w:b/>
                <w:bCs/>
                <w:color w:val="000000"/>
                <w:kern w:val="0"/>
                <w:sz w:val="22"/>
              </w:rPr>
              <w:t>〔2022〕361号）、</w:t>
            </w:r>
            <w:r>
              <w:rPr>
                <w:rFonts w:ascii="仿宋" w:eastAsia="仿宋" w:hAnsi="仿宋" w:cs="宋体" w:hint="eastAsia"/>
                <w:b/>
                <w:color w:val="000000"/>
                <w:kern w:val="0"/>
                <w:sz w:val="22"/>
              </w:rPr>
              <w:t>《广东省住房和城乡建设厅关于建设工程企业资质有关事宜的通知》（粤</w:t>
            </w:r>
            <w:proofErr w:type="gramStart"/>
            <w:r>
              <w:rPr>
                <w:rFonts w:ascii="仿宋" w:eastAsia="仿宋" w:hAnsi="仿宋" w:cs="宋体" w:hint="eastAsia"/>
                <w:b/>
                <w:color w:val="000000"/>
                <w:kern w:val="0"/>
                <w:sz w:val="22"/>
              </w:rPr>
              <w:t>建许函</w:t>
            </w:r>
            <w:proofErr w:type="gramEnd"/>
            <w:r>
              <w:rPr>
                <w:rFonts w:ascii="仿宋" w:eastAsia="仿宋" w:hAnsi="仿宋" w:cs="宋体" w:hint="eastAsia"/>
                <w:b/>
                <w:color w:val="000000"/>
                <w:kern w:val="0"/>
                <w:sz w:val="22"/>
              </w:rPr>
              <w:t>〔2022〕846号）</w:t>
            </w:r>
            <w:r>
              <w:rPr>
                <w:rFonts w:ascii="仿宋" w:eastAsia="仿宋" w:hAnsi="仿宋" w:cs="宋体" w:hint="eastAsia"/>
                <w:bCs/>
                <w:color w:val="000000"/>
                <w:kern w:val="0"/>
                <w:sz w:val="22"/>
              </w:rPr>
              <w:t>的要求设置。招标内容含有设计要求，且设计要求仅为深化设计的，在</w:t>
            </w:r>
            <w:r>
              <w:rPr>
                <w:rFonts w:ascii="仿宋" w:eastAsia="仿宋" w:hAnsi="仿宋" w:cs="宋体" w:hint="eastAsia"/>
                <w:bCs/>
                <w:color w:val="000000"/>
                <w:kern w:val="0"/>
                <w:sz w:val="22"/>
              </w:rPr>
              <w:lastRenderedPageBreak/>
              <w:t>投标人的资质设置要求中，不允许设置设计资质。</w:t>
            </w:r>
          </w:p>
          <w:p w:rsidR="00525AA5" w:rsidRDefault="00A65779">
            <w:pPr>
              <w:rPr>
                <w:rFonts w:ascii="仿宋" w:eastAsia="仿宋" w:hAnsi="仿宋" w:cs="宋体"/>
                <w:bCs/>
                <w:color w:val="000000"/>
                <w:kern w:val="0"/>
                <w:sz w:val="22"/>
              </w:rPr>
            </w:pPr>
            <w:r>
              <w:rPr>
                <w:rFonts w:ascii="仿宋" w:eastAsia="仿宋" w:hAnsi="仿宋" w:cs="宋体" w:hint="eastAsia"/>
                <w:bCs/>
                <w:color w:val="000000"/>
                <w:kern w:val="0"/>
                <w:sz w:val="22"/>
              </w:rPr>
              <w:t>②根据广东省建设厅《关于明确省外二级建造师入粤注册和执业有关问题的通知》（粤建市函〔</w:t>
            </w:r>
            <w:r>
              <w:rPr>
                <w:rFonts w:ascii="仿宋" w:eastAsia="仿宋" w:hAnsi="仿宋" w:cs="宋体"/>
                <w:bCs/>
                <w:color w:val="000000"/>
                <w:kern w:val="0"/>
                <w:sz w:val="22"/>
              </w:rPr>
              <w:t>2011〕218号），二级建造师执业资格证书、注册证书仅限所在行政区域内有效，不得跨省执业。投标人应提供有效的二级建造师执业资格证书。项目负责人在任职期间不得担任专职安全员，项目专职安全员在任职期间也不得担任项目负责人，项</w:t>
            </w:r>
            <w:r>
              <w:rPr>
                <w:rFonts w:ascii="仿宋" w:eastAsia="仿宋" w:hAnsi="仿宋" w:cs="宋体" w:hint="eastAsia"/>
                <w:bCs/>
                <w:color w:val="000000"/>
                <w:kern w:val="0"/>
                <w:sz w:val="22"/>
              </w:rPr>
              <w:t>目负责人和</w:t>
            </w:r>
            <w:r>
              <w:rPr>
                <w:rFonts w:ascii="仿宋" w:eastAsia="仿宋" w:hAnsi="仿宋" w:cs="宋体" w:hint="eastAsia"/>
                <w:b/>
                <w:color w:val="000000"/>
                <w:kern w:val="0"/>
                <w:sz w:val="22"/>
              </w:rPr>
              <w:t>专职</w:t>
            </w:r>
            <w:r>
              <w:rPr>
                <w:rFonts w:ascii="仿宋" w:eastAsia="仿宋" w:hAnsi="仿宋" w:cs="宋体" w:hint="eastAsia"/>
                <w:bCs/>
                <w:color w:val="000000"/>
                <w:kern w:val="0"/>
                <w:sz w:val="22"/>
              </w:rPr>
              <w:t>安全员不为同一人。</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1.小型项目负责人资质已过期，删除相关表述；2.资质</w:t>
            </w:r>
            <w:r>
              <w:rPr>
                <w:rFonts w:ascii="仿宋" w:eastAsia="仿宋" w:hAnsi="仿宋" w:cs="宋体"/>
                <w:color w:val="000000"/>
                <w:kern w:val="0"/>
                <w:sz w:val="22"/>
              </w:rPr>
              <w:t>改革期间，</w:t>
            </w:r>
            <w:r>
              <w:rPr>
                <w:rFonts w:ascii="仿宋" w:eastAsia="仿宋" w:hAnsi="仿宋" w:cs="宋体" w:hint="eastAsia"/>
                <w:color w:val="000000"/>
                <w:kern w:val="0"/>
                <w:sz w:val="22"/>
              </w:rPr>
              <w:t>补充</w:t>
            </w:r>
            <w:r>
              <w:rPr>
                <w:rFonts w:ascii="仿宋" w:eastAsia="仿宋" w:hAnsi="仿宋" w:cs="宋体"/>
                <w:color w:val="000000"/>
                <w:kern w:val="0"/>
                <w:sz w:val="22"/>
              </w:rPr>
              <w:t>资质有效期延期事宜</w:t>
            </w:r>
            <w:r>
              <w:rPr>
                <w:rFonts w:ascii="仿宋" w:eastAsia="仿宋" w:hAnsi="仿宋" w:cs="宋体" w:hint="eastAsia"/>
                <w:color w:val="000000"/>
                <w:kern w:val="0"/>
                <w:sz w:val="22"/>
              </w:rPr>
              <w:t>的相关文件</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2</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招标公告第九条第</w:t>
            </w:r>
            <w:r>
              <w:rPr>
                <w:rFonts w:ascii="仿宋" w:eastAsia="仿宋" w:hAnsi="仿宋" w:cs="宋体"/>
                <w:color w:val="000000"/>
                <w:kern w:val="0"/>
                <w:sz w:val="22"/>
              </w:rPr>
              <w:t>5点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bCs/>
                <w:color w:val="000000"/>
                <w:kern w:val="0"/>
                <w:sz w:val="22"/>
              </w:rPr>
              <w:t>5、项目负责人持有安全</w:t>
            </w:r>
            <w:r>
              <w:rPr>
                <w:rFonts w:ascii="仿宋" w:eastAsia="仿宋" w:hAnsi="仿宋" w:cs="宋体"/>
                <w:b/>
                <w:bCs/>
                <w:color w:val="000000"/>
                <w:kern w:val="0"/>
                <w:sz w:val="22"/>
              </w:rPr>
              <w:t>培训</w:t>
            </w:r>
            <w:r>
              <w:rPr>
                <w:rFonts w:ascii="仿宋" w:eastAsia="仿宋" w:hAnsi="仿宋" w:cs="宋体"/>
                <w:bCs/>
                <w:color w:val="000000"/>
                <w:kern w:val="0"/>
                <w:sz w:val="22"/>
              </w:rPr>
              <w:t>考核合格证（B类）或</w:t>
            </w:r>
            <w:r>
              <w:rPr>
                <w:rFonts w:ascii="仿宋" w:eastAsia="仿宋" w:hAnsi="仿宋" w:cs="宋体" w:hint="eastAsia"/>
                <w:color w:val="000000"/>
                <w:kern w:val="0"/>
                <w:sz w:val="22"/>
              </w:rPr>
              <w:t>建筑施工企业项目负责人安全生产考核合格证书；</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rPr>
                <w:rFonts w:ascii="仿宋" w:eastAsia="仿宋" w:hAnsi="仿宋" w:cs="宋体"/>
                <w:bCs/>
                <w:color w:val="000000"/>
                <w:kern w:val="0"/>
                <w:sz w:val="22"/>
              </w:rPr>
            </w:pPr>
            <w:r>
              <w:rPr>
                <w:rFonts w:ascii="仿宋" w:eastAsia="仿宋" w:hAnsi="仿宋" w:cs="宋体"/>
                <w:bCs/>
                <w:color w:val="000000"/>
                <w:kern w:val="0"/>
                <w:sz w:val="22"/>
              </w:rPr>
              <w:t>5、项目负责人持有安全</w:t>
            </w:r>
            <w:r>
              <w:rPr>
                <w:rFonts w:ascii="仿宋" w:eastAsia="仿宋" w:hAnsi="仿宋" w:cs="宋体" w:hint="eastAsia"/>
                <w:b/>
                <w:bCs/>
                <w:color w:val="000000"/>
                <w:kern w:val="0"/>
                <w:sz w:val="22"/>
              </w:rPr>
              <w:t>生产</w:t>
            </w:r>
            <w:r>
              <w:rPr>
                <w:rFonts w:ascii="仿宋" w:eastAsia="仿宋" w:hAnsi="仿宋" w:cs="宋体"/>
                <w:bCs/>
                <w:color w:val="000000"/>
                <w:kern w:val="0"/>
                <w:sz w:val="22"/>
              </w:rPr>
              <w:t>考核合格证（B类）或</w:t>
            </w:r>
            <w:r>
              <w:rPr>
                <w:rFonts w:ascii="仿宋" w:eastAsia="仿宋" w:hAnsi="仿宋" w:cs="宋体" w:hint="eastAsia"/>
                <w:color w:val="000000"/>
                <w:kern w:val="0"/>
                <w:sz w:val="22"/>
              </w:rPr>
              <w:t>建筑施工企业项目负责人安全生产考核合格证书；</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规范表述</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3</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招标公告第九条第</w:t>
            </w:r>
            <w:r>
              <w:rPr>
                <w:rFonts w:ascii="仿宋" w:eastAsia="仿宋" w:hAnsi="仿宋" w:cs="宋体"/>
                <w:color w:val="000000"/>
                <w:kern w:val="0"/>
                <w:sz w:val="22"/>
              </w:rPr>
              <w:t>11点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Pr="00E902F3" w:rsidRDefault="00A65779">
            <w:pPr>
              <w:widowControl/>
              <w:jc w:val="left"/>
              <w:rPr>
                <w:rFonts w:ascii="仿宋" w:eastAsia="仿宋" w:hAnsi="仿宋" w:cs="宋体"/>
                <w:color w:val="000000"/>
                <w:kern w:val="0"/>
                <w:sz w:val="22"/>
              </w:rPr>
            </w:pPr>
            <w:r>
              <w:rPr>
                <w:rFonts w:ascii="仿宋" w:eastAsia="仿宋" w:hAnsi="仿宋" w:cs="宋体"/>
                <w:bCs/>
                <w:color w:val="000000"/>
                <w:kern w:val="0"/>
                <w:sz w:val="22"/>
              </w:rPr>
              <w:t>11、资格审查前，投标人须在</w:t>
            </w:r>
            <w:r>
              <w:rPr>
                <w:rFonts w:ascii="仿宋" w:eastAsia="仿宋" w:hAnsi="仿宋" w:cs="宋体" w:hint="eastAsia"/>
                <w:color w:val="000000"/>
                <w:kern w:val="0"/>
                <w:sz w:val="22"/>
              </w:rPr>
              <w:t>广州市住房和城乡建设局建立企业信用档案</w:t>
            </w:r>
            <w:r>
              <w:rPr>
                <w:rFonts w:ascii="仿宋" w:eastAsia="仿宋" w:hAnsi="仿宋" w:cs="宋体" w:hint="eastAsia"/>
                <w:bCs/>
                <w:color w:val="000000"/>
                <w:kern w:val="0"/>
                <w:sz w:val="22"/>
              </w:rPr>
              <w:t>及拟担任本工程项目负责人、专职安全员须是本</w:t>
            </w:r>
            <w:r>
              <w:rPr>
                <w:rFonts w:ascii="仿宋" w:eastAsia="仿宋" w:hAnsi="仿宋" w:cs="宋体" w:hint="eastAsia"/>
                <w:color w:val="000000"/>
                <w:kern w:val="0"/>
                <w:sz w:val="22"/>
              </w:rPr>
              <w:t>企业信用档案</w:t>
            </w:r>
            <w:r>
              <w:rPr>
                <w:rFonts w:ascii="仿宋" w:eastAsia="仿宋" w:hAnsi="仿宋" w:cs="宋体" w:hint="eastAsia"/>
                <w:bCs/>
                <w:color w:val="000000"/>
                <w:kern w:val="0"/>
                <w:sz w:val="22"/>
              </w:rPr>
              <w:t>中的在册人员。</w:t>
            </w:r>
            <w:r>
              <w:rPr>
                <w:rFonts w:ascii="仿宋" w:eastAsia="仿宋" w:hAnsi="仿宋" w:cs="宋体" w:hint="eastAsia"/>
                <w:color w:val="000000"/>
                <w:kern w:val="0"/>
                <w:sz w:val="22"/>
              </w:rPr>
              <w:t>企业信用档案</w:t>
            </w:r>
            <w:r>
              <w:rPr>
                <w:rFonts w:ascii="仿宋" w:eastAsia="仿宋" w:hAnsi="仿宋" w:cs="宋体" w:hint="eastAsia"/>
                <w:bCs/>
                <w:color w:val="000000"/>
                <w:kern w:val="0"/>
                <w:sz w:val="22"/>
              </w:rPr>
              <w:t>取自投标截止时间投标人在</w:t>
            </w:r>
            <w:r>
              <w:rPr>
                <w:rFonts w:ascii="仿宋" w:eastAsia="仿宋" w:hAnsi="仿宋" w:cs="宋体" w:hint="eastAsia"/>
                <w:color w:val="000000"/>
                <w:kern w:val="0"/>
                <w:sz w:val="22"/>
              </w:rPr>
              <w:t>信用管理平台</w:t>
            </w:r>
            <w:r>
              <w:rPr>
                <w:rFonts w:ascii="仿宋" w:eastAsia="仿宋" w:hAnsi="仿宋" w:cs="宋体" w:hint="eastAsia"/>
                <w:bCs/>
                <w:color w:val="000000"/>
                <w:kern w:val="0"/>
                <w:sz w:val="22"/>
              </w:rPr>
              <w:t>的信息，投标人无需提交相关资料，若招标人延长递交投标文件截止时间的，</w:t>
            </w:r>
            <w:r>
              <w:rPr>
                <w:rFonts w:ascii="仿宋" w:eastAsia="仿宋" w:hAnsi="仿宋" w:cs="宋体" w:hint="eastAsia"/>
                <w:color w:val="000000"/>
                <w:kern w:val="0"/>
                <w:sz w:val="22"/>
              </w:rPr>
              <w:t>信用档案</w:t>
            </w:r>
            <w:r>
              <w:rPr>
                <w:rFonts w:ascii="仿宋" w:eastAsia="仿宋" w:hAnsi="仿宋" w:cs="宋体" w:hint="eastAsia"/>
                <w:bCs/>
                <w:color w:val="000000"/>
                <w:kern w:val="0"/>
                <w:sz w:val="22"/>
              </w:rPr>
              <w:t>信息的评审时点也相应延长。（</w:t>
            </w:r>
            <w:r>
              <w:rPr>
                <w:rFonts w:ascii="仿宋" w:eastAsia="仿宋" w:hAnsi="仿宋" w:cs="宋体" w:hint="eastAsia"/>
                <w:color w:val="000000"/>
                <w:kern w:val="0"/>
                <w:sz w:val="22"/>
              </w:rPr>
              <w:t>信用档案办理详见《广州市住建行业信用管理平台施工企业信息录入指引</w:t>
            </w:r>
            <w:r>
              <w:rPr>
                <w:rFonts w:ascii="仿宋" w:eastAsia="仿宋" w:hAnsi="仿宋" w:cs="宋体"/>
                <w:color w:val="000000"/>
                <w:kern w:val="0"/>
                <w:sz w:val="22"/>
              </w:rPr>
              <w:t xml:space="preserve"> </w:t>
            </w:r>
            <w:r>
              <w:rPr>
                <w:rFonts w:ascii="仿宋" w:eastAsia="仿宋" w:hAnsi="仿宋" w:cs="宋体" w:hint="eastAsia"/>
                <w:color w:val="000000"/>
                <w:kern w:val="0"/>
                <w:sz w:val="22"/>
              </w:rPr>
              <w:t>》</w:t>
            </w:r>
            <w:bookmarkStart w:id="0" w:name="_GoBack"/>
            <w:bookmarkEnd w:id="0"/>
            <w:r>
              <w:rPr>
                <w:rFonts w:ascii="仿宋" w:eastAsia="仿宋" w:hAnsi="仿宋" w:cs="宋体"/>
                <w:b/>
                <w:color w:val="000000"/>
                <w:kern w:val="0"/>
                <w:sz w:val="22"/>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
                <w:color w:val="000000"/>
                <w:kern w:val="0"/>
                <w:sz w:val="22"/>
              </w:rPr>
            </w:pPr>
            <w:r>
              <w:rPr>
                <w:rFonts w:ascii="仿宋" w:eastAsia="仿宋" w:hAnsi="仿宋" w:cs="宋体"/>
                <w:bCs/>
                <w:color w:val="000000"/>
                <w:kern w:val="0"/>
                <w:sz w:val="22"/>
              </w:rPr>
              <w:t>11、资格审查前，投标人须在</w:t>
            </w:r>
            <w:r>
              <w:rPr>
                <w:rFonts w:ascii="仿宋" w:eastAsia="仿宋" w:hAnsi="仿宋" w:cs="宋体" w:hint="eastAsia"/>
                <w:color w:val="000000"/>
                <w:kern w:val="0"/>
                <w:sz w:val="22"/>
              </w:rPr>
              <w:t>广州市住房和城乡建设局建立企业信用档案</w:t>
            </w:r>
            <w:r>
              <w:rPr>
                <w:rFonts w:ascii="仿宋" w:eastAsia="仿宋" w:hAnsi="仿宋" w:cs="宋体" w:hint="eastAsia"/>
                <w:bCs/>
                <w:color w:val="000000"/>
                <w:kern w:val="0"/>
                <w:sz w:val="22"/>
              </w:rPr>
              <w:t>及拟担任本工程项目负责人、专职安全员须是本</w:t>
            </w:r>
            <w:r>
              <w:rPr>
                <w:rFonts w:ascii="仿宋" w:eastAsia="仿宋" w:hAnsi="仿宋" w:cs="宋体" w:hint="eastAsia"/>
                <w:color w:val="000000"/>
                <w:kern w:val="0"/>
                <w:sz w:val="22"/>
              </w:rPr>
              <w:t>企业信用档案</w:t>
            </w:r>
            <w:r>
              <w:rPr>
                <w:rFonts w:ascii="仿宋" w:eastAsia="仿宋" w:hAnsi="仿宋" w:cs="宋体" w:hint="eastAsia"/>
                <w:bCs/>
                <w:color w:val="000000"/>
                <w:kern w:val="0"/>
                <w:sz w:val="22"/>
              </w:rPr>
              <w:t>中的在册人员。</w:t>
            </w:r>
            <w:r>
              <w:rPr>
                <w:rFonts w:ascii="仿宋" w:eastAsia="仿宋" w:hAnsi="仿宋" w:cs="宋体" w:hint="eastAsia"/>
                <w:color w:val="000000"/>
                <w:kern w:val="0"/>
                <w:sz w:val="22"/>
              </w:rPr>
              <w:t>企业信用档案</w:t>
            </w:r>
            <w:r>
              <w:rPr>
                <w:rFonts w:ascii="仿宋" w:eastAsia="仿宋" w:hAnsi="仿宋" w:cs="宋体" w:hint="eastAsia"/>
                <w:bCs/>
                <w:color w:val="000000"/>
                <w:kern w:val="0"/>
                <w:sz w:val="22"/>
              </w:rPr>
              <w:t>取自投标截止时间投标人在</w:t>
            </w:r>
            <w:r>
              <w:rPr>
                <w:rFonts w:ascii="仿宋" w:eastAsia="仿宋" w:hAnsi="仿宋" w:cs="宋体" w:hint="eastAsia"/>
                <w:color w:val="000000"/>
                <w:kern w:val="0"/>
                <w:sz w:val="22"/>
              </w:rPr>
              <w:t>信用管理平台</w:t>
            </w:r>
            <w:r>
              <w:rPr>
                <w:rFonts w:ascii="仿宋" w:eastAsia="仿宋" w:hAnsi="仿宋" w:cs="宋体" w:hint="eastAsia"/>
                <w:bCs/>
                <w:color w:val="000000"/>
                <w:kern w:val="0"/>
                <w:sz w:val="22"/>
              </w:rPr>
              <w:t>的信息，投标人无需提交相关资料，若招标人延长递交投标文件截止时间的，</w:t>
            </w:r>
            <w:r>
              <w:rPr>
                <w:rFonts w:ascii="仿宋" w:eastAsia="仿宋" w:hAnsi="仿宋" w:cs="宋体" w:hint="eastAsia"/>
                <w:color w:val="000000"/>
                <w:kern w:val="0"/>
                <w:sz w:val="22"/>
              </w:rPr>
              <w:t>信用档案</w:t>
            </w:r>
            <w:r>
              <w:rPr>
                <w:rFonts w:ascii="仿宋" w:eastAsia="仿宋" w:hAnsi="仿宋" w:cs="宋体" w:hint="eastAsia"/>
                <w:bCs/>
                <w:color w:val="000000"/>
                <w:kern w:val="0"/>
                <w:sz w:val="22"/>
              </w:rPr>
              <w:t>信息的评审时点也相应延长。（</w:t>
            </w:r>
            <w:r>
              <w:rPr>
                <w:rFonts w:ascii="仿宋" w:eastAsia="仿宋" w:hAnsi="仿宋" w:cs="宋体" w:hint="eastAsia"/>
                <w:color w:val="000000"/>
                <w:kern w:val="0"/>
                <w:sz w:val="22"/>
              </w:rPr>
              <w:t>信用档案办理详见《广州市住建行业信用管理平台施工企业信息录入指引</w:t>
            </w:r>
            <w:r>
              <w:rPr>
                <w:rFonts w:ascii="仿宋" w:eastAsia="仿宋" w:hAnsi="仿宋" w:cs="宋体"/>
                <w:color w:val="000000"/>
                <w:kern w:val="0"/>
                <w:sz w:val="22"/>
              </w:rPr>
              <w:t xml:space="preserve"> </w:t>
            </w:r>
            <w:r>
              <w:rPr>
                <w:rFonts w:ascii="仿宋" w:eastAsia="仿宋" w:hAnsi="仿宋" w:cs="宋体" w:hint="eastAsia"/>
                <w:color w:val="000000"/>
                <w:kern w:val="0"/>
                <w:sz w:val="22"/>
              </w:rPr>
              <w:t>》</w:t>
            </w:r>
          </w:p>
          <w:p w:rsidR="00525AA5" w:rsidRDefault="00A65779">
            <w:pPr>
              <w:widowControl/>
              <w:jc w:val="left"/>
              <w:rPr>
                <w:rFonts w:ascii="仿宋" w:eastAsia="仿宋" w:hAnsi="仿宋" w:cs="宋体"/>
                <w:bCs/>
                <w:color w:val="000000"/>
                <w:kern w:val="0"/>
                <w:sz w:val="22"/>
              </w:rPr>
            </w:pPr>
            <w:r>
              <w:rPr>
                <w:rFonts w:ascii="仿宋" w:eastAsia="仿宋" w:hAnsi="仿宋" w:cs="宋体"/>
                <w:b/>
                <w:color w:val="000000"/>
                <w:kern w:val="0"/>
                <w:sz w:val="22"/>
              </w:rPr>
              <w:t>http://zfcj.gz.gov.cn/zwgk/zsdwxxgkzl/gzsjzyglfwzx/bszy/content/post_8484886.html）</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信息</w:t>
            </w:r>
            <w:r>
              <w:rPr>
                <w:rFonts w:ascii="仿宋" w:eastAsia="仿宋" w:hAnsi="仿宋" w:cs="宋体"/>
                <w:color w:val="000000"/>
                <w:kern w:val="0"/>
                <w:sz w:val="22"/>
              </w:rPr>
              <w:t>录入指引有更新</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招标公告第九条第</w:t>
            </w:r>
            <w:r>
              <w:rPr>
                <w:rFonts w:ascii="仿宋" w:eastAsia="仿宋" w:hAnsi="仿宋" w:cs="宋体"/>
                <w:color w:val="000000"/>
                <w:kern w:val="0"/>
                <w:sz w:val="22"/>
              </w:rPr>
              <w:t>1</w:t>
            </w:r>
            <w:r>
              <w:rPr>
                <w:rFonts w:ascii="仿宋" w:eastAsia="仿宋" w:hAnsi="仿宋" w:cs="宋体" w:hint="eastAsia"/>
                <w:color w:val="000000"/>
                <w:kern w:val="0"/>
                <w:sz w:val="22"/>
              </w:rPr>
              <w:t>3</w:t>
            </w:r>
            <w:r>
              <w:rPr>
                <w:rFonts w:ascii="仿宋" w:eastAsia="仿宋" w:hAnsi="仿宋" w:cs="宋体"/>
                <w:color w:val="000000"/>
                <w:kern w:val="0"/>
                <w:sz w:val="22"/>
              </w:rPr>
              <w:t>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未在以往工程中因</w:t>
            </w:r>
            <w:proofErr w:type="gramStart"/>
            <w:r>
              <w:rPr>
                <w:rFonts w:ascii="仿宋" w:eastAsia="仿宋" w:hAnsi="仿宋" w:cs="宋体" w:hint="eastAsia"/>
                <w:bCs/>
                <w:color w:val="000000"/>
                <w:kern w:val="0"/>
                <w:sz w:val="22"/>
              </w:rPr>
              <w:t>不</w:t>
            </w:r>
            <w:proofErr w:type="gramEnd"/>
            <w:r>
              <w:rPr>
                <w:rFonts w:ascii="仿宋" w:eastAsia="仿宋" w:hAnsi="仿宋" w:cs="宋体" w:hint="eastAsia"/>
                <w:bCs/>
                <w:color w:val="000000"/>
                <w:kern w:val="0"/>
                <w:sz w:val="22"/>
              </w:rPr>
              <w:t>诚信行为或不充分履约行为被本项目招标人书面拒绝投标的，或未被纳入联合惩戒范围的（如有，提供具体名单；如无，则删除）。</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pStyle w:val="a0"/>
              <w:rPr>
                <w:rFonts w:ascii="仿宋" w:eastAsia="仿宋" w:hAnsi="仿宋" w:cs="宋体"/>
                <w:b/>
                <w:bCs/>
                <w:color w:val="000000"/>
                <w:kern w:val="0"/>
                <w:sz w:val="22"/>
                <w:szCs w:val="22"/>
              </w:rPr>
            </w:pPr>
            <w:r>
              <w:rPr>
                <w:rFonts w:ascii="仿宋" w:eastAsia="仿宋" w:hAnsi="仿宋" w:cs="宋体" w:hint="eastAsia"/>
                <w:bCs/>
                <w:color w:val="000000"/>
                <w:kern w:val="0"/>
                <w:sz w:val="22"/>
              </w:rPr>
              <w:t>未在以往工程中因</w:t>
            </w:r>
            <w:proofErr w:type="gramStart"/>
            <w:r>
              <w:rPr>
                <w:rFonts w:ascii="仿宋" w:eastAsia="仿宋" w:hAnsi="仿宋" w:cs="宋体" w:hint="eastAsia"/>
                <w:bCs/>
                <w:color w:val="000000"/>
                <w:kern w:val="0"/>
                <w:sz w:val="22"/>
              </w:rPr>
              <w:t>不</w:t>
            </w:r>
            <w:proofErr w:type="gramEnd"/>
            <w:r>
              <w:rPr>
                <w:rFonts w:ascii="仿宋" w:eastAsia="仿宋" w:hAnsi="仿宋" w:cs="宋体" w:hint="eastAsia"/>
                <w:bCs/>
                <w:color w:val="000000"/>
                <w:kern w:val="0"/>
                <w:sz w:val="22"/>
              </w:rPr>
              <w:t>诚信行为或不充分履约行为被本项目招标人书面拒绝投标的（如有，提供具体名单；如无，则删除）</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规范表述</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t>5</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招标公告</w:t>
            </w:r>
            <w:r>
              <w:rPr>
                <w:rFonts w:ascii="仿宋" w:eastAsia="仿宋" w:hAnsi="仿宋" w:cs="宋体"/>
                <w:color w:val="000000"/>
                <w:kern w:val="0"/>
                <w:sz w:val="22"/>
              </w:rPr>
              <w:t>第十五条</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十五、潜在投标人或利害关系人对本招标公告及招标文件有异议的，向招标人书面提出。</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异议受理部门：</w:t>
            </w:r>
            <w:r>
              <w:rPr>
                <w:rFonts w:ascii="仿宋" w:eastAsia="仿宋" w:hAnsi="仿宋" w:cs="宋体" w:hint="eastAsia"/>
                <w:bCs/>
                <w:color w:val="000000"/>
                <w:kern w:val="0"/>
                <w:sz w:val="22"/>
                <w:u w:val="single"/>
              </w:rPr>
              <w:t xml:space="preserve">             </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异议受理电话</w:t>
            </w:r>
            <w:r>
              <w:rPr>
                <w:rFonts w:ascii="仿宋" w:eastAsia="仿宋" w:hAnsi="仿宋" w:cs="宋体" w:hint="eastAsia"/>
                <w:bCs/>
                <w:color w:val="000000"/>
                <w:kern w:val="0"/>
                <w:sz w:val="22"/>
                <w:u w:val="single"/>
              </w:rPr>
              <w:t xml:space="preserve">：             </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地址：</w:t>
            </w:r>
            <w:r>
              <w:rPr>
                <w:rFonts w:ascii="仿宋" w:eastAsia="仿宋" w:hAnsi="仿宋" w:cs="宋体" w:hint="eastAsia"/>
                <w:bCs/>
                <w:color w:val="000000"/>
                <w:kern w:val="0"/>
                <w:sz w:val="22"/>
                <w:u w:val="single"/>
              </w:rPr>
              <w:t xml:space="preserve">                   </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十五、潜在投标人或利害关系人对本招标公告及招标文件有异议的，应当在投标截止时间10日前向招标人书面提出。</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异议受理部门：</w:t>
            </w:r>
            <w:r>
              <w:rPr>
                <w:rFonts w:ascii="仿宋" w:eastAsia="仿宋" w:hAnsi="仿宋" w:cs="宋体" w:hint="eastAsia"/>
                <w:bCs/>
                <w:color w:val="000000"/>
                <w:kern w:val="0"/>
                <w:sz w:val="22"/>
                <w:u w:val="single"/>
              </w:rPr>
              <w:t xml:space="preserve">             </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异议受理电话</w:t>
            </w:r>
            <w:r>
              <w:rPr>
                <w:rFonts w:ascii="仿宋" w:eastAsia="仿宋" w:hAnsi="仿宋" w:cs="宋体" w:hint="eastAsia"/>
                <w:bCs/>
                <w:color w:val="000000"/>
                <w:kern w:val="0"/>
                <w:sz w:val="22"/>
                <w:u w:val="single"/>
              </w:rPr>
              <w:t xml:space="preserve">：             </w:t>
            </w:r>
          </w:p>
          <w:p w:rsidR="00525AA5" w:rsidRDefault="00A65779">
            <w:pPr>
              <w:widowControl/>
              <w:jc w:val="left"/>
              <w:rPr>
                <w:rFonts w:ascii="仿宋" w:eastAsia="仿宋" w:hAnsi="仿宋" w:cs="宋体"/>
                <w:bCs/>
                <w:color w:val="000000"/>
                <w:kern w:val="0"/>
                <w:sz w:val="22"/>
                <w:u w:val="single"/>
              </w:rPr>
            </w:pPr>
            <w:r>
              <w:rPr>
                <w:rFonts w:ascii="仿宋" w:eastAsia="仿宋" w:hAnsi="仿宋" w:cs="宋体" w:hint="eastAsia"/>
                <w:bCs/>
                <w:color w:val="000000"/>
                <w:kern w:val="0"/>
                <w:sz w:val="22"/>
              </w:rPr>
              <w:t>地址：</w:t>
            </w:r>
            <w:r>
              <w:rPr>
                <w:rFonts w:ascii="仿宋" w:eastAsia="仿宋" w:hAnsi="仿宋" w:cs="宋体" w:hint="eastAsia"/>
                <w:bCs/>
                <w:color w:val="000000"/>
                <w:kern w:val="0"/>
                <w:sz w:val="22"/>
                <w:u w:val="single"/>
              </w:rPr>
              <w:t xml:space="preserve">                   </w:t>
            </w:r>
          </w:p>
          <w:p w:rsidR="00525AA5" w:rsidRDefault="00A65779">
            <w:pPr>
              <w:pStyle w:val="a0"/>
              <w:rPr>
                <w:b/>
              </w:rPr>
            </w:pPr>
            <w:r>
              <w:rPr>
                <w:rFonts w:ascii="仿宋" w:eastAsia="仿宋" w:hAnsi="仿宋" w:cs="宋体" w:hint="eastAsia"/>
                <w:b/>
                <w:bCs/>
                <w:color w:val="000000"/>
                <w:kern w:val="0"/>
                <w:sz w:val="22"/>
                <w:szCs w:val="22"/>
              </w:rPr>
              <w:t>注</w:t>
            </w:r>
            <w:r>
              <w:rPr>
                <w:rFonts w:ascii="仿宋" w:eastAsia="仿宋" w:hAnsi="仿宋" w:cs="宋体"/>
                <w:b/>
                <w:bCs/>
                <w:color w:val="000000"/>
                <w:kern w:val="0"/>
                <w:sz w:val="22"/>
                <w:szCs w:val="22"/>
              </w:rPr>
              <w:t>：</w:t>
            </w:r>
            <w:r>
              <w:rPr>
                <w:rFonts w:ascii="仿宋" w:eastAsia="仿宋" w:hAnsi="仿宋" w:cs="宋体" w:hint="eastAsia"/>
                <w:b/>
                <w:bCs/>
                <w:color w:val="000000"/>
                <w:kern w:val="0"/>
                <w:sz w:val="22"/>
                <w:szCs w:val="22"/>
              </w:rPr>
              <w:t>潜在投标人或利害关系人可以通过线下或线上的形式提出异议。线上提出异议的，应通过交易平台提交，招标人也应通过交易平台</w:t>
            </w:r>
            <w:proofErr w:type="gramStart"/>
            <w:r>
              <w:rPr>
                <w:rFonts w:ascii="仿宋" w:eastAsia="仿宋" w:hAnsi="仿宋" w:cs="宋体" w:hint="eastAsia"/>
                <w:b/>
                <w:bCs/>
                <w:color w:val="000000"/>
                <w:kern w:val="0"/>
                <w:sz w:val="22"/>
                <w:szCs w:val="22"/>
              </w:rPr>
              <w:t>答复线</w:t>
            </w:r>
            <w:proofErr w:type="gramEnd"/>
            <w:r>
              <w:rPr>
                <w:rFonts w:ascii="仿宋" w:eastAsia="仿宋" w:hAnsi="仿宋" w:cs="宋体" w:hint="eastAsia"/>
                <w:b/>
                <w:bCs/>
                <w:color w:val="000000"/>
                <w:kern w:val="0"/>
                <w:sz w:val="22"/>
                <w:szCs w:val="22"/>
              </w:rPr>
              <w:t>上提出的异议。</w:t>
            </w:r>
            <w:r>
              <w:rPr>
                <w:rFonts w:ascii="仿宋" w:eastAsia="仿宋" w:hAnsi="仿宋" w:cs="宋体" w:hint="eastAsia"/>
                <w:b/>
                <w:bCs/>
                <w:kern w:val="0"/>
                <w:sz w:val="22"/>
              </w:rPr>
              <w:t>具体按照交易平台相关指南进行操作。</w:t>
            </w:r>
            <w:proofErr w:type="gramStart"/>
            <w:r>
              <w:rPr>
                <w:rFonts w:ascii="仿宋" w:eastAsia="仿宋" w:hAnsi="仿宋" w:cs="宋体" w:hint="eastAsia"/>
                <w:b/>
                <w:bCs/>
                <w:color w:val="000000"/>
                <w:kern w:val="0"/>
                <w:sz w:val="22"/>
                <w:szCs w:val="22"/>
              </w:rPr>
              <w:t>作出</w:t>
            </w:r>
            <w:proofErr w:type="gramEnd"/>
            <w:r>
              <w:rPr>
                <w:rFonts w:ascii="仿宋" w:eastAsia="仿宋" w:hAnsi="仿宋" w:cs="宋体" w:hint="eastAsia"/>
                <w:b/>
                <w:bCs/>
                <w:color w:val="000000"/>
                <w:kern w:val="0"/>
                <w:sz w:val="22"/>
                <w:szCs w:val="22"/>
              </w:rPr>
              <w:t>答复前，应当暂停招标投标活动。</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增加备注</w:t>
            </w:r>
            <w:r>
              <w:rPr>
                <w:rFonts w:ascii="仿宋" w:eastAsia="仿宋" w:hAnsi="仿宋" w:cs="宋体"/>
                <w:color w:val="000000"/>
                <w:kern w:val="0"/>
                <w:sz w:val="22"/>
              </w:rPr>
              <w:t>条款，</w:t>
            </w:r>
            <w:r>
              <w:rPr>
                <w:rFonts w:ascii="仿宋" w:eastAsia="仿宋" w:hAnsi="仿宋" w:cs="宋体" w:hint="eastAsia"/>
                <w:color w:val="000000"/>
                <w:kern w:val="0"/>
                <w:sz w:val="22"/>
              </w:rPr>
              <w:t>补充提交</w:t>
            </w:r>
            <w:r>
              <w:rPr>
                <w:rFonts w:ascii="仿宋" w:eastAsia="仿宋" w:hAnsi="仿宋" w:cs="宋体"/>
                <w:color w:val="000000"/>
                <w:kern w:val="0"/>
                <w:sz w:val="22"/>
              </w:rPr>
              <w:t>异议的方式。</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t>6</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bCs/>
                <w:color w:val="000000"/>
                <w:kern w:val="0"/>
                <w:sz w:val="22"/>
              </w:rPr>
              <w:t>招标公告特别提示</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特别提示：投标人在本项目招标人的工程项目中存在下列行为的，将被拒绝一定时期内参与招标人后续工</w:t>
            </w:r>
            <w:r>
              <w:rPr>
                <w:rFonts w:ascii="仿宋" w:eastAsia="仿宋" w:hAnsi="仿宋" w:cs="宋体" w:hint="eastAsia"/>
                <w:bCs/>
                <w:color w:val="000000"/>
                <w:kern w:val="0"/>
                <w:sz w:val="22"/>
              </w:rPr>
              <w:lastRenderedPageBreak/>
              <w:t>程投标。（注：拒绝投标时限由招标人</w:t>
            </w:r>
            <w:proofErr w:type="gramStart"/>
            <w:r>
              <w:rPr>
                <w:rFonts w:ascii="仿宋" w:eastAsia="仿宋" w:hAnsi="仿宋" w:cs="宋体" w:hint="eastAsia"/>
                <w:bCs/>
                <w:color w:val="000000"/>
                <w:kern w:val="0"/>
                <w:sz w:val="22"/>
              </w:rPr>
              <w:t>视严重</w:t>
            </w:r>
            <w:proofErr w:type="gramEnd"/>
            <w:r>
              <w:rPr>
                <w:rFonts w:ascii="仿宋" w:eastAsia="仿宋" w:hAnsi="仿宋" w:cs="宋体" w:hint="eastAsia"/>
                <w:bCs/>
                <w:color w:val="000000"/>
                <w:kern w:val="0"/>
                <w:sz w:val="22"/>
              </w:rPr>
              <w:t>程度确定，最低三个月起，自招标人发出通知之日起计）：</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1.将中标工程转包或者违法分包的;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2.在中标工程中不执行质量、安全生产相关规定的，造成质量或安全事故的；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3.存在围标或串标情形的;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4.存在弄虚作假骗取中标情形的;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5.拖欠农民工工资的；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6.未按照国家、省、市有关建筑施工实名制管理和工人工资支付分账管理的规定执行，被行政监管部门</w:t>
            </w:r>
            <w:r>
              <w:rPr>
                <w:rFonts w:ascii="仿宋" w:eastAsia="仿宋" w:hAnsi="仿宋" w:cs="宋体" w:hint="eastAsia"/>
                <w:b/>
                <w:bCs/>
                <w:color w:val="000000"/>
                <w:kern w:val="0"/>
                <w:sz w:val="22"/>
              </w:rPr>
              <w:t>通报</w:t>
            </w:r>
            <w:r>
              <w:rPr>
                <w:rFonts w:ascii="仿宋" w:eastAsia="仿宋" w:hAnsi="仿宋" w:cs="宋体"/>
                <w:b/>
                <w:bCs/>
                <w:color w:val="000000"/>
                <w:kern w:val="0"/>
                <w:sz w:val="22"/>
              </w:rPr>
              <w:t>或</w:t>
            </w:r>
            <w:r>
              <w:rPr>
                <w:rFonts w:ascii="仿宋" w:eastAsia="仿宋" w:hAnsi="仿宋" w:cs="宋体" w:hint="eastAsia"/>
                <w:bCs/>
                <w:color w:val="000000"/>
                <w:kern w:val="0"/>
                <w:sz w:val="22"/>
              </w:rPr>
              <w:t>处罚的；</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特别提示：投标人在本项目招标人的工程项目中存在下列行为的，将被拒绝一定时期内参与招标人后续工程投</w:t>
            </w:r>
            <w:r>
              <w:rPr>
                <w:rFonts w:ascii="仿宋" w:eastAsia="仿宋" w:hAnsi="仿宋" w:cs="宋体" w:hint="eastAsia"/>
                <w:bCs/>
                <w:color w:val="000000"/>
                <w:kern w:val="0"/>
                <w:sz w:val="22"/>
              </w:rPr>
              <w:lastRenderedPageBreak/>
              <w:t>标。（注：拒绝投标时限由招标人</w:t>
            </w:r>
            <w:proofErr w:type="gramStart"/>
            <w:r>
              <w:rPr>
                <w:rFonts w:ascii="仿宋" w:eastAsia="仿宋" w:hAnsi="仿宋" w:cs="宋体" w:hint="eastAsia"/>
                <w:bCs/>
                <w:color w:val="000000"/>
                <w:kern w:val="0"/>
                <w:sz w:val="22"/>
              </w:rPr>
              <w:t>视严重</w:t>
            </w:r>
            <w:proofErr w:type="gramEnd"/>
            <w:r>
              <w:rPr>
                <w:rFonts w:ascii="仿宋" w:eastAsia="仿宋" w:hAnsi="仿宋" w:cs="宋体" w:hint="eastAsia"/>
                <w:bCs/>
                <w:color w:val="000000"/>
                <w:kern w:val="0"/>
                <w:sz w:val="22"/>
              </w:rPr>
              <w:t>程度确定，最低三个月起，自招标人发出通知之日起计）：</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1.将中标工程转包或者违法分包的;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2.在中标工程中不执行质量、安全生产相关规定的，造成质量或安全事故的；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3.存在围标或串标情形的;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4.存在弄虚作假骗取中标、</w:t>
            </w:r>
            <w:r>
              <w:rPr>
                <w:rFonts w:ascii="仿宋" w:eastAsia="仿宋" w:hAnsi="仿宋" w:cs="宋体" w:hint="eastAsia"/>
                <w:b/>
                <w:color w:val="000000"/>
                <w:kern w:val="0"/>
                <w:sz w:val="22"/>
              </w:rPr>
              <w:t>行贿</w:t>
            </w:r>
            <w:r>
              <w:rPr>
                <w:rFonts w:ascii="仿宋" w:eastAsia="仿宋" w:hAnsi="仿宋" w:cs="宋体" w:hint="eastAsia"/>
                <w:bCs/>
                <w:color w:val="000000"/>
                <w:kern w:val="0"/>
                <w:sz w:val="22"/>
              </w:rPr>
              <w:t>情形的;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5.拖欠农民工工资的；</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6.未按照国家、省、市有关建筑施工实名制管理和工人工资支付分账管理的规定执行，被行政监管部门处罚的。</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规范</w:t>
            </w:r>
            <w:r>
              <w:rPr>
                <w:rFonts w:ascii="仿宋" w:eastAsia="仿宋" w:hAnsi="仿宋" w:cs="宋体" w:hint="eastAsia"/>
                <w:color w:val="000000"/>
                <w:kern w:val="0"/>
                <w:sz w:val="22"/>
              </w:rPr>
              <w:t xml:space="preserve">表述 </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7</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投标人声明第三条</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三、本公司不存在下列情形之一：</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（1）为招标人不具有独立法人资格的附属机构（单位）；</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（2）为本标段前期准备提供设计或咨询服务或者与本项目设计人或提供咨询服务的机构存在附属关系的；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（3）为本项目监理人或者与本项目监理人存在隶属关系或者其他利害关系；</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（4）为本标段的代建人；</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（5）为本标段提供招标代理服务的；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（6）与本标段的监理人或代建人或招标代理机构同为一个法定代表人的；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（7）与本标段的监理人或代建人或招标代理机构互相控股或参股的；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（8）与本标段的监理人或代建人或招标代理机构相互任职或工作的；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（9）与本标段的检测机构有隶属关系或者其他利害关</w:t>
            </w:r>
            <w:r>
              <w:rPr>
                <w:rFonts w:ascii="仿宋" w:eastAsia="仿宋" w:hAnsi="仿宋" w:cs="宋体" w:hint="eastAsia"/>
                <w:bCs/>
                <w:color w:val="000000"/>
                <w:kern w:val="0"/>
                <w:sz w:val="22"/>
              </w:rPr>
              <w:lastRenderedPageBreak/>
              <w:t>系；</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 xml:space="preserve">（10）与招标人存在利害关系且可能影响招标公正性； </w:t>
            </w:r>
          </w:p>
          <w:p w:rsidR="00525AA5" w:rsidRDefault="00A65779">
            <w:pPr>
              <w:pStyle w:val="a0"/>
              <w:rPr>
                <w:rFonts w:ascii="仿宋" w:eastAsia="仿宋" w:hAnsi="仿宋" w:cs="宋体"/>
                <w:b/>
                <w:color w:val="000000"/>
                <w:kern w:val="0"/>
                <w:sz w:val="22"/>
              </w:rPr>
            </w:pPr>
            <w:r>
              <w:rPr>
                <w:rFonts w:ascii="仿宋" w:eastAsia="仿宋" w:hAnsi="仿宋" w:cs="宋体" w:hint="eastAsia"/>
                <w:b/>
                <w:color w:val="000000"/>
                <w:kern w:val="0"/>
                <w:sz w:val="22"/>
              </w:rPr>
              <w:t xml:space="preserve">（11）与本标段的其他投标人为同一个单位负责人； </w:t>
            </w:r>
          </w:p>
          <w:p w:rsidR="00525AA5" w:rsidRDefault="00A65779">
            <w:pPr>
              <w:pStyle w:val="a0"/>
              <w:rPr>
                <w:rFonts w:ascii="仿宋" w:eastAsia="仿宋" w:hAnsi="仿宋" w:cs="宋体"/>
                <w:b/>
                <w:color w:val="000000"/>
                <w:kern w:val="0"/>
                <w:sz w:val="22"/>
              </w:rPr>
            </w:pPr>
            <w:r>
              <w:rPr>
                <w:rFonts w:ascii="仿宋" w:eastAsia="仿宋" w:hAnsi="仿宋" w:cs="宋体" w:hint="eastAsia"/>
                <w:b/>
                <w:color w:val="000000"/>
                <w:kern w:val="0"/>
                <w:sz w:val="22"/>
              </w:rPr>
              <w:t xml:space="preserve">（12）与本标段的其他投标人存在控股、管理关系； </w:t>
            </w:r>
          </w:p>
          <w:p w:rsidR="00525AA5" w:rsidRDefault="00A65779">
            <w:pPr>
              <w:pStyle w:val="a0"/>
              <w:rPr>
                <w:rFonts w:ascii="仿宋" w:eastAsia="仿宋" w:hAnsi="仿宋" w:cs="宋体"/>
                <w:b/>
                <w:color w:val="000000"/>
                <w:kern w:val="0"/>
                <w:sz w:val="22"/>
              </w:rPr>
            </w:pPr>
            <w:r>
              <w:rPr>
                <w:rFonts w:ascii="仿宋" w:eastAsia="仿宋" w:hAnsi="仿宋" w:cs="宋体" w:hint="eastAsia"/>
                <w:b/>
                <w:color w:val="000000"/>
                <w:kern w:val="0"/>
                <w:sz w:val="22"/>
              </w:rPr>
              <w:t>（13）被暂扣安全生产许可证的；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 xml:space="preserve">（14）被依法暂停或取消投标资格的； </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（15）被责令停产停业、暂扣或者吊销许可证、暂扣或者吊销执照的；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（16）进入清算程序，或被宣布破产，或其他丧失履约能力的情形；</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（17）在最近三年内有</w:t>
            </w:r>
            <w:r>
              <w:rPr>
                <w:rFonts w:ascii="仿宋" w:eastAsia="仿宋" w:hAnsi="仿宋" w:cs="宋体" w:hint="eastAsia"/>
                <w:b/>
                <w:color w:val="000000"/>
                <w:kern w:val="0"/>
                <w:sz w:val="22"/>
              </w:rPr>
              <w:t>骗取中标</w:t>
            </w:r>
            <w:r>
              <w:rPr>
                <w:rFonts w:ascii="仿宋" w:eastAsia="仿宋" w:hAnsi="仿宋" w:cs="宋体" w:hint="eastAsia"/>
                <w:bCs/>
                <w:color w:val="000000"/>
                <w:kern w:val="0"/>
                <w:sz w:val="22"/>
              </w:rPr>
              <w:t>或严重违约或重大工程质量问题的；</w:t>
            </w:r>
          </w:p>
          <w:p w:rsidR="00525AA5" w:rsidRDefault="00A65779">
            <w:pPr>
              <w:pStyle w:val="a0"/>
              <w:rPr>
                <w:rFonts w:ascii="仿宋" w:eastAsia="仿宋" w:hAnsi="仿宋" w:cs="宋体"/>
                <w:b/>
                <w:color w:val="000000"/>
                <w:kern w:val="0"/>
                <w:sz w:val="22"/>
              </w:rPr>
            </w:pPr>
            <w:r>
              <w:rPr>
                <w:rFonts w:ascii="仿宋" w:eastAsia="仿宋" w:hAnsi="仿宋" w:cs="宋体" w:hint="eastAsia"/>
                <w:b/>
                <w:color w:val="000000"/>
                <w:kern w:val="0"/>
                <w:sz w:val="22"/>
              </w:rPr>
              <w:t>（18）被工商行政管理机关在全国企业信用信息公示系统中列入严重违法失信企业名单；</w:t>
            </w:r>
          </w:p>
          <w:p w:rsidR="00525AA5" w:rsidRDefault="00A65779">
            <w:pPr>
              <w:pStyle w:val="a0"/>
              <w:rPr>
                <w:rFonts w:ascii="仿宋" w:eastAsia="仿宋" w:hAnsi="仿宋" w:cs="宋体"/>
                <w:b/>
                <w:color w:val="000000"/>
                <w:kern w:val="0"/>
                <w:sz w:val="22"/>
              </w:rPr>
            </w:pPr>
            <w:r>
              <w:rPr>
                <w:rFonts w:ascii="仿宋" w:eastAsia="仿宋" w:hAnsi="仿宋" w:cs="宋体" w:hint="eastAsia"/>
                <w:b/>
                <w:color w:val="000000"/>
                <w:kern w:val="0"/>
                <w:sz w:val="22"/>
              </w:rPr>
              <w:t>（19）被最高人民法院在“信用中国”网站（www.creditchina.gov.cn）或各级信用信息共享平台中列入失信被执行人名单；</w:t>
            </w:r>
          </w:p>
          <w:p w:rsidR="00525AA5" w:rsidRDefault="00A65779">
            <w:pPr>
              <w:pStyle w:val="a0"/>
              <w:rPr>
                <w:rFonts w:ascii="仿宋" w:eastAsia="仿宋" w:hAnsi="仿宋" w:cs="宋体"/>
                <w:b/>
                <w:color w:val="000000"/>
                <w:kern w:val="0"/>
                <w:sz w:val="22"/>
              </w:rPr>
            </w:pPr>
            <w:r>
              <w:rPr>
                <w:rFonts w:ascii="仿宋" w:eastAsia="仿宋" w:hAnsi="仿宋" w:cs="宋体" w:hint="eastAsia"/>
                <w:b/>
                <w:color w:val="000000"/>
                <w:kern w:val="0"/>
                <w:sz w:val="22"/>
              </w:rPr>
              <w:t>（20）在近三年内投标人或其法定代表人、拟委派的项目负责人有行贿犯罪行为的；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（21）法律法规规定的其他情形。</w:t>
            </w:r>
          </w:p>
          <w:p w:rsidR="00525AA5" w:rsidRDefault="00525AA5">
            <w:pPr>
              <w:pStyle w:val="a0"/>
              <w:rPr>
                <w:rFonts w:ascii="仿宋" w:eastAsia="仿宋" w:hAnsi="仿宋"/>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三、本公司不存在下列情形之一：</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（一）为招标人不具有独立法人资格的附属机构（单位）；</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（二）为本标段前期准备提供设计或咨询服务或者与本项目设计人或提供咨询服务的机构存在附属关系的；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（三）为本</w:t>
            </w:r>
            <w:r>
              <w:rPr>
                <w:rFonts w:ascii="仿宋" w:eastAsia="仿宋" w:hAnsi="仿宋" w:cs="宋体" w:hint="eastAsia"/>
                <w:b/>
                <w:color w:val="000000"/>
                <w:kern w:val="0"/>
                <w:sz w:val="22"/>
              </w:rPr>
              <w:t>标段</w:t>
            </w:r>
            <w:r>
              <w:rPr>
                <w:rFonts w:ascii="仿宋" w:eastAsia="仿宋" w:hAnsi="仿宋" w:cs="宋体" w:hint="eastAsia"/>
                <w:bCs/>
                <w:color w:val="000000"/>
                <w:kern w:val="0"/>
                <w:sz w:val="22"/>
              </w:rPr>
              <w:t>监理人或者与本</w:t>
            </w:r>
            <w:r>
              <w:rPr>
                <w:rFonts w:ascii="仿宋" w:eastAsia="仿宋" w:hAnsi="仿宋" w:cs="宋体" w:hint="eastAsia"/>
                <w:b/>
                <w:color w:val="000000"/>
                <w:kern w:val="0"/>
                <w:sz w:val="22"/>
              </w:rPr>
              <w:t>标段</w:t>
            </w:r>
            <w:r>
              <w:rPr>
                <w:rFonts w:ascii="仿宋" w:eastAsia="仿宋" w:hAnsi="仿宋" w:cs="宋体" w:hint="eastAsia"/>
                <w:bCs/>
                <w:color w:val="000000"/>
                <w:kern w:val="0"/>
                <w:sz w:val="22"/>
              </w:rPr>
              <w:t>监理人存在隶属关系或者其他利害关系；</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（四）为本标段的代建人；</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（五）为本标段提供招标代理服务的；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（六）与本标段的监理人或代建人或招标代理机构同为一个法定代表人的；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（七）与本标段的监理人或代建人或招标代理机构互相控股或参股的；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（八）与本标段的监理人或代建人或招标代理机构相互任职或工作的；</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（九）与本标段的检测机构有隶属关系或者其他利害关</w:t>
            </w:r>
            <w:r>
              <w:rPr>
                <w:rFonts w:ascii="仿宋" w:eastAsia="仿宋" w:hAnsi="仿宋" w:cs="宋体" w:hint="eastAsia"/>
                <w:bCs/>
                <w:color w:val="000000"/>
                <w:kern w:val="0"/>
                <w:sz w:val="22"/>
              </w:rPr>
              <w:lastRenderedPageBreak/>
              <w:t>系；</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 xml:space="preserve">（十）与招标人存在利害关系且可能影响招标公正性； </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（十一）被依法暂停或取消投标资格的；（</w:t>
            </w:r>
            <w:r>
              <w:rPr>
                <w:rFonts w:ascii="仿宋" w:eastAsia="仿宋" w:hAnsi="仿宋" w:cs="宋体" w:hint="eastAsia"/>
                <w:b/>
                <w:color w:val="000000"/>
                <w:kern w:val="0"/>
                <w:sz w:val="22"/>
                <w:lang w:val="zh-CN"/>
              </w:rPr>
              <w:t>本项事实应当以根据《中华人民共和国行政处罚法》依法</w:t>
            </w:r>
            <w:proofErr w:type="gramStart"/>
            <w:r>
              <w:rPr>
                <w:rFonts w:ascii="仿宋" w:eastAsia="仿宋" w:hAnsi="仿宋" w:cs="宋体" w:hint="eastAsia"/>
                <w:b/>
                <w:color w:val="000000"/>
                <w:kern w:val="0"/>
                <w:sz w:val="22"/>
                <w:lang w:val="zh-CN"/>
              </w:rPr>
              <w:t>作出</w:t>
            </w:r>
            <w:proofErr w:type="gramEnd"/>
            <w:r>
              <w:rPr>
                <w:rFonts w:ascii="仿宋" w:eastAsia="仿宋" w:hAnsi="仿宋" w:cs="宋体" w:hint="eastAsia"/>
                <w:b/>
                <w:color w:val="000000"/>
                <w:kern w:val="0"/>
                <w:sz w:val="22"/>
                <w:lang w:val="zh-CN"/>
              </w:rPr>
              <w:t>并已经生效的行政处罚决定为认定依据。行政处罚决定中已经明确的暂停或取消投标资格的区域范围不包含本标段建设地点的，不受该项规定限制</w:t>
            </w:r>
            <w:r>
              <w:rPr>
                <w:rFonts w:ascii="仿宋" w:eastAsia="仿宋" w:hAnsi="仿宋" w:cs="宋体" w:hint="eastAsia"/>
                <w:bCs/>
                <w:color w:val="000000"/>
                <w:kern w:val="0"/>
                <w:sz w:val="22"/>
              </w:rPr>
              <w:t xml:space="preserve">） </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（十二）被责令停产停业、暂扣或者吊销许可证、暂扣或者吊销执照的</w:t>
            </w:r>
            <w:r>
              <w:rPr>
                <w:rFonts w:ascii="仿宋" w:eastAsia="仿宋" w:hAnsi="仿宋" w:cs="宋体" w:hint="eastAsia"/>
                <w:b/>
                <w:color w:val="000000"/>
                <w:kern w:val="0"/>
                <w:sz w:val="22"/>
              </w:rPr>
              <w:t>（</w:t>
            </w:r>
            <w:r>
              <w:rPr>
                <w:rFonts w:ascii="仿宋" w:eastAsia="仿宋" w:hAnsi="仿宋" w:cs="宋体" w:hint="eastAsia"/>
                <w:b/>
                <w:color w:val="000000"/>
                <w:kern w:val="0"/>
                <w:sz w:val="22"/>
                <w:lang w:val="zh-CN"/>
              </w:rPr>
              <w:t>本项事实应当以根据《中华人民共和国行政处罚法》依法</w:t>
            </w:r>
            <w:proofErr w:type="gramStart"/>
            <w:r>
              <w:rPr>
                <w:rFonts w:ascii="仿宋" w:eastAsia="仿宋" w:hAnsi="仿宋" w:cs="宋体" w:hint="eastAsia"/>
                <w:b/>
                <w:color w:val="000000"/>
                <w:kern w:val="0"/>
                <w:sz w:val="22"/>
                <w:lang w:val="zh-CN"/>
              </w:rPr>
              <w:t>作出</w:t>
            </w:r>
            <w:proofErr w:type="gramEnd"/>
            <w:r>
              <w:rPr>
                <w:rFonts w:ascii="仿宋" w:eastAsia="仿宋" w:hAnsi="仿宋" w:cs="宋体" w:hint="eastAsia"/>
                <w:b/>
                <w:color w:val="000000"/>
                <w:kern w:val="0"/>
                <w:sz w:val="22"/>
                <w:lang w:val="zh-CN"/>
              </w:rPr>
              <w:t>并已经生效的行政处罚决定为认定依据。</w:t>
            </w:r>
            <w:r>
              <w:rPr>
                <w:rFonts w:ascii="仿宋" w:eastAsia="仿宋" w:hAnsi="仿宋" w:cs="宋体" w:hint="eastAsia"/>
                <w:b/>
                <w:color w:val="000000"/>
                <w:kern w:val="0"/>
                <w:sz w:val="22"/>
              </w:rPr>
              <w:t>）</w:t>
            </w:r>
            <w:r>
              <w:rPr>
                <w:rFonts w:ascii="仿宋" w:eastAsia="仿宋" w:hAnsi="仿宋" w:cs="宋体" w:hint="eastAsia"/>
                <w:bCs/>
                <w:color w:val="000000"/>
                <w:kern w:val="0"/>
                <w:sz w:val="22"/>
              </w:rPr>
              <w:t>；</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（十三）进入清算程序，或被宣布破产，或其他丧失履约能力的情形；</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（十四）在最近三年内有严重违约或重大工程质量问题的；</w:t>
            </w:r>
            <w:r>
              <w:rPr>
                <w:rFonts w:ascii="仿宋" w:eastAsia="仿宋" w:hAnsi="仿宋" w:cs="宋体" w:hint="eastAsia"/>
                <w:b/>
                <w:color w:val="000000"/>
                <w:kern w:val="0"/>
                <w:sz w:val="22"/>
              </w:rPr>
              <w:t>（</w:t>
            </w:r>
            <w:r>
              <w:rPr>
                <w:rFonts w:ascii="仿宋" w:eastAsia="仿宋" w:hAnsi="仿宋" w:cs="宋体" w:hint="eastAsia"/>
                <w:b/>
                <w:color w:val="000000"/>
                <w:kern w:val="0"/>
                <w:sz w:val="22"/>
                <w:lang w:val="zh-CN"/>
              </w:rPr>
              <w:t>“严重违约”事实应当以</w:t>
            </w:r>
            <w:r>
              <w:rPr>
                <w:rFonts w:ascii="仿宋" w:eastAsia="仿宋" w:hAnsi="仿宋" w:cs="宋体" w:hint="eastAsia"/>
                <w:b/>
                <w:color w:val="000000"/>
                <w:kern w:val="0"/>
                <w:sz w:val="22"/>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rsidR="00525AA5" w:rsidRDefault="00A65779">
            <w:pPr>
              <w:pStyle w:val="a0"/>
              <w:rPr>
                <w:rFonts w:ascii="仿宋" w:eastAsia="仿宋" w:hAnsi="仿宋" w:cs="宋体"/>
                <w:bCs/>
                <w:color w:val="000000"/>
                <w:kern w:val="0"/>
                <w:sz w:val="22"/>
              </w:rPr>
            </w:pPr>
            <w:r>
              <w:rPr>
                <w:rFonts w:ascii="仿宋" w:eastAsia="仿宋" w:hAnsi="仿宋" w:cs="宋体" w:hint="eastAsia"/>
                <w:bCs/>
                <w:color w:val="000000"/>
                <w:kern w:val="0"/>
                <w:sz w:val="22"/>
              </w:rPr>
              <w:t>（十五）法律法规规定的其他情形。</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525AA5">
            <w:pPr>
              <w:widowControl/>
              <w:jc w:val="center"/>
              <w:rPr>
                <w:rFonts w:ascii="仿宋" w:eastAsia="仿宋" w:hAnsi="仿宋" w:cs="宋体"/>
                <w:color w:val="000000"/>
                <w:kern w:val="0"/>
                <w:sz w:val="22"/>
              </w:rPr>
            </w:pP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8</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hint="eastAsia"/>
                <w:color w:val="000000"/>
                <w:kern w:val="0"/>
                <w:sz w:val="22"/>
              </w:rPr>
              <w:t>招标文件投标须知前附表第</w:t>
            </w:r>
            <w:r>
              <w:rPr>
                <w:rFonts w:ascii="仿宋" w:eastAsia="仿宋" w:hAnsi="仿宋" w:cs="宋体"/>
                <w:color w:val="000000"/>
                <w:kern w:val="0"/>
                <w:sz w:val="22"/>
              </w:rPr>
              <w:t>18</w:t>
            </w:r>
            <w:r>
              <w:rPr>
                <w:rFonts w:ascii="仿宋" w:eastAsia="仿宋" w:hAnsi="仿宋" w:cs="宋体" w:hint="eastAsia"/>
                <w:color w:val="000000"/>
                <w:kern w:val="0"/>
                <w:sz w:val="22"/>
              </w:rPr>
              <w:t>项开标</w:t>
            </w:r>
            <w:r>
              <w:rPr>
                <w:rFonts w:ascii="仿宋" w:eastAsia="仿宋" w:hAnsi="仿宋" w:cs="宋体" w:hint="eastAsia"/>
                <w:color w:val="000000"/>
                <w:kern w:val="0"/>
                <w:sz w:val="22"/>
              </w:rPr>
              <w:lastRenderedPageBreak/>
              <w:t>开始时间和地点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lastRenderedPageBreak/>
              <w:t>（技术标和经济</w:t>
            </w:r>
            <w:proofErr w:type="gramStart"/>
            <w:r>
              <w:rPr>
                <w:rFonts w:ascii="仿宋" w:eastAsia="仿宋" w:hAnsi="仿宋" w:cs="宋体" w:hint="eastAsia"/>
                <w:bCs/>
                <w:kern w:val="0"/>
                <w:sz w:val="22"/>
              </w:rPr>
              <w:t>标同时</w:t>
            </w:r>
            <w:proofErr w:type="gramEnd"/>
            <w:r>
              <w:rPr>
                <w:rFonts w:ascii="仿宋" w:eastAsia="仿宋" w:hAnsi="仿宋" w:cs="宋体" w:hint="eastAsia"/>
                <w:bCs/>
                <w:kern w:val="0"/>
                <w:sz w:val="22"/>
              </w:rPr>
              <w:t>开标）</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1、开标开始时间：</w:t>
            </w:r>
            <w:r>
              <w:rPr>
                <w:rFonts w:ascii="仿宋" w:eastAsia="仿宋" w:hAnsi="仿宋" w:cs="宋体" w:hint="eastAsia"/>
                <w:bCs/>
                <w:kern w:val="0"/>
                <w:sz w:val="22"/>
                <w:u w:val="single"/>
              </w:rPr>
              <w:t xml:space="preserve">     </w:t>
            </w:r>
            <w:r>
              <w:rPr>
                <w:rFonts w:ascii="仿宋" w:eastAsia="仿宋" w:hAnsi="仿宋" w:cs="宋体" w:hint="eastAsia"/>
                <w:bCs/>
                <w:kern w:val="0"/>
                <w:sz w:val="22"/>
              </w:rPr>
              <w:t>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时</w:t>
            </w:r>
            <w:r>
              <w:rPr>
                <w:rFonts w:ascii="仿宋" w:eastAsia="仿宋" w:hAnsi="仿宋" w:cs="宋体" w:hint="eastAsia"/>
                <w:bCs/>
                <w:kern w:val="0"/>
                <w:sz w:val="22"/>
                <w:u w:val="single"/>
              </w:rPr>
              <w:t xml:space="preserve">   </w:t>
            </w:r>
            <w:r>
              <w:rPr>
                <w:rFonts w:ascii="仿宋" w:eastAsia="仿宋" w:hAnsi="仿宋" w:cs="宋体" w:hint="eastAsia"/>
                <w:bCs/>
                <w:kern w:val="0"/>
                <w:sz w:val="22"/>
              </w:rPr>
              <w:t>分（与投标截止时间为同一时间），地点：</w:t>
            </w:r>
            <w:r>
              <w:rPr>
                <w:rFonts w:ascii="仿宋" w:eastAsia="仿宋" w:hAnsi="仿宋" w:cs="宋体" w:hint="eastAsia"/>
                <w:bCs/>
                <w:kern w:val="0"/>
                <w:sz w:val="22"/>
                <w:u w:val="single"/>
              </w:rPr>
              <w:t xml:space="preserve">           </w:t>
            </w:r>
            <w:r>
              <w:rPr>
                <w:rFonts w:ascii="仿宋" w:eastAsia="仿宋" w:hAnsi="仿宋" w:cs="宋体" w:hint="eastAsia"/>
                <w:bCs/>
                <w:kern w:val="0"/>
                <w:sz w:val="22"/>
              </w:rPr>
              <w:t>。</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（技术标和经济</w:t>
            </w:r>
            <w:proofErr w:type="gramStart"/>
            <w:r>
              <w:rPr>
                <w:rFonts w:ascii="仿宋" w:eastAsia="仿宋" w:hAnsi="仿宋" w:cs="宋体" w:hint="eastAsia"/>
                <w:bCs/>
                <w:kern w:val="0"/>
                <w:sz w:val="22"/>
              </w:rPr>
              <w:t>标分别</w:t>
            </w:r>
            <w:proofErr w:type="gramEnd"/>
            <w:r>
              <w:rPr>
                <w:rFonts w:ascii="仿宋" w:eastAsia="仿宋" w:hAnsi="仿宋" w:cs="宋体" w:hint="eastAsia"/>
                <w:bCs/>
                <w:kern w:val="0"/>
                <w:sz w:val="22"/>
              </w:rPr>
              <w:t>开标）</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lastRenderedPageBreak/>
              <w:t>1、技术标开标时间：</w:t>
            </w:r>
            <w:r>
              <w:rPr>
                <w:rFonts w:ascii="仿宋" w:eastAsia="仿宋" w:hAnsi="仿宋" w:cs="宋体" w:hint="eastAsia"/>
                <w:bCs/>
                <w:kern w:val="0"/>
                <w:sz w:val="22"/>
                <w:u w:val="single"/>
              </w:rPr>
              <w:t xml:space="preserve">     </w:t>
            </w:r>
            <w:r>
              <w:rPr>
                <w:rFonts w:ascii="仿宋" w:eastAsia="仿宋" w:hAnsi="仿宋" w:cs="宋体" w:hint="eastAsia"/>
                <w:bCs/>
                <w:kern w:val="0"/>
                <w:sz w:val="22"/>
              </w:rPr>
              <w:t>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时</w:t>
            </w:r>
            <w:r>
              <w:rPr>
                <w:rFonts w:ascii="仿宋" w:eastAsia="仿宋" w:hAnsi="仿宋" w:cs="宋体" w:hint="eastAsia"/>
                <w:bCs/>
                <w:kern w:val="0"/>
                <w:sz w:val="22"/>
                <w:u w:val="single"/>
              </w:rPr>
              <w:t xml:space="preserve">   </w:t>
            </w:r>
            <w:r>
              <w:rPr>
                <w:rFonts w:ascii="仿宋" w:eastAsia="仿宋" w:hAnsi="仿宋" w:cs="宋体" w:hint="eastAsia"/>
                <w:bCs/>
                <w:kern w:val="0"/>
                <w:sz w:val="22"/>
              </w:rPr>
              <w:t>分（与投标截止时间为同一时间），地点：</w:t>
            </w:r>
            <w:r>
              <w:rPr>
                <w:rFonts w:ascii="仿宋" w:eastAsia="仿宋" w:hAnsi="仿宋" w:cs="宋体" w:hint="eastAsia"/>
                <w:bCs/>
                <w:kern w:val="0"/>
                <w:sz w:val="22"/>
                <w:u w:val="single"/>
              </w:rPr>
              <w:t xml:space="preserve">           </w:t>
            </w:r>
            <w:r>
              <w:rPr>
                <w:rFonts w:ascii="仿宋" w:eastAsia="仿宋" w:hAnsi="仿宋" w:cs="宋体" w:hint="eastAsia"/>
                <w:bCs/>
                <w:kern w:val="0"/>
                <w:sz w:val="22"/>
              </w:rPr>
              <w:t>；</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2、经济标开标时间：</w:t>
            </w:r>
            <w:r>
              <w:rPr>
                <w:rFonts w:ascii="仿宋" w:eastAsia="仿宋" w:hAnsi="仿宋" w:cs="宋体" w:hint="eastAsia"/>
                <w:bCs/>
                <w:kern w:val="0"/>
                <w:sz w:val="22"/>
                <w:u w:val="single"/>
              </w:rPr>
              <w:t xml:space="preserve">     </w:t>
            </w:r>
            <w:r>
              <w:rPr>
                <w:rFonts w:ascii="仿宋" w:eastAsia="仿宋" w:hAnsi="仿宋" w:cs="宋体" w:hint="eastAsia"/>
                <w:bCs/>
                <w:kern w:val="0"/>
                <w:sz w:val="22"/>
              </w:rPr>
              <w:t>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时   分，地点：</w:t>
            </w:r>
            <w:r>
              <w:rPr>
                <w:rFonts w:ascii="仿宋" w:eastAsia="仿宋" w:hAnsi="仿宋" w:cs="宋体" w:hint="eastAsia"/>
                <w:bCs/>
                <w:kern w:val="0"/>
                <w:sz w:val="22"/>
                <w:u w:val="single"/>
              </w:rPr>
              <w:t xml:space="preserve">        </w:t>
            </w:r>
            <w:r>
              <w:rPr>
                <w:rFonts w:ascii="仿宋" w:eastAsia="仿宋" w:hAnsi="仿宋" w:cs="宋体" w:hint="eastAsia"/>
                <w:bCs/>
                <w:kern w:val="0"/>
                <w:sz w:val="22"/>
              </w:rPr>
              <w:t>。</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注：投标文件解密问题。投标人只用执行一次解密，招标人执行解密次数根据招标文件开标次数确定。</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（选择性条款）2、递交投标文件备用光盘时间：</w:t>
            </w:r>
            <w:r>
              <w:rPr>
                <w:rFonts w:ascii="仿宋" w:eastAsia="仿宋" w:hAnsi="仿宋" w:cs="宋体" w:hint="eastAsia"/>
                <w:bCs/>
                <w:kern w:val="0"/>
                <w:sz w:val="22"/>
                <w:u w:val="single"/>
              </w:rPr>
              <w:t xml:space="preserve">  </w:t>
            </w:r>
            <w:r>
              <w:rPr>
                <w:rFonts w:ascii="仿宋" w:eastAsia="仿宋" w:hAnsi="仿宋" w:cs="宋体" w:hint="eastAsia"/>
                <w:bCs/>
                <w:kern w:val="0"/>
                <w:sz w:val="22"/>
              </w:rPr>
              <w:t xml:space="preserve">   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时</w:t>
            </w:r>
            <w:r>
              <w:rPr>
                <w:rFonts w:ascii="仿宋" w:eastAsia="仿宋" w:hAnsi="仿宋" w:cs="宋体" w:hint="eastAsia"/>
                <w:bCs/>
                <w:kern w:val="0"/>
                <w:sz w:val="22"/>
                <w:u w:val="single"/>
              </w:rPr>
              <w:t xml:space="preserve">   </w:t>
            </w:r>
            <w:r>
              <w:rPr>
                <w:rFonts w:ascii="仿宋" w:eastAsia="仿宋" w:hAnsi="仿宋" w:cs="宋体" w:hint="eastAsia"/>
                <w:bCs/>
                <w:kern w:val="0"/>
                <w:sz w:val="22"/>
              </w:rPr>
              <w:t>分至</w:t>
            </w:r>
            <w:r>
              <w:rPr>
                <w:rFonts w:ascii="仿宋" w:eastAsia="仿宋" w:hAnsi="仿宋" w:cs="宋体" w:hint="eastAsia"/>
                <w:bCs/>
                <w:kern w:val="0"/>
                <w:sz w:val="22"/>
                <w:u w:val="single"/>
              </w:rPr>
              <w:t xml:space="preserve">     </w:t>
            </w:r>
            <w:r>
              <w:rPr>
                <w:rFonts w:ascii="仿宋" w:eastAsia="仿宋" w:hAnsi="仿宋" w:cs="宋体" w:hint="eastAsia"/>
                <w:bCs/>
                <w:kern w:val="0"/>
                <w:sz w:val="22"/>
              </w:rPr>
              <w:t>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   时</w:t>
            </w:r>
            <w:r>
              <w:rPr>
                <w:rFonts w:ascii="仿宋" w:eastAsia="仿宋" w:hAnsi="仿宋" w:cs="宋体" w:hint="eastAsia"/>
                <w:bCs/>
                <w:kern w:val="0"/>
                <w:sz w:val="22"/>
                <w:u w:val="single"/>
              </w:rPr>
              <w:t xml:space="preserve">   </w:t>
            </w:r>
            <w:r>
              <w:rPr>
                <w:rFonts w:ascii="仿宋" w:eastAsia="仿宋" w:hAnsi="仿宋" w:cs="宋体" w:hint="eastAsia"/>
                <w:bCs/>
                <w:kern w:val="0"/>
                <w:sz w:val="22"/>
              </w:rPr>
              <w:t>分；递交地点：</w:t>
            </w:r>
            <w:r>
              <w:rPr>
                <w:rFonts w:ascii="仿宋" w:eastAsia="仿宋" w:hAnsi="仿宋" w:cs="宋体" w:hint="eastAsia"/>
                <w:bCs/>
                <w:kern w:val="0"/>
                <w:sz w:val="22"/>
                <w:u w:val="single"/>
              </w:rPr>
              <w:t xml:space="preserve">      </w:t>
            </w:r>
            <w:r>
              <w:rPr>
                <w:rFonts w:ascii="仿宋" w:eastAsia="仿宋" w:hAnsi="仿宋" w:cs="宋体" w:hint="eastAsia"/>
                <w:bCs/>
                <w:kern w:val="0"/>
                <w:sz w:val="22"/>
              </w:rPr>
              <w:t>。(建议安排在投标文件截止时间前15分钟至投标文件截止时间）</w:t>
            </w:r>
          </w:p>
          <w:p w:rsidR="00525AA5" w:rsidRDefault="00A65779">
            <w:pPr>
              <w:pStyle w:val="a0"/>
              <w:rPr>
                <w:b/>
              </w:rPr>
            </w:pPr>
            <w:r>
              <w:rPr>
                <w:rFonts w:hint="eastAsia"/>
                <w:b/>
              </w:rPr>
              <w:t>（选择性条款）3、本项目采取项目负责人自助签到，按照交易平台有关项目负责人自助签到流程进行操作。（选择性条款）</w:t>
            </w:r>
          </w:p>
          <w:p w:rsidR="00525AA5" w:rsidRDefault="00A65779">
            <w:pPr>
              <w:pStyle w:val="a0"/>
              <w:rPr>
                <w:b/>
              </w:rPr>
            </w:pPr>
            <w:r>
              <w:rPr>
                <w:rFonts w:hint="eastAsia"/>
                <w:b/>
              </w:rPr>
              <w:t>（1）自助签到起始时间：</w:t>
            </w:r>
            <w:r>
              <w:rPr>
                <w:rFonts w:hint="eastAsia"/>
                <w:b/>
                <w:u w:val="single"/>
              </w:rPr>
              <w:t xml:space="preserve">    </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日</w:t>
            </w:r>
            <w:r>
              <w:rPr>
                <w:rFonts w:hint="eastAsia"/>
                <w:b/>
                <w:u w:val="single"/>
              </w:rPr>
              <w:t xml:space="preserve">   </w:t>
            </w:r>
            <w:r>
              <w:rPr>
                <w:rFonts w:hint="eastAsia"/>
                <w:b/>
              </w:rPr>
              <w:t>时</w:t>
            </w:r>
            <w:r>
              <w:rPr>
                <w:rFonts w:hint="eastAsia"/>
                <w:b/>
                <w:u w:val="single"/>
              </w:rPr>
              <w:t xml:space="preserve">   </w:t>
            </w:r>
            <w:r>
              <w:rPr>
                <w:rFonts w:hint="eastAsia"/>
                <w:b/>
              </w:rPr>
              <w:t>分，截止时间：</w:t>
            </w:r>
            <w:r>
              <w:rPr>
                <w:rFonts w:hint="eastAsia"/>
                <w:b/>
                <w:u w:val="single"/>
              </w:rPr>
              <w:t xml:space="preserve">   </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日</w:t>
            </w:r>
            <w:r>
              <w:rPr>
                <w:rFonts w:hint="eastAsia"/>
                <w:b/>
                <w:u w:val="single"/>
              </w:rPr>
              <w:t xml:space="preserve">   </w:t>
            </w:r>
            <w:r>
              <w:rPr>
                <w:rFonts w:hint="eastAsia"/>
                <w:b/>
              </w:rPr>
              <w:t>时</w:t>
            </w:r>
            <w:r>
              <w:rPr>
                <w:rFonts w:hint="eastAsia"/>
                <w:b/>
                <w:u w:val="single"/>
              </w:rPr>
              <w:t xml:space="preserve">   </w:t>
            </w:r>
            <w:r>
              <w:rPr>
                <w:rFonts w:hint="eastAsia"/>
                <w:b/>
              </w:rPr>
              <w:t>分。（签到时间建议不少于1.5小时），地点：</w:t>
            </w:r>
            <w:r>
              <w:rPr>
                <w:rFonts w:hint="eastAsia"/>
                <w:b/>
                <w:u w:val="single"/>
              </w:rPr>
              <w:t xml:space="preserve">        </w:t>
            </w:r>
            <w:r>
              <w:rPr>
                <w:rFonts w:hint="eastAsia"/>
                <w:b/>
              </w:rPr>
              <w:t>。</w:t>
            </w:r>
          </w:p>
          <w:p w:rsidR="00525AA5" w:rsidRDefault="00A65779">
            <w:pPr>
              <w:pStyle w:val="a0"/>
              <w:rPr>
                <w:b/>
              </w:rPr>
            </w:pPr>
            <w:r>
              <w:rPr>
                <w:rFonts w:hint="eastAsia"/>
                <w:b/>
              </w:rPr>
              <w:t>（2）人工应急签到起始时间：</w:t>
            </w:r>
            <w:r>
              <w:rPr>
                <w:rFonts w:hint="eastAsia"/>
                <w:b/>
                <w:u w:val="single"/>
              </w:rPr>
              <w:t xml:space="preserve">    </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日</w:t>
            </w:r>
            <w:r>
              <w:rPr>
                <w:rFonts w:hint="eastAsia"/>
                <w:b/>
                <w:u w:val="single"/>
              </w:rPr>
              <w:t xml:space="preserve">   </w:t>
            </w:r>
            <w:r>
              <w:rPr>
                <w:rFonts w:hint="eastAsia"/>
                <w:b/>
              </w:rPr>
              <w:t>时   分。截止时间：</w:t>
            </w:r>
            <w:r>
              <w:rPr>
                <w:rFonts w:hint="eastAsia"/>
                <w:b/>
                <w:u w:val="single"/>
              </w:rPr>
              <w:t xml:space="preserve">   </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日</w:t>
            </w:r>
            <w:r>
              <w:rPr>
                <w:rFonts w:hint="eastAsia"/>
                <w:b/>
                <w:u w:val="single"/>
              </w:rPr>
              <w:t xml:space="preserve">   </w:t>
            </w:r>
            <w:r>
              <w:rPr>
                <w:rFonts w:hint="eastAsia"/>
                <w:b/>
              </w:rPr>
              <w:t>时</w:t>
            </w:r>
            <w:r>
              <w:rPr>
                <w:rFonts w:hint="eastAsia"/>
                <w:b/>
                <w:u w:val="single"/>
              </w:rPr>
              <w:t xml:space="preserve">   </w:t>
            </w:r>
            <w:r>
              <w:rPr>
                <w:rFonts w:hint="eastAsia"/>
                <w:b/>
              </w:rPr>
              <w:t>分。（建议与投标文件解密同时进行），人工应急签到地点：</w:t>
            </w:r>
            <w:r>
              <w:rPr>
                <w:rFonts w:hint="eastAsia"/>
                <w:b/>
                <w:u w:val="single"/>
              </w:rPr>
              <w:t xml:space="preserve">         </w:t>
            </w:r>
            <w:r>
              <w:rPr>
                <w:rFonts w:hint="eastAsia"/>
                <w:b/>
              </w:rPr>
              <w:t>。</w:t>
            </w:r>
          </w:p>
          <w:p w:rsidR="00525AA5" w:rsidRDefault="00A65779">
            <w:pPr>
              <w:pStyle w:val="a0"/>
              <w:rPr>
                <w:b/>
              </w:rPr>
            </w:pPr>
            <w:r>
              <w:rPr>
                <w:rFonts w:hint="eastAsia"/>
                <w:b/>
              </w:rPr>
              <w:t>注：投标人凭自助签到失败通知在人工应急签到截止时间前到达人工应急签到地点的，应按应急方案办理签到手续。逾期到达的，不再受理其人工应急签到。</w:t>
            </w:r>
          </w:p>
          <w:p w:rsidR="00525AA5" w:rsidRDefault="00A65779">
            <w:pPr>
              <w:widowControl/>
              <w:jc w:val="left"/>
            </w:pPr>
            <w:r>
              <w:rPr>
                <w:rFonts w:ascii="仿宋" w:eastAsia="仿宋" w:hAnsi="仿宋" w:cs="宋体" w:hint="eastAsia"/>
                <w:bCs/>
                <w:kern w:val="0"/>
                <w:sz w:val="22"/>
              </w:rPr>
              <w:t>上述时间及地点是否有改变，请密切留意招标答疑纪要的相关信息。</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lastRenderedPageBreak/>
              <w:t>（技术标和经济</w:t>
            </w:r>
            <w:proofErr w:type="gramStart"/>
            <w:r>
              <w:rPr>
                <w:rFonts w:ascii="仿宋" w:eastAsia="仿宋" w:hAnsi="仿宋" w:cs="宋体" w:hint="eastAsia"/>
                <w:bCs/>
                <w:kern w:val="0"/>
                <w:sz w:val="22"/>
              </w:rPr>
              <w:t>标同时</w:t>
            </w:r>
            <w:proofErr w:type="gramEnd"/>
            <w:r>
              <w:rPr>
                <w:rFonts w:ascii="仿宋" w:eastAsia="仿宋" w:hAnsi="仿宋" w:cs="宋体" w:hint="eastAsia"/>
                <w:bCs/>
                <w:kern w:val="0"/>
                <w:sz w:val="22"/>
              </w:rPr>
              <w:t>开标）</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1、开标开始时间：</w:t>
            </w:r>
            <w:r>
              <w:rPr>
                <w:rFonts w:ascii="仿宋" w:eastAsia="仿宋" w:hAnsi="仿宋" w:cs="宋体" w:hint="eastAsia"/>
                <w:bCs/>
                <w:kern w:val="0"/>
                <w:sz w:val="22"/>
                <w:u w:val="single"/>
              </w:rPr>
              <w:t xml:space="preserve">     </w:t>
            </w:r>
            <w:r>
              <w:rPr>
                <w:rFonts w:ascii="仿宋" w:eastAsia="仿宋" w:hAnsi="仿宋" w:cs="宋体" w:hint="eastAsia"/>
                <w:bCs/>
                <w:kern w:val="0"/>
                <w:sz w:val="22"/>
              </w:rPr>
              <w:t>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时</w:t>
            </w:r>
            <w:r>
              <w:rPr>
                <w:rFonts w:ascii="仿宋" w:eastAsia="仿宋" w:hAnsi="仿宋" w:cs="宋体" w:hint="eastAsia"/>
                <w:bCs/>
                <w:kern w:val="0"/>
                <w:sz w:val="22"/>
                <w:u w:val="single"/>
              </w:rPr>
              <w:t xml:space="preserve">   </w:t>
            </w:r>
            <w:r>
              <w:rPr>
                <w:rFonts w:ascii="仿宋" w:eastAsia="仿宋" w:hAnsi="仿宋" w:cs="宋体" w:hint="eastAsia"/>
                <w:bCs/>
                <w:kern w:val="0"/>
                <w:sz w:val="22"/>
              </w:rPr>
              <w:t>分（与投标截止时间为同一时间），地点：</w:t>
            </w:r>
            <w:r>
              <w:rPr>
                <w:rFonts w:ascii="仿宋" w:eastAsia="仿宋" w:hAnsi="仿宋" w:cs="宋体" w:hint="eastAsia"/>
                <w:bCs/>
                <w:kern w:val="0"/>
                <w:sz w:val="22"/>
                <w:u w:val="single"/>
              </w:rPr>
              <w:t xml:space="preserve">           </w:t>
            </w:r>
            <w:r>
              <w:rPr>
                <w:rFonts w:ascii="仿宋" w:eastAsia="仿宋" w:hAnsi="仿宋" w:cs="宋体" w:hint="eastAsia"/>
                <w:bCs/>
                <w:kern w:val="0"/>
                <w:sz w:val="22"/>
              </w:rPr>
              <w:t>。</w:t>
            </w:r>
            <w:r>
              <w:rPr>
                <w:rFonts w:ascii="仿宋" w:eastAsia="仿宋" w:hAnsi="仿宋" w:cs="宋体" w:hint="eastAsia"/>
                <w:b/>
                <w:bCs/>
                <w:kern w:val="0"/>
                <w:sz w:val="22"/>
              </w:rPr>
              <w:t>投标人也可选择参加在线开标，具体按照交易平台相关指南进行操作。详见：</w:t>
            </w:r>
            <w:r>
              <w:rPr>
                <w:rFonts w:ascii="仿宋" w:eastAsia="仿宋" w:hAnsi="仿宋" w:cs="宋体" w:hint="eastAsia"/>
                <w:b/>
                <w:bCs/>
                <w:kern w:val="0"/>
                <w:sz w:val="22"/>
                <w:u w:val="single"/>
              </w:rPr>
              <w:t xml:space="preserve">        </w:t>
            </w:r>
            <w:r>
              <w:rPr>
                <w:rFonts w:ascii="仿宋" w:eastAsia="仿宋" w:hAnsi="仿宋" w:cs="宋体" w:hint="eastAsia"/>
                <w:b/>
                <w:bCs/>
                <w:kern w:val="0"/>
                <w:sz w:val="22"/>
              </w:rPr>
              <w:t>。</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lastRenderedPageBreak/>
              <w:t>（技术标和经济</w:t>
            </w:r>
            <w:proofErr w:type="gramStart"/>
            <w:r>
              <w:rPr>
                <w:rFonts w:ascii="仿宋" w:eastAsia="仿宋" w:hAnsi="仿宋" w:cs="宋体" w:hint="eastAsia"/>
                <w:bCs/>
                <w:kern w:val="0"/>
                <w:sz w:val="22"/>
              </w:rPr>
              <w:t>标分别</w:t>
            </w:r>
            <w:proofErr w:type="gramEnd"/>
            <w:r>
              <w:rPr>
                <w:rFonts w:ascii="仿宋" w:eastAsia="仿宋" w:hAnsi="仿宋" w:cs="宋体" w:hint="eastAsia"/>
                <w:bCs/>
                <w:kern w:val="0"/>
                <w:sz w:val="22"/>
              </w:rPr>
              <w:t>开标）</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1、技术标开标时间：</w:t>
            </w:r>
            <w:r>
              <w:rPr>
                <w:rFonts w:ascii="仿宋" w:eastAsia="仿宋" w:hAnsi="仿宋" w:cs="宋体" w:hint="eastAsia"/>
                <w:bCs/>
                <w:kern w:val="0"/>
                <w:sz w:val="22"/>
                <w:u w:val="single"/>
              </w:rPr>
              <w:t xml:space="preserve">     </w:t>
            </w:r>
            <w:r>
              <w:rPr>
                <w:rFonts w:ascii="仿宋" w:eastAsia="仿宋" w:hAnsi="仿宋" w:cs="宋体" w:hint="eastAsia"/>
                <w:bCs/>
                <w:kern w:val="0"/>
                <w:sz w:val="22"/>
              </w:rPr>
              <w:t>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时</w:t>
            </w:r>
            <w:r>
              <w:rPr>
                <w:rFonts w:ascii="仿宋" w:eastAsia="仿宋" w:hAnsi="仿宋" w:cs="宋体" w:hint="eastAsia"/>
                <w:bCs/>
                <w:kern w:val="0"/>
                <w:sz w:val="22"/>
                <w:u w:val="single"/>
              </w:rPr>
              <w:t xml:space="preserve">   </w:t>
            </w:r>
            <w:r>
              <w:rPr>
                <w:rFonts w:ascii="仿宋" w:eastAsia="仿宋" w:hAnsi="仿宋" w:cs="宋体" w:hint="eastAsia"/>
                <w:bCs/>
                <w:kern w:val="0"/>
                <w:sz w:val="22"/>
              </w:rPr>
              <w:t>分（与投标截止时间为同一时间），地点：</w:t>
            </w:r>
            <w:r>
              <w:rPr>
                <w:rFonts w:ascii="仿宋" w:eastAsia="仿宋" w:hAnsi="仿宋" w:cs="宋体" w:hint="eastAsia"/>
                <w:bCs/>
                <w:kern w:val="0"/>
                <w:sz w:val="22"/>
                <w:u w:val="single"/>
              </w:rPr>
              <w:t xml:space="preserve">           </w:t>
            </w:r>
            <w:r>
              <w:rPr>
                <w:rFonts w:ascii="仿宋" w:eastAsia="仿宋" w:hAnsi="仿宋" w:cs="宋体" w:hint="eastAsia"/>
                <w:bCs/>
                <w:kern w:val="0"/>
                <w:sz w:val="22"/>
              </w:rPr>
              <w:t>；</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2、经济标开标时间：</w:t>
            </w:r>
            <w:r>
              <w:rPr>
                <w:rFonts w:ascii="仿宋" w:eastAsia="仿宋" w:hAnsi="仿宋" w:cs="宋体" w:hint="eastAsia"/>
                <w:bCs/>
                <w:kern w:val="0"/>
                <w:sz w:val="22"/>
                <w:u w:val="single"/>
              </w:rPr>
              <w:t xml:space="preserve">     </w:t>
            </w:r>
            <w:r>
              <w:rPr>
                <w:rFonts w:ascii="仿宋" w:eastAsia="仿宋" w:hAnsi="仿宋" w:cs="宋体" w:hint="eastAsia"/>
                <w:bCs/>
                <w:kern w:val="0"/>
                <w:sz w:val="22"/>
              </w:rPr>
              <w:t>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时   分，地点：</w:t>
            </w:r>
            <w:r>
              <w:rPr>
                <w:rFonts w:ascii="仿宋" w:eastAsia="仿宋" w:hAnsi="仿宋" w:cs="宋体" w:hint="eastAsia"/>
                <w:bCs/>
                <w:kern w:val="0"/>
                <w:sz w:val="22"/>
                <w:u w:val="single"/>
              </w:rPr>
              <w:t xml:space="preserve">        </w:t>
            </w:r>
            <w:r>
              <w:rPr>
                <w:rFonts w:ascii="仿宋" w:eastAsia="仿宋" w:hAnsi="仿宋" w:cs="宋体" w:hint="eastAsia"/>
                <w:bCs/>
                <w:kern w:val="0"/>
                <w:sz w:val="22"/>
              </w:rPr>
              <w:t>。</w:t>
            </w:r>
            <w:r>
              <w:rPr>
                <w:rFonts w:ascii="仿宋" w:eastAsia="仿宋" w:hAnsi="仿宋" w:cs="宋体" w:hint="eastAsia"/>
                <w:b/>
                <w:bCs/>
                <w:kern w:val="0"/>
                <w:sz w:val="22"/>
              </w:rPr>
              <w:t>投标人也可选择参加在线开标，具体按照交易平台相关指南进行操作。详见：</w:t>
            </w:r>
            <w:r>
              <w:rPr>
                <w:rFonts w:ascii="仿宋" w:eastAsia="仿宋" w:hAnsi="仿宋" w:cs="宋体" w:hint="eastAsia"/>
                <w:b/>
                <w:bCs/>
                <w:kern w:val="0"/>
                <w:sz w:val="22"/>
                <w:u w:val="single"/>
              </w:rPr>
              <w:t xml:space="preserve">        </w:t>
            </w:r>
            <w:r>
              <w:rPr>
                <w:rFonts w:ascii="仿宋" w:eastAsia="仿宋" w:hAnsi="仿宋" w:cs="宋体" w:hint="eastAsia"/>
                <w:b/>
                <w:bCs/>
                <w:kern w:val="0"/>
                <w:sz w:val="22"/>
              </w:rPr>
              <w:t>。</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注：投标文件解密问题。投标人只用执行一次解密，招标人执行解密次数根据招标文件开标次数确定。</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（选择性条款）2、递交投标文件备用光盘时间：</w:t>
            </w:r>
            <w:r>
              <w:rPr>
                <w:rFonts w:ascii="仿宋" w:eastAsia="仿宋" w:hAnsi="仿宋" w:cs="宋体" w:hint="eastAsia"/>
                <w:bCs/>
                <w:kern w:val="0"/>
                <w:sz w:val="22"/>
                <w:u w:val="single"/>
              </w:rPr>
              <w:t xml:space="preserve">    </w:t>
            </w:r>
            <w:r>
              <w:rPr>
                <w:rFonts w:ascii="仿宋" w:eastAsia="仿宋" w:hAnsi="仿宋" w:cs="宋体" w:hint="eastAsia"/>
                <w:bCs/>
                <w:kern w:val="0"/>
                <w:sz w:val="22"/>
              </w:rPr>
              <w:t>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时</w:t>
            </w:r>
            <w:r>
              <w:rPr>
                <w:rFonts w:ascii="仿宋" w:eastAsia="仿宋" w:hAnsi="仿宋" w:cs="宋体" w:hint="eastAsia"/>
                <w:bCs/>
                <w:kern w:val="0"/>
                <w:sz w:val="22"/>
                <w:u w:val="single"/>
              </w:rPr>
              <w:t xml:space="preserve">   </w:t>
            </w:r>
            <w:r>
              <w:rPr>
                <w:rFonts w:ascii="仿宋" w:eastAsia="仿宋" w:hAnsi="仿宋" w:cs="宋体" w:hint="eastAsia"/>
                <w:bCs/>
                <w:kern w:val="0"/>
                <w:sz w:val="22"/>
              </w:rPr>
              <w:t>分至</w:t>
            </w:r>
            <w:r>
              <w:rPr>
                <w:rFonts w:ascii="仿宋" w:eastAsia="仿宋" w:hAnsi="仿宋" w:cs="宋体" w:hint="eastAsia"/>
                <w:bCs/>
                <w:kern w:val="0"/>
                <w:sz w:val="22"/>
                <w:u w:val="single"/>
              </w:rPr>
              <w:t xml:space="preserve">     </w:t>
            </w:r>
            <w:r>
              <w:rPr>
                <w:rFonts w:ascii="仿宋" w:eastAsia="仿宋" w:hAnsi="仿宋" w:cs="宋体" w:hint="eastAsia"/>
                <w:bCs/>
                <w:kern w:val="0"/>
                <w:sz w:val="22"/>
              </w:rPr>
              <w:t>年</w:t>
            </w:r>
            <w:r>
              <w:rPr>
                <w:rFonts w:ascii="仿宋" w:eastAsia="仿宋" w:hAnsi="仿宋" w:cs="宋体" w:hint="eastAsia"/>
                <w:bCs/>
                <w:kern w:val="0"/>
                <w:sz w:val="22"/>
                <w:u w:val="single"/>
              </w:rPr>
              <w:t xml:space="preserve">   </w:t>
            </w:r>
            <w:r>
              <w:rPr>
                <w:rFonts w:ascii="仿宋" w:eastAsia="仿宋" w:hAnsi="仿宋" w:cs="宋体" w:hint="eastAsia"/>
                <w:bCs/>
                <w:kern w:val="0"/>
                <w:sz w:val="22"/>
              </w:rPr>
              <w:t>月</w:t>
            </w:r>
            <w:r>
              <w:rPr>
                <w:rFonts w:ascii="仿宋" w:eastAsia="仿宋" w:hAnsi="仿宋" w:cs="宋体" w:hint="eastAsia"/>
                <w:bCs/>
                <w:kern w:val="0"/>
                <w:sz w:val="22"/>
                <w:u w:val="single"/>
              </w:rPr>
              <w:t xml:space="preserve">   </w:t>
            </w:r>
            <w:r>
              <w:rPr>
                <w:rFonts w:ascii="仿宋" w:eastAsia="仿宋" w:hAnsi="仿宋" w:cs="宋体" w:hint="eastAsia"/>
                <w:bCs/>
                <w:kern w:val="0"/>
                <w:sz w:val="22"/>
              </w:rPr>
              <w:t>日   时</w:t>
            </w:r>
            <w:r>
              <w:rPr>
                <w:rFonts w:ascii="仿宋" w:eastAsia="仿宋" w:hAnsi="仿宋" w:cs="宋体" w:hint="eastAsia"/>
                <w:bCs/>
                <w:kern w:val="0"/>
                <w:sz w:val="22"/>
                <w:u w:val="single"/>
              </w:rPr>
              <w:t xml:space="preserve">   </w:t>
            </w:r>
            <w:r>
              <w:rPr>
                <w:rFonts w:ascii="仿宋" w:eastAsia="仿宋" w:hAnsi="仿宋" w:cs="宋体" w:hint="eastAsia"/>
                <w:bCs/>
                <w:kern w:val="0"/>
                <w:sz w:val="22"/>
              </w:rPr>
              <w:t>分；递交地点：</w:t>
            </w:r>
            <w:r>
              <w:rPr>
                <w:rFonts w:ascii="仿宋" w:eastAsia="仿宋" w:hAnsi="仿宋" w:cs="宋体" w:hint="eastAsia"/>
                <w:bCs/>
                <w:kern w:val="0"/>
                <w:sz w:val="22"/>
                <w:u w:val="single"/>
              </w:rPr>
              <w:t xml:space="preserve">      </w:t>
            </w:r>
            <w:r>
              <w:rPr>
                <w:rFonts w:ascii="仿宋" w:eastAsia="仿宋" w:hAnsi="仿宋" w:cs="宋体" w:hint="eastAsia"/>
                <w:bCs/>
                <w:kern w:val="0"/>
                <w:sz w:val="22"/>
              </w:rPr>
              <w:t>。(建议安排在投标文件截止时间前15分钟至投标文件截止时间）</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上述时间及地点是否有改变，请密切留意</w:t>
            </w:r>
            <w:r>
              <w:rPr>
                <w:rFonts w:ascii="仿宋" w:eastAsia="仿宋" w:hAnsi="仿宋" w:cs="宋体" w:hint="eastAsia"/>
                <w:b/>
                <w:kern w:val="0"/>
                <w:sz w:val="22"/>
              </w:rPr>
              <w:t>补充公告和</w:t>
            </w:r>
            <w:r>
              <w:rPr>
                <w:rFonts w:ascii="仿宋" w:eastAsia="仿宋" w:hAnsi="仿宋" w:cs="宋体" w:hint="eastAsia"/>
                <w:bCs/>
                <w:kern w:val="0"/>
                <w:sz w:val="22"/>
              </w:rPr>
              <w:t>招标答疑纪要的相关信息。</w:t>
            </w:r>
          </w:p>
          <w:p w:rsidR="00525AA5" w:rsidRDefault="00525AA5">
            <w:pPr>
              <w:widowControl/>
              <w:jc w:val="left"/>
              <w:rPr>
                <w:rFonts w:ascii="仿宋" w:eastAsia="仿宋" w:hAnsi="仿宋" w:cs="宋体"/>
                <w:bCs/>
                <w:kern w:val="0"/>
                <w:sz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FF"/>
                <w:kern w:val="0"/>
                <w:sz w:val="22"/>
              </w:rPr>
            </w:pPr>
            <w:proofErr w:type="gramStart"/>
            <w:r>
              <w:rPr>
                <w:rFonts w:ascii="仿宋" w:eastAsia="仿宋" w:hAnsi="仿宋" w:cs="宋体" w:hint="eastAsia"/>
                <w:kern w:val="0"/>
                <w:sz w:val="22"/>
              </w:rPr>
              <w:lastRenderedPageBreak/>
              <w:t>结合全</w:t>
            </w:r>
            <w:proofErr w:type="gramEnd"/>
            <w:r>
              <w:rPr>
                <w:rFonts w:ascii="仿宋" w:eastAsia="仿宋" w:hAnsi="仿宋" w:cs="宋体" w:hint="eastAsia"/>
                <w:kern w:val="0"/>
                <w:sz w:val="22"/>
              </w:rPr>
              <w:t>流程</w:t>
            </w:r>
            <w:r>
              <w:rPr>
                <w:rFonts w:ascii="仿宋" w:eastAsia="仿宋" w:hAnsi="仿宋" w:cs="宋体"/>
                <w:kern w:val="0"/>
                <w:sz w:val="22"/>
              </w:rPr>
              <w:t>电子化招标</w:t>
            </w:r>
            <w:r>
              <w:rPr>
                <w:rFonts w:ascii="仿宋" w:eastAsia="仿宋" w:hAnsi="仿宋" w:cs="宋体" w:hint="eastAsia"/>
                <w:kern w:val="0"/>
                <w:sz w:val="22"/>
              </w:rPr>
              <w:t>投标的实际情况</w:t>
            </w:r>
            <w:r>
              <w:rPr>
                <w:rFonts w:ascii="仿宋" w:eastAsia="仿宋" w:hAnsi="仿宋" w:cs="宋体"/>
                <w:kern w:val="0"/>
                <w:sz w:val="22"/>
              </w:rPr>
              <w:t>，</w:t>
            </w:r>
            <w:r>
              <w:rPr>
                <w:rFonts w:ascii="仿宋" w:eastAsia="仿宋" w:hAnsi="仿宋" w:cs="宋体" w:hint="eastAsia"/>
                <w:kern w:val="0"/>
                <w:sz w:val="22"/>
              </w:rPr>
              <w:t>完善</w:t>
            </w:r>
            <w:r>
              <w:rPr>
                <w:rFonts w:ascii="仿宋" w:eastAsia="仿宋" w:hAnsi="仿宋" w:cs="宋体" w:hint="eastAsia"/>
                <w:kern w:val="0"/>
                <w:sz w:val="22"/>
              </w:rPr>
              <w:lastRenderedPageBreak/>
              <w:t>投标</w:t>
            </w:r>
            <w:r>
              <w:rPr>
                <w:rFonts w:ascii="仿宋" w:eastAsia="仿宋" w:hAnsi="仿宋" w:cs="宋体"/>
                <w:kern w:val="0"/>
                <w:sz w:val="22"/>
              </w:rPr>
              <w:t>人</w:t>
            </w:r>
            <w:proofErr w:type="gramStart"/>
            <w:r>
              <w:rPr>
                <w:rFonts w:ascii="仿宋" w:eastAsia="仿宋" w:hAnsi="仿宋" w:cs="宋体" w:hint="eastAsia"/>
                <w:kern w:val="0"/>
                <w:sz w:val="22"/>
              </w:rPr>
              <w:t>可</w:t>
            </w:r>
            <w:r>
              <w:rPr>
                <w:rFonts w:ascii="仿宋" w:eastAsia="仿宋" w:hAnsi="仿宋" w:cs="宋体"/>
                <w:kern w:val="0"/>
                <w:sz w:val="22"/>
              </w:rPr>
              <w:t>线上线下</w:t>
            </w:r>
            <w:r>
              <w:rPr>
                <w:rFonts w:ascii="仿宋" w:eastAsia="仿宋" w:hAnsi="仿宋" w:cs="宋体" w:hint="eastAsia"/>
                <w:kern w:val="0"/>
                <w:sz w:val="22"/>
              </w:rPr>
              <w:t>双渠道</w:t>
            </w:r>
            <w:proofErr w:type="gramEnd"/>
            <w:r>
              <w:rPr>
                <w:rFonts w:ascii="仿宋" w:eastAsia="仿宋" w:hAnsi="仿宋" w:cs="宋体" w:hint="eastAsia"/>
                <w:kern w:val="0"/>
                <w:sz w:val="22"/>
              </w:rPr>
              <w:t>参加</w:t>
            </w:r>
            <w:r>
              <w:rPr>
                <w:rFonts w:ascii="仿宋" w:eastAsia="仿宋" w:hAnsi="仿宋" w:cs="宋体"/>
                <w:kern w:val="0"/>
                <w:sz w:val="22"/>
              </w:rPr>
              <w:t>开标的条款；</w:t>
            </w:r>
            <w:r>
              <w:rPr>
                <w:rFonts w:ascii="仿宋" w:eastAsia="仿宋" w:hAnsi="仿宋" w:cs="宋体" w:hint="eastAsia"/>
                <w:kern w:val="0"/>
                <w:sz w:val="22"/>
              </w:rPr>
              <w:t>项目负责人</w:t>
            </w:r>
            <w:r>
              <w:rPr>
                <w:rFonts w:ascii="仿宋" w:eastAsia="仿宋" w:hAnsi="仿宋" w:cs="宋体"/>
                <w:kern w:val="0"/>
                <w:sz w:val="22"/>
              </w:rPr>
              <w:t>签到已取消，</w:t>
            </w:r>
            <w:r>
              <w:rPr>
                <w:rFonts w:ascii="仿宋" w:eastAsia="仿宋" w:hAnsi="仿宋" w:cs="宋体" w:hint="eastAsia"/>
                <w:kern w:val="0"/>
                <w:sz w:val="22"/>
              </w:rPr>
              <w:t>删除</w:t>
            </w:r>
            <w:r>
              <w:rPr>
                <w:rFonts w:ascii="仿宋" w:eastAsia="仿宋" w:hAnsi="仿宋" w:cs="宋体"/>
                <w:kern w:val="0"/>
                <w:sz w:val="22"/>
              </w:rPr>
              <w:t>项目负责人</w:t>
            </w:r>
            <w:r>
              <w:rPr>
                <w:rFonts w:ascii="仿宋" w:eastAsia="仿宋" w:hAnsi="仿宋" w:cs="宋体" w:hint="eastAsia"/>
                <w:kern w:val="0"/>
                <w:sz w:val="22"/>
              </w:rPr>
              <w:t>签到条款。</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9</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招标文件投标须知</w:t>
            </w:r>
            <w:r>
              <w:rPr>
                <w:rFonts w:ascii="仿宋" w:eastAsia="仿宋" w:hAnsi="仿宋" w:cs="宋体"/>
                <w:color w:val="000000"/>
                <w:kern w:val="0"/>
                <w:sz w:val="22"/>
              </w:rPr>
              <w:t>修改表声明</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声明：本投标须知使用GZZB2018-3招标文件范本的投标须知通用条款，与该通用条款不同之处，均在本表中列明，并</w:t>
            </w:r>
            <w:proofErr w:type="gramStart"/>
            <w:r>
              <w:rPr>
                <w:rFonts w:ascii="仿宋" w:eastAsia="仿宋" w:hAnsi="仿宋" w:cs="宋体" w:hint="eastAsia"/>
                <w:bCs/>
                <w:color w:val="000000"/>
                <w:kern w:val="0"/>
                <w:sz w:val="22"/>
              </w:rPr>
              <w:t>以现文为准</w:t>
            </w:r>
            <w:proofErr w:type="gramEnd"/>
            <w:r>
              <w:rPr>
                <w:rFonts w:ascii="仿宋" w:eastAsia="仿宋" w:hAnsi="仿宋" w:cs="宋体" w:hint="eastAsia"/>
                <w:bCs/>
                <w:color w:val="000000"/>
                <w:kern w:val="0"/>
                <w:sz w:val="22"/>
              </w:rPr>
              <w:t>，原文不再有效。本招标文件中不再转录投标须知通用条款，请投标人自行到广州市住房和城乡建设局网站（网址：</w:t>
            </w:r>
            <w:r>
              <w:rPr>
                <w:rFonts w:ascii="仿宋" w:eastAsia="仿宋" w:hAnsi="仿宋" w:cs="宋体" w:hint="eastAsia"/>
                <w:b/>
                <w:bCs/>
                <w:color w:val="000000"/>
                <w:kern w:val="0"/>
                <w:sz w:val="22"/>
              </w:rPr>
              <w:t>http://www.gzcc.gov.cn/</w:t>
            </w:r>
            <w:r>
              <w:rPr>
                <w:rFonts w:ascii="仿宋" w:eastAsia="仿宋" w:hAnsi="仿宋" w:cs="宋体" w:hint="eastAsia"/>
                <w:bCs/>
                <w:color w:val="000000"/>
                <w:kern w:val="0"/>
                <w:sz w:val="22"/>
              </w:rPr>
              <w:t>）下载查阅。</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声明：本投标须知使用GZZB2018-3招标文件范本的投标须知通用条款，与该通用条款不同之处，均在本表中列明，并</w:t>
            </w:r>
            <w:proofErr w:type="gramStart"/>
            <w:r>
              <w:rPr>
                <w:rFonts w:ascii="仿宋" w:eastAsia="仿宋" w:hAnsi="仿宋" w:cs="宋体" w:hint="eastAsia"/>
                <w:bCs/>
                <w:color w:val="000000"/>
                <w:kern w:val="0"/>
                <w:sz w:val="22"/>
              </w:rPr>
              <w:t>以现文为准</w:t>
            </w:r>
            <w:proofErr w:type="gramEnd"/>
            <w:r>
              <w:rPr>
                <w:rFonts w:ascii="仿宋" w:eastAsia="仿宋" w:hAnsi="仿宋" w:cs="宋体" w:hint="eastAsia"/>
                <w:bCs/>
                <w:color w:val="000000"/>
                <w:kern w:val="0"/>
                <w:sz w:val="22"/>
              </w:rPr>
              <w:t>，原文不再有效。本招标文件中不再转录投标须知通用条款，请投标人自行到广州市住房和城乡建设局网站（网址：</w:t>
            </w:r>
            <w:r>
              <w:rPr>
                <w:rFonts w:ascii="仿宋" w:eastAsia="仿宋" w:hAnsi="仿宋" w:cs="宋体"/>
                <w:b/>
                <w:bCs/>
                <w:color w:val="000000"/>
                <w:kern w:val="0"/>
                <w:sz w:val="22"/>
              </w:rPr>
              <w:t>http://zfcj.gz.gov.cn/</w:t>
            </w:r>
            <w:r>
              <w:rPr>
                <w:rFonts w:ascii="仿宋" w:eastAsia="仿宋" w:hAnsi="仿宋" w:cs="宋体" w:hint="eastAsia"/>
                <w:bCs/>
                <w:color w:val="000000"/>
                <w:kern w:val="0"/>
                <w:sz w:val="22"/>
              </w:rPr>
              <w:t>）下载查阅。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网址</w:t>
            </w:r>
            <w:r>
              <w:rPr>
                <w:rFonts w:ascii="仿宋" w:eastAsia="仿宋" w:hAnsi="仿宋" w:cs="宋体"/>
                <w:color w:val="000000"/>
                <w:kern w:val="0"/>
                <w:sz w:val="22"/>
              </w:rPr>
              <w:t>更新</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t>10</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w:t>
            </w:r>
            <w:r>
              <w:rPr>
                <w:rFonts w:ascii="仿宋" w:eastAsia="仿宋" w:hAnsi="仿宋" w:cs="宋体"/>
                <w:color w:val="000000"/>
                <w:kern w:val="0"/>
                <w:sz w:val="22"/>
              </w:rPr>
              <w:t>11.2.2（</w:t>
            </w:r>
            <w:r>
              <w:rPr>
                <w:rFonts w:ascii="仿宋" w:eastAsia="仿宋" w:hAnsi="仿宋" w:cs="宋体" w:hint="eastAsia"/>
                <w:color w:val="000000"/>
                <w:kern w:val="0"/>
                <w:sz w:val="22"/>
              </w:rPr>
              <w:t>9</w:t>
            </w:r>
            <w:r>
              <w:rPr>
                <w:rFonts w:ascii="仿宋" w:eastAsia="仿宋" w:hAnsi="仿宋" w:cs="宋体"/>
                <w:color w:val="000000"/>
                <w:kern w:val="0"/>
                <w:sz w:val="22"/>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（9）拟委派项目负责人的建造</w:t>
            </w:r>
            <w:proofErr w:type="gramStart"/>
            <w:r>
              <w:rPr>
                <w:rFonts w:ascii="仿宋" w:eastAsia="仿宋" w:hAnsi="仿宋" w:cs="宋体" w:hint="eastAsia"/>
                <w:bCs/>
                <w:color w:val="000000"/>
                <w:kern w:val="0"/>
                <w:sz w:val="22"/>
              </w:rPr>
              <w:t>师注册</w:t>
            </w:r>
            <w:proofErr w:type="gramEnd"/>
            <w:r>
              <w:rPr>
                <w:rFonts w:ascii="仿宋" w:eastAsia="仿宋" w:hAnsi="仿宋" w:cs="宋体" w:hint="eastAsia"/>
                <w:bCs/>
                <w:color w:val="000000"/>
                <w:kern w:val="0"/>
                <w:sz w:val="22"/>
              </w:rPr>
              <w:t xml:space="preserve">证书或小型项目负责人相关证明（取自平台内上传件）； </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（9）拟委派项目负责人的建造</w:t>
            </w:r>
            <w:proofErr w:type="gramStart"/>
            <w:r>
              <w:rPr>
                <w:rFonts w:ascii="仿宋" w:eastAsia="仿宋" w:hAnsi="仿宋" w:cs="宋体" w:hint="eastAsia"/>
                <w:bCs/>
                <w:color w:val="000000"/>
                <w:kern w:val="0"/>
                <w:sz w:val="22"/>
              </w:rPr>
              <w:t>师注册</w:t>
            </w:r>
            <w:proofErr w:type="gramEnd"/>
            <w:r>
              <w:rPr>
                <w:rFonts w:ascii="仿宋" w:eastAsia="仿宋" w:hAnsi="仿宋" w:cs="宋体" w:hint="eastAsia"/>
                <w:bCs/>
                <w:color w:val="000000"/>
                <w:kern w:val="0"/>
                <w:sz w:val="22"/>
              </w:rPr>
              <w:t xml:space="preserve">证书（取自平台内上传件）；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525AA5">
            <w:pPr>
              <w:widowControl/>
              <w:jc w:val="center"/>
              <w:rPr>
                <w:rFonts w:ascii="仿宋" w:eastAsia="仿宋" w:hAnsi="仿宋" w:cs="宋体"/>
                <w:color w:val="000000"/>
                <w:kern w:val="0"/>
                <w:sz w:val="22"/>
              </w:rPr>
            </w:pP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t>11</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w:t>
            </w:r>
            <w:r>
              <w:rPr>
                <w:rFonts w:ascii="仿宋" w:eastAsia="仿宋" w:hAnsi="仿宋" w:cs="宋体"/>
                <w:color w:val="000000"/>
                <w:kern w:val="0"/>
                <w:sz w:val="22"/>
              </w:rPr>
              <w:t>11.2.2（10）</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w:t>
            </w:r>
            <w:r>
              <w:rPr>
                <w:rFonts w:ascii="仿宋" w:eastAsia="仿宋" w:hAnsi="仿宋" w:cs="宋体"/>
                <w:bCs/>
                <w:color w:val="000000"/>
                <w:kern w:val="0"/>
                <w:sz w:val="22"/>
              </w:rPr>
              <w:t>10）项目负责人安全</w:t>
            </w:r>
            <w:r>
              <w:rPr>
                <w:rFonts w:ascii="仿宋" w:eastAsia="仿宋" w:hAnsi="仿宋" w:cs="宋体" w:hint="eastAsia"/>
                <w:b/>
                <w:bCs/>
                <w:color w:val="000000"/>
                <w:kern w:val="0"/>
                <w:sz w:val="22"/>
              </w:rPr>
              <w:t>培训</w:t>
            </w:r>
            <w:r>
              <w:rPr>
                <w:rFonts w:ascii="仿宋" w:eastAsia="仿宋" w:hAnsi="仿宋" w:cs="宋体"/>
                <w:bCs/>
                <w:color w:val="000000"/>
                <w:kern w:val="0"/>
                <w:sz w:val="22"/>
              </w:rPr>
              <w:t>考核合格证明或在有效期内的安全考核合格证书（B类）</w:t>
            </w:r>
            <w:r>
              <w:rPr>
                <w:rFonts w:ascii="仿宋" w:eastAsia="仿宋" w:hAnsi="仿宋" w:cs="宋体" w:hint="eastAsia"/>
                <w:color w:val="000000"/>
                <w:kern w:val="0"/>
                <w:sz w:val="22"/>
              </w:rPr>
              <w:t>或建筑施工企业项目负责人安全生产考核合格证书</w:t>
            </w:r>
            <w:r>
              <w:rPr>
                <w:rFonts w:ascii="仿宋" w:eastAsia="仿宋" w:hAnsi="仿宋" w:cs="宋体" w:hint="eastAsia"/>
                <w:bCs/>
                <w:color w:val="000000"/>
                <w:kern w:val="0"/>
                <w:sz w:val="22"/>
              </w:rPr>
              <w:t>（取自</w:t>
            </w:r>
            <w:r>
              <w:rPr>
                <w:rFonts w:ascii="仿宋" w:eastAsia="仿宋" w:hAnsi="仿宋" w:cs="宋体" w:hint="eastAsia"/>
                <w:color w:val="000000"/>
                <w:kern w:val="0"/>
                <w:sz w:val="22"/>
              </w:rPr>
              <w:t>平台内</w:t>
            </w:r>
            <w:r>
              <w:rPr>
                <w:rFonts w:ascii="仿宋" w:eastAsia="仿宋" w:hAnsi="仿宋" w:cs="宋体" w:hint="eastAsia"/>
                <w:bCs/>
                <w:color w:val="000000"/>
                <w:kern w:val="0"/>
                <w:sz w:val="22"/>
              </w:rPr>
              <w:t>上传件）；</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w:t>
            </w:r>
            <w:r>
              <w:rPr>
                <w:rFonts w:ascii="仿宋" w:eastAsia="仿宋" w:hAnsi="仿宋" w:cs="宋体"/>
                <w:bCs/>
                <w:color w:val="000000"/>
                <w:kern w:val="0"/>
                <w:sz w:val="22"/>
              </w:rPr>
              <w:t>10）项目负责人安全</w:t>
            </w:r>
            <w:r>
              <w:rPr>
                <w:rFonts w:ascii="仿宋" w:eastAsia="仿宋" w:hAnsi="仿宋" w:cs="宋体" w:hint="eastAsia"/>
                <w:b/>
                <w:bCs/>
                <w:color w:val="000000"/>
                <w:kern w:val="0"/>
                <w:sz w:val="22"/>
              </w:rPr>
              <w:t>生产</w:t>
            </w:r>
            <w:r>
              <w:rPr>
                <w:rFonts w:ascii="仿宋" w:eastAsia="仿宋" w:hAnsi="仿宋" w:cs="宋体"/>
                <w:bCs/>
                <w:color w:val="000000"/>
                <w:kern w:val="0"/>
                <w:sz w:val="22"/>
              </w:rPr>
              <w:t>考核合格证明或在有效期内的安全考核合格证书（B类）</w:t>
            </w:r>
            <w:r>
              <w:rPr>
                <w:rFonts w:ascii="仿宋" w:eastAsia="仿宋" w:hAnsi="仿宋" w:cs="宋体" w:hint="eastAsia"/>
                <w:color w:val="000000"/>
                <w:kern w:val="0"/>
                <w:sz w:val="22"/>
              </w:rPr>
              <w:t>或建筑施工企业项目负责人安全生产考核合格证书</w:t>
            </w:r>
            <w:r>
              <w:rPr>
                <w:rFonts w:ascii="仿宋" w:eastAsia="仿宋" w:hAnsi="仿宋" w:cs="宋体" w:hint="eastAsia"/>
                <w:bCs/>
                <w:color w:val="000000"/>
                <w:kern w:val="0"/>
                <w:sz w:val="22"/>
              </w:rPr>
              <w:t>（取自</w:t>
            </w:r>
            <w:r>
              <w:rPr>
                <w:rFonts w:ascii="仿宋" w:eastAsia="仿宋" w:hAnsi="仿宋" w:cs="宋体" w:hint="eastAsia"/>
                <w:color w:val="000000"/>
                <w:kern w:val="0"/>
                <w:sz w:val="22"/>
              </w:rPr>
              <w:t>平台内</w:t>
            </w:r>
            <w:r>
              <w:rPr>
                <w:rFonts w:ascii="仿宋" w:eastAsia="仿宋" w:hAnsi="仿宋" w:cs="宋体" w:hint="eastAsia"/>
                <w:bCs/>
                <w:color w:val="000000"/>
                <w:kern w:val="0"/>
                <w:sz w:val="22"/>
              </w:rPr>
              <w:t>上传件）；</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规范表述</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t>12</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招标文件19.6条</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19.6在规定的时间内，项目负责人须到自助签到。按照交易平台有关项目负责人自助签到流程进行操作。项目负责人</w:t>
            </w:r>
            <w:proofErr w:type="gramStart"/>
            <w:r>
              <w:rPr>
                <w:rFonts w:ascii="仿宋" w:eastAsia="仿宋" w:hAnsi="仿宋" w:cs="宋体" w:hint="eastAsia"/>
                <w:bCs/>
                <w:color w:val="000000"/>
                <w:kern w:val="0"/>
                <w:sz w:val="22"/>
              </w:rPr>
              <w:t>凡未凭身份证</w:t>
            </w:r>
            <w:proofErr w:type="gramEnd"/>
            <w:r>
              <w:rPr>
                <w:rFonts w:ascii="仿宋" w:eastAsia="仿宋" w:hAnsi="仿宋" w:cs="宋体" w:hint="eastAsia"/>
                <w:bCs/>
                <w:color w:val="000000"/>
                <w:kern w:val="0"/>
                <w:sz w:val="22"/>
              </w:rPr>
              <w:t>按时到达指定地点签到的，该投标文件将不能参与资格审查和评标（选择性条款）。</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删除</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删除</w:t>
            </w:r>
            <w:r>
              <w:rPr>
                <w:rFonts w:ascii="仿宋" w:eastAsia="仿宋" w:hAnsi="仿宋" w:cs="宋体"/>
                <w:color w:val="000000"/>
                <w:kern w:val="0"/>
                <w:sz w:val="22"/>
              </w:rPr>
              <w:t>项目负责人签到条款</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r w:rsidR="000D080D">
              <w:rPr>
                <w:rFonts w:ascii="仿宋" w:eastAsia="仿宋" w:hAnsi="仿宋" w:cs="宋体"/>
                <w:color w:val="000000"/>
                <w:kern w:val="0"/>
                <w:sz w:val="22"/>
              </w:rPr>
              <w:t>3</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w:t>
            </w:r>
            <w:r>
              <w:rPr>
                <w:rFonts w:ascii="仿宋" w:eastAsia="仿宋" w:hAnsi="仿宋" w:cs="宋体"/>
                <w:color w:val="000000"/>
                <w:kern w:val="0"/>
                <w:sz w:val="22"/>
              </w:rPr>
              <w:t>27.1</w:t>
            </w:r>
            <w:r>
              <w:rPr>
                <w:rFonts w:ascii="仿宋" w:eastAsia="仿宋" w:hAnsi="仿宋" w:cs="宋体" w:hint="eastAsia"/>
                <w:color w:val="000000"/>
                <w:kern w:val="0"/>
                <w:sz w:val="22"/>
              </w:rPr>
              <w:t>条</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27.1招标人将在</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交易平台、广东省招标投标监管网和中国招标投标公共服务平台公示中标候选人，公示期为三天。</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27.1招标人将在</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交易平台、广东省招标投标监管网和中国招标投标公共服务平台公示中标候选人，公示期为三天。</w:t>
            </w:r>
            <w:r>
              <w:rPr>
                <w:rFonts w:ascii="仿宋" w:eastAsia="仿宋" w:hAnsi="仿宋" w:cs="宋体" w:hint="eastAsia"/>
                <w:b/>
                <w:bCs/>
                <w:color w:val="000000"/>
                <w:kern w:val="0"/>
                <w:sz w:val="22"/>
              </w:rPr>
              <w:t>投标人或其他利害关系人对评标结果有异议的，应当在中标候选人公示期间提出，可以通过线下或线上的形式提出异议。线上提交的，应通过交易平台进行，招标人也应通过交易平台</w:t>
            </w:r>
            <w:proofErr w:type="gramStart"/>
            <w:r>
              <w:rPr>
                <w:rFonts w:ascii="仿宋" w:eastAsia="仿宋" w:hAnsi="仿宋" w:cs="宋体" w:hint="eastAsia"/>
                <w:b/>
                <w:bCs/>
                <w:color w:val="000000"/>
                <w:kern w:val="0"/>
                <w:sz w:val="22"/>
              </w:rPr>
              <w:t>答复线</w:t>
            </w:r>
            <w:proofErr w:type="gramEnd"/>
            <w:r>
              <w:rPr>
                <w:rFonts w:ascii="仿宋" w:eastAsia="仿宋" w:hAnsi="仿宋" w:cs="宋体" w:hint="eastAsia"/>
                <w:b/>
                <w:bCs/>
                <w:color w:val="000000"/>
                <w:kern w:val="0"/>
                <w:sz w:val="22"/>
              </w:rPr>
              <w:t>上提交的异议。</w:t>
            </w:r>
            <w:proofErr w:type="gramStart"/>
            <w:r>
              <w:rPr>
                <w:rFonts w:ascii="仿宋" w:eastAsia="仿宋" w:hAnsi="仿宋" w:cs="宋体" w:hint="eastAsia"/>
                <w:b/>
                <w:bCs/>
                <w:color w:val="000000"/>
                <w:kern w:val="0"/>
                <w:sz w:val="22"/>
              </w:rPr>
              <w:t>作出</w:t>
            </w:r>
            <w:proofErr w:type="gramEnd"/>
            <w:r>
              <w:rPr>
                <w:rFonts w:ascii="仿宋" w:eastAsia="仿宋" w:hAnsi="仿宋" w:cs="宋体" w:hint="eastAsia"/>
                <w:b/>
                <w:bCs/>
                <w:color w:val="000000"/>
                <w:kern w:val="0"/>
                <w:sz w:val="22"/>
              </w:rPr>
              <w:t>答复前，应当暂停招标投标活动。</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rPr>
                <w:rFonts w:ascii="仿宋" w:eastAsia="仿宋" w:hAnsi="仿宋" w:cs="宋体"/>
                <w:color w:val="000000"/>
                <w:kern w:val="0"/>
                <w:sz w:val="22"/>
              </w:rPr>
            </w:pPr>
            <w:r>
              <w:rPr>
                <w:rFonts w:ascii="仿宋" w:eastAsia="仿宋" w:hAnsi="仿宋" w:cs="宋体" w:hint="eastAsia"/>
                <w:color w:val="000000"/>
                <w:kern w:val="0"/>
                <w:sz w:val="22"/>
              </w:rPr>
              <w:t>明确</w:t>
            </w:r>
            <w:r>
              <w:rPr>
                <w:rFonts w:ascii="仿宋" w:eastAsia="仿宋" w:hAnsi="仿宋" w:cs="宋体"/>
                <w:color w:val="000000"/>
                <w:kern w:val="0"/>
                <w:sz w:val="22"/>
              </w:rPr>
              <w:t>中标候选选人公示</w:t>
            </w:r>
            <w:r>
              <w:rPr>
                <w:rFonts w:ascii="仿宋" w:eastAsia="仿宋" w:hAnsi="仿宋" w:cs="宋体" w:hint="eastAsia"/>
                <w:color w:val="000000"/>
                <w:kern w:val="0"/>
                <w:sz w:val="22"/>
              </w:rPr>
              <w:t>期间可</w:t>
            </w:r>
            <w:r>
              <w:rPr>
                <w:rFonts w:ascii="仿宋" w:eastAsia="仿宋" w:hAnsi="仿宋" w:cs="宋体"/>
                <w:color w:val="000000"/>
                <w:kern w:val="0"/>
                <w:sz w:val="22"/>
              </w:rPr>
              <w:t>通过线下或线上的形式</w:t>
            </w:r>
            <w:r>
              <w:rPr>
                <w:rFonts w:ascii="仿宋" w:eastAsia="仿宋" w:hAnsi="仿宋" w:cs="宋体" w:hint="eastAsia"/>
                <w:color w:val="000000"/>
                <w:kern w:val="0"/>
                <w:sz w:val="22"/>
              </w:rPr>
              <w:t>提交</w:t>
            </w:r>
            <w:r>
              <w:rPr>
                <w:rFonts w:ascii="仿宋" w:eastAsia="仿宋" w:hAnsi="仿宋" w:cs="宋体"/>
                <w:color w:val="000000"/>
                <w:kern w:val="0"/>
                <w:sz w:val="22"/>
              </w:rPr>
              <w:t>异议</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kern w:val="0"/>
                <w:sz w:val="22"/>
              </w:rPr>
              <w:lastRenderedPageBreak/>
              <w:t>1</w:t>
            </w:r>
            <w:r w:rsidR="000D080D">
              <w:rPr>
                <w:rFonts w:ascii="仿宋" w:eastAsia="仿宋" w:hAnsi="仿宋" w:cs="宋体"/>
                <w:kern w:val="0"/>
                <w:sz w:val="22"/>
              </w:rPr>
              <w:t>4</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w:t>
            </w:r>
            <w:r>
              <w:rPr>
                <w:rFonts w:ascii="仿宋" w:eastAsia="仿宋" w:hAnsi="仿宋" w:cs="宋体"/>
                <w:color w:val="000000"/>
                <w:kern w:val="0"/>
                <w:sz w:val="22"/>
              </w:rPr>
              <w:t>27.4</w:t>
            </w:r>
            <w:r>
              <w:rPr>
                <w:rFonts w:ascii="仿宋" w:eastAsia="仿宋" w:hAnsi="仿宋" w:cs="宋体" w:hint="eastAsia"/>
                <w:color w:val="000000"/>
                <w:kern w:val="0"/>
                <w:sz w:val="22"/>
              </w:rPr>
              <w:t>条</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27.4在产生中标候选人后，招标人将中标候选人的投标文件商务部</w:t>
            </w:r>
            <w:proofErr w:type="gramStart"/>
            <w:r>
              <w:rPr>
                <w:rFonts w:ascii="仿宋" w:eastAsia="仿宋" w:hAnsi="仿宋" w:cs="宋体" w:hint="eastAsia"/>
                <w:bCs/>
                <w:color w:val="000000"/>
                <w:kern w:val="0"/>
                <w:sz w:val="22"/>
              </w:rPr>
              <w:t>分文件</w:t>
            </w:r>
            <w:proofErr w:type="gramEnd"/>
            <w:r>
              <w:rPr>
                <w:rFonts w:ascii="仿宋" w:eastAsia="仿宋" w:hAnsi="仿宋" w:cs="宋体" w:hint="eastAsia"/>
                <w:bCs/>
                <w:color w:val="000000"/>
                <w:kern w:val="0"/>
                <w:sz w:val="22"/>
              </w:rPr>
              <w:t>的所有内容（包括</w:t>
            </w:r>
            <w:r>
              <w:rPr>
                <w:rFonts w:ascii="仿宋" w:eastAsia="仿宋" w:hAnsi="仿宋" w:cs="宋体" w:hint="eastAsia"/>
                <w:b/>
                <w:bCs/>
                <w:color w:val="000000"/>
                <w:kern w:val="0"/>
                <w:sz w:val="22"/>
              </w:rPr>
              <w:t>报价清单</w:t>
            </w:r>
            <w:r>
              <w:rPr>
                <w:rFonts w:ascii="仿宋" w:eastAsia="仿宋" w:hAnsi="仿宋" w:cs="宋体" w:hint="eastAsia"/>
                <w:bCs/>
                <w:color w:val="000000"/>
                <w:kern w:val="0"/>
                <w:sz w:val="22"/>
              </w:rPr>
              <w:t>、人员、业绩、奖项等资料）在</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交易平台和广东省招标投标监管网公开。</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pStyle w:val="a0"/>
            </w:pPr>
            <w:r>
              <w:rPr>
                <w:rFonts w:ascii="仿宋" w:eastAsia="仿宋" w:hAnsi="仿宋" w:cs="宋体" w:hint="eastAsia"/>
                <w:bCs/>
                <w:color w:val="000000"/>
                <w:kern w:val="0"/>
                <w:sz w:val="22"/>
              </w:rPr>
              <w:t>27.4在产生中标候选人后，招标人将中标候选人的投标文件商务部</w:t>
            </w:r>
            <w:proofErr w:type="gramStart"/>
            <w:r>
              <w:rPr>
                <w:rFonts w:ascii="仿宋" w:eastAsia="仿宋" w:hAnsi="仿宋" w:cs="宋体" w:hint="eastAsia"/>
                <w:bCs/>
                <w:color w:val="000000"/>
                <w:kern w:val="0"/>
                <w:sz w:val="22"/>
              </w:rPr>
              <w:t>分文件</w:t>
            </w:r>
            <w:proofErr w:type="gramEnd"/>
            <w:r>
              <w:rPr>
                <w:rFonts w:ascii="仿宋" w:eastAsia="仿宋" w:hAnsi="仿宋" w:cs="宋体" w:hint="eastAsia"/>
                <w:bCs/>
                <w:color w:val="000000"/>
                <w:kern w:val="0"/>
                <w:sz w:val="22"/>
              </w:rPr>
              <w:t>的所有内容（包括人员、业绩、奖项等资料）在</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交易平台和广东省招标投标监管网公开。</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删除“报价清单”</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color w:val="000000"/>
                <w:kern w:val="0"/>
                <w:sz w:val="22"/>
              </w:rPr>
              <w:t>1</w:t>
            </w:r>
            <w:r w:rsidR="000D080D">
              <w:rPr>
                <w:rFonts w:ascii="仿宋" w:eastAsia="仿宋" w:hAnsi="仿宋" w:cs="宋体"/>
                <w:color w:val="000000"/>
                <w:kern w:val="0"/>
                <w:sz w:val="22"/>
              </w:rPr>
              <w:t>5</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w:t>
            </w:r>
            <w:r>
              <w:rPr>
                <w:rFonts w:ascii="仿宋" w:eastAsia="仿宋" w:hAnsi="仿宋" w:cs="宋体"/>
                <w:color w:val="000000"/>
                <w:kern w:val="0"/>
                <w:sz w:val="22"/>
              </w:rPr>
              <w:t>32.3</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32.3投标人如在本项目中存在串通投标、弄虚作假、行贿情形的，中标无效，行政监督部门将对其违法行为进行政处罚</w:t>
            </w:r>
            <w:r>
              <w:rPr>
                <w:rFonts w:ascii="仿宋" w:eastAsia="仿宋" w:hAnsi="仿宋" w:cs="宋体" w:hint="eastAsia"/>
                <w:b/>
                <w:bCs/>
                <w:color w:val="000000"/>
                <w:kern w:val="0"/>
                <w:sz w:val="22"/>
              </w:rPr>
              <w:t>并通报</w:t>
            </w:r>
            <w:r>
              <w:rPr>
                <w:rFonts w:ascii="仿宋" w:eastAsia="仿宋" w:hAnsi="仿宋" w:cs="宋体" w:hint="eastAsia"/>
                <w:bCs/>
                <w:color w:val="000000"/>
                <w:kern w:val="0"/>
                <w:sz w:val="22"/>
              </w:rPr>
              <w:t>。该投标人将被招标人列入黑名单并限制其参与招标人后续项目的投标。</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32.3投标人如在本项目中存在串通投标、弄虚作假</w:t>
            </w:r>
            <w:r>
              <w:rPr>
                <w:rFonts w:ascii="仿宋" w:eastAsia="仿宋" w:hAnsi="仿宋" w:cs="宋体" w:hint="eastAsia"/>
                <w:b/>
                <w:color w:val="000000"/>
                <w:kern w:val="0"/>
                <w:sz w:val="22"/>
              </w:rPr>
              <w:t>骗取中标</w:t>
            </w:r>
            <w:r>
              <w:rPr>
                <w:rFonts w:ascii="仿宋" w:eastAsia="仿宋" w:hAnsi="仿宋" w:cs="宋体" w:hint="eastAsia"/>
                <w:bCs/>
                <w:color w:val="000000"/>
                <w:kern w:val="0"/>
                <w:sz w:val="22"/>
              </w:rPr>
              <w:t>、行贿情形的，中标无效，行政监督部门将对其违法行为进行政处罚。</w:t>
            </w:r>
            <w:r>
              <w:rPr>
                <w:rFonts w:ascii="仿宋" w:eastAsia="仿宋" w:hAnsi="仿宋" w:cs="宋体" w:hint="eastAsia"/>
                <w:b/>
                <w:color w:val="000000"/>
                <w:kern w:val="0"/>
                <w:sz w:val="22"/>
              </w:rPr>
              <w:t>该投标人将被招标人列入黑名单并限制其参与招标人后续项目的投标。</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color w:val="000000"/>
                <w:kern w:val="0"/>
                <w:sz w:val="22"/>
              </w:rPr>
              <w:t>规范</w:t>
            </w:r>
            <w:r>
              <w:rPr>
                <w:rFonts w:ascii="仿宋" w:eastAsia="仿宋" w:hAnsi="仿宋" w:cs="宋体" w:hint="eastAsia"/>
                <w:color w:val="000000"/>
                <w:kern w:val="0"/>
                <w:sz w:val="22"/>
              </w:rPr>
              <w:t>表述</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kern w:val="0"/>
                <w:sz w:val="22"/>
              </w:rPr>
              <w:t>1</w:t>
            </w:r>
            <w:r w:rsidR="000D080D">
              <w:rPr>
                <w:rFonts w:ascii="仿宋" w:eastAsia="仿宋" w:hAnsi="仿宋" w:cs="宋体"/>
                <w:kern w:val="0"/>
                <w:sz w:val="22"/>
              </w:rPr>
              <w:t>6</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hint="eastAsia"/>
                <w:kern w:val="0"/>
                <w:sz w:val="22"/>
              </w:rPr>
              <w:t>招标文件33条</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33. 投标人信誉的要求</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存在下列情形之一的，招标人可以限制其投标（需在招标文件中明确评定方法）</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（1）被住房城乡建设行政主管部门在全国建筑市场监管一体化工作平台列入建筑市场主体“黑名单”；</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（2）被发改委、人力资源社会保障、质检总局等有关部门、单位在“信用中国”网站中列入联合惩戒失信黑名单。</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strike/>
                <w:kern w:val="0"/>
                <w:sz w:val="22"/>
              </w:rPr>
            </w:pPr>
            <w:r>
              <w:rPr>
                <w:rFonts w:ascii="仿宋" w:eastAsia="仿宋" w:hAnsi="仿宋" w:cs="宋体" w:hint="eastAsia"/>
                <w:bCs/>
                <w:kern w:val="0"/>
                <w:sz w:val="22"/>
              </w:rPr>
              <w:t>删除</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hint="eastAsia"/>
                <w:bCs/>
                <w:kern w:val="0"/>
                <w:sz w:val="22"/>
              </w:rPr>
              <w:t>根据《全国失信惩戒措施基础清单（2021年版）》</w:t>
            </w:r>
            <w:r>
              <w:rPr>
                <w:rFonts w:ascii="仿宋" w:eastAsia="仿宋" w:hAnsi="仿宋" w:cs="宋体"/>
                <w:bCs/>
                <w:kern w:val="0"/>
                <w:sz w:val="22"/>
              </w:rPr>
              <w:t>，本条删除。</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r w:rsidR="000D080D">
              <w:rPr>
                <w:rFonts w:ascii="仿宋" w:eastAsia="仿宋" w:hAnsi="仿宋" w:cs="宋体"/>
                <w:color w:val="000000"/>
                <w:kern w:val="0"/>
                <w:sz w:val="22"/>
              </w:rPr>
              <w:t>7</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招标文件开标、评标及定标办法修改表 声明</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pStyle w:val="ab"/>
              <w:spacing w:after="0" w:line="360" w:lineRule="auto"/>
              <w:ind w:firstLine="0"/>
              <w:rPr>
                <w:rFonts w:ascii="仿宋" w:eastAsia="仿宋" w:hAnsi="仿宋" w:cs="宋体"/>
                <w:color w:val="000000"/>
                <w:kern w:val="0"/>
                <w:sz w:val="22"/>
              </w:rPr>
            </w:pPr>
            <w:r>
              <w:rPr>
                <w:rFonts w:ascii="宋体" w:eastAsia="仿宋" w:hAnsi="Courier New" w:hint="eastAsia"/>
                <w:szCs w:val="20"/>
              </w:rPr>
              <w:t>声明：本开标、评标及定标办法使用</w:t>
            </w:r>
            <w:r>
              <w:rPr>
                <w:rFonts w:ascii="宋体" w:eastAsia="仿宋" w:hAnsi="Courier New" w:hint="eastAsia"/>
                <w:szCs w:val="20"/>
              </w:rPr>
              <w:t>GZZB2018-3</w:t>
            </w:r>
            <w:r>
              <w:rPr>
                <w:rFonts w:ascii="宋体" w:eastAsia="仿宋" w:hAnsi="Courier New" w:hint="eastAsia"/>
                <w:szCs w:val="20"/>
              </w:rPr>
              <w:t>招标文件范本的开标、评标及定标办法通用条款，与该通用条款不同之处，均在本表中列明，并</w:t>
            </w:r>
            <w:proofErr w:type="gramStart"/>
            <w:r>
              <w:rPr>
                <w:rFonts w:ascii="宋体" w:eastAsia="仿宋" w:hAnsi="Courier New" w:hint="eastAsia"/>
                <w:szCs w:val="20"/>
              </w:rPr>
              <w:t>以现文为准</w:t>
            </w:r>
            <w:proofErr w:type="gramEnd"/>
            <w:r>
              <w:rPr>
                <w:rFonts w:ascii="宋体" w:eastAsia="仿宋" w:hAnsi="Courier New" w:hint="eastAsia"/>
                <w:szCs w:val="20"/>
              </w:rPr>
              <w:t>，原文不再有效。本招标文件中不再转录开标、评标及定标办法通用条款，请投标人自行到广州市住房和城乡建设局网站（网址：</w:t>
            </w:r>
            <w:hyperlink r:id="rId8" w:history="1">
              <w:r>
                <w:rPr>
                  <w:rFonts w:ascii="宋体" w:eastAsia="仿宋" w:hAnsi="Courier New"/>
                  <w:szCs w:val="20"/>
                </w:rPr>
                <w:t>http://www.gzcc.gov.cn/</w:t>
              </w:r>
              <w:r>
                <w:rPr>
                  <w:rFonts w:ascii="宋体" w:eastAsia="仿宋" w:hAnsi="Courier New" w:hint="eastAsia"/>
                  <w:szCs w:val="20"/>
                </w:rPr>
                <w:t>）下载</w:t>
              </w:r>
              <w:r>
                <w:rPr>
                  <w:rFonts w:ascii="宋体" w:eastAsia="仿宋" w:hAnsi="Courier New" w:hint="eastAsia"/>
                  <w:szCs w:val="20"/>
                </w:rPr>
                <w:t>GZZB2018-3</w:t>
              </w:r>
            </w:hyperlink>
            <w:r>
              <w:rPr>
                <w:rFonts w:ascii="宋体" w:eastAsia="仿宋" w:hAnsi="Courier New" w:hint="eastAsia"/>
                <w:szCs w:val="20"/>
              </w:rPr>
              <w:t>范本查阅。</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pStyle w:val="a0"/>
              <w:rPr>
                <w:rFonts w:eastAsia="仿宋"/>
              </w:rPr>
            </w:pPr>
            <w:r>
              <w:rPr>
                <w:rFonts w:eastAsia="仿宋" w:hint="eastAsia"/>
              </w:rPr>
              <w:t>声明：本开标、评标及定标办法使用</w:t>
            </w:r>
            <w:r>
              <w:rPr>
                <w:rFonts w:eastAsia="仿宋" w:hint="eastAsia"/>
              </w:rPr>
              <w:t>GZZB2018-3</w:t>
            </w:r>
            <w:r>
              <w:rPr>
                <w:rFonts w:eastAsia="仿宋" w:hint="eastAsia"/>
              </w:rPr>
              <w:t>招标文件范本的开标、评标及定标办法通用条款，与该通用条款不同之处，均在本表中列明，并</w:t>
            </w:r>
            <w:proofErr w:type="gramStart"/>
            <w:r>
              <w:rPr>
                <w:rFonts w:eastAsia="仿宋" w:hint="eastAsia"/>
              </w:rPr>
              <w:t>以现文为准</w:t>
            </w:r>
            <w:proofErr w:type="gramEnd"/>
            <w:r>
              <w:rPr>
                <w:rFonts w:eastAsia="仿宋" w:hint="eastAsia"/>
              </w:rPr>
              <w:t>，原文不再有效。本招标文件中不再转录开标、评标及定标办法通用条款，请投标人自行到广州市住房和城乡建设局网站（网址：</w:t>
            </w:r>
            <w:r>
              <w:rPr>
                <w:rFonts w:eastAsia="仿宋"/>
                <w:b/>
              </w:rPr>
              <w:t>http://zfcj.gz.gov.cn/</w:t>
            </w:r>
            <w:r>
              <w:rPr>
                <w:rFonts w:eastAsia="仿宋" w:hint="eastAsia"/>
              </w:rPr>
              <w:t>）下载</w:t>
            </w:r>
            <w:r>
              <w:rPr>
                <w:rFonts w:eastAsia="仿宋" w:hint="eastAsia"/>
              </w:rPr>
              <w:t>GZZB2018-3</w:t>
            </w:r>
            <w:r>
              <w:rPr>
                <w:rFonts w:eastAsia="仿宋" w:hint="eastAsia"/>
              </w:rPr>
              <w:t>范本查阅。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更新网址</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1</w:t>
            </w:r>
            <w:r w:rsidR="000D080D">
              <w:rPr>
                <w:rFonts w:ascii="仿宋" w:eastAsia="仿宋" w:hAnsi="仿宋" w:cs="宋体"/>
                <w:color w:val="000000"/>
                <w:kern w:val="0"/>
                <w:sz w:val="22"/>
              </w:rPr>
              <w:t>8</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w:t>
            </w:r>
            <w:r>
              <w:rPr>
                <w:rFonts w:ascii="仿宋" w:eastAsia="仿宋" w:hAnsi="仿宋" w:cs="宋体"/>
                <w:color w:val="000000"/>
                <w:kern w:val="0"/>
                <w:sz w:val="22"/>
              </w:rPr>
              <w:t>文件</w:t>
            </w:r>
            <w:r>
              <w:rPr>
                <w:rFonts w:ascii="仿宋" w:eastAsia="仿宋" w:hAnsi="仿宋" w:cs="宋体" w:hint="eastAsia"/>
                <w:color w:val="000000"/>
                <w:kern w:val="0"/>
                <w:sz w:val="22"/>
              </w:rPr>
              <w:t>36.5.1</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36.5.1在投标截止时间后半小时内，投标人通过</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 xml:space="preserve">    交易平台对已递交的电子投标文件进行解密。投标人完成解密后，再由招标人进行解密</w:t>
            </w:r>
            <w:r>
              <w:rPr>
                <w:rFonts w:ascii="仿宋" w:eastAsia="仿宋" w:hAnsi="仿宋" w:cs="宋体" w:hint="eastAsia"/>
                <w:b/>
                <w:bCs/>
                <w:color w:val="000000"/>
                <w:kern w:val="0"/>
                <w:sz w:val="22"/>
              </w:rPr>
              <w:t>（如有项目负责人签到环节，应在项目负责人签到完成后，招标人再进行解密）</w:t>
            </w:r>
            <w:r>
              <w:rPr>
                <w:rFonts w:ascii="仿宋" w:eastAsia="仿宋" w:hAnsi="仿宋" w:cs="宋体" w:hint="eastAsia"/>
                <w:bCs/>
                <w:color w:val="000000"/>
                <w:kern w:val="0"/>
                <w:sz w:val="22"/>
              </w:rPr>
              <w:t>。解密完成后，公布招标项目名称、投标人名称、投标保证金的递交情况、投标报价、工期及其他内容；</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删除项目负责人</w:t>
            </w:r>
            <w:r>
              <w:rPr>
                <w:rFonts w:ascii="仿宋" w:eastAsia="仿宋" w:hAnsi="仿宋" w:cs="宋体"/>
                <w:color w:val="000000"/>
                <w:kern w:val="0"/>
                <w:sz w:val="22"/>
              </w:rPr>
              <w:t>签到</w:t>
            </w:r>
            <w:r>
              <w:rPr>
                <w:rFonts w:ascii="仿宋" w:eastAsia="仿宋" w:hAnsi="仿宋" w:cs="宋体" w:hint="eastAsia"/>
                <w:color w:val="000000"/>
                <w:kern w:val="0"/>
                <w:sz w:val="22"/>
              </w:rPr>
              <w:t>要求</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r w:rsidR="000D080D">
              <w:rPr>
                <w:rFonts w:ascii="仿宋" w:eastAsia="仿宋" w:hAnsi="仿宋" w:cs="宋体"/>
                <w:color w:val="000000"/>
                <w:kern w:val="0"/>
                <w:sz w:val="22"/>
              </w:rPr>
              <w:t>9</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pStyle w:val="a0"/>
              <w:wordWrap w:val="0"/>
              <w:topLinePunct/>
              <w:jc w:val="center"/>
              <w:rPr>
                <w:rFonts w:ascii="仿宋" w:eastAsia="仿宋" w:hAnsi="仿宋" w:cs="宋体"/>
                <w:color w:val="000000"/>
                <w:kern w:val="0"/>
                <w:sz w:val="22"/>
                <w:szCs w:val="22"/>
              </w:rPr>
            </w:pPr>
            <w:r>
              <w:rPr>
                <w:rFonts w:ascii="仿宋" w:eastAsia="仿宋" w:hAnsi="仿宋" w:cs="宋体" w:hint="eastAsia"/>
                <w:color w:val="000000"/>
                <w:kern w:val="0"/>
                <w:sz w:val="22"/>
              </w:rPr>
              <w:t>招标文件可选办法</w:t>
            </w:r>
            <w:r>
              <w:rPr>
                <w:rFonts w:ascii="仿宋" w:eastAsia="仿宋" w:hAnsi="仿宋" w:cs="宋体"/>
                <w:color w:val="000000"/>
                <w:kern w:val="0"/>
                <w:sz w:val="22"/>
              </w:rPr>
              <w:t>一、</w:t>
            </w:r>
            <w:r>
              <w:rPr>
                <w:rFonts w:ascii="仿宋" w:eastAsia="仿宋" w:hAnsi="仿宋" w:cs="宋体" w:hint="eastAsia"/>
                <w:color w:val="000000"/>
                <w:kern w:val="0"/>
                <w:sz w:val="22"/>
              </w:rPr>
              <w:t>三、</w:t>
            </w:r>
            <w:r>
              <w:rPr>
                <w:rFonts w:ascii="仿宋" w:eastAsia="仿宋" w:hAnsi="仿宋" w:cs="宋体"/>
                <w:color w:val="000000"/>
                <w:kern w:val="0"/>
                <w:sz w:val="22"/>
              </w:rPr>
              <w:t>五</w:t>
            </w:r>
            <w:proofErr w:type="gramStart"/>
            <w:r>
              <w:rPr>
                <w:rFonts w:ascii="仿宋" w:eastAsia="仿宋" w:hAnsi="仿宋" w:cs="宋体"/>
                <w:color w:val="000000"/>
                <w:kern w:val="0"/>
                <w:sz w:val="22"/>
              </w:rPr>
              <w:t>41</w:t>
            </w:r>
            <w:proofErr w:type="gramEnd"/>
            <w:r>
              <w:rPr>
                <w:rFonts w:ascii="仿宋" w:eastAsia="仿宋" w:hAnsi="仿宋" w:cs="宋体"/>
                <w:color w:val="000000"/>
                <w:kern w:val="0"/>
                <w:sz w:val="22"/>
              </w:rPr>
              <w:t>.2.4</w:t>
            </w:r>
            <w:r>
              <w:rPr>
                <w:rFonts w:ascii="仿宋" w:eastAsia="仿宋" w:hAnsi="仿宋" w:cs="宋体" w:hint="eastAsia"/>
                <w:color w:val="000000"/>
                <w:kern w:val="0"/>
                <w:sz w:val="22"/>
              </w:rPr>
              <w:t>，</w:t>
            </w:r>
            <w:r>
              <w:rPr>
                <w:rFonts w:ascii="仿宋" w:eastAsia="仿宋" w:hAnsi="仿宋" w:cs="宋体" w:hint="eastAsia"/>
                <w:color w:val="000000"/>
                <w:kern w:val="0"/>
                <w:sz w:val="22"/>
                <w:szCs w:val="22"/>
              </w:rPr>
              <w:t>可选办法二、四、</w:t>
            </w:r>
            <w:r>
              <w:rPr>
                <w:rFonts w:ascii="仿宋" w:eastAsia="仿宋" w:hAnsi="仿宋" w:cs="宋体"/>
                <w:color w:val="000000"/>
                <w:kern w:val="0"/>
                <w:sz w:val="22"/>
                <w:szCs w:val="22"/>
              </w:rPr>
              <w:t>六</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八</w:t>
            </w:r>
          </w:p>
          <w:p w:rsidR="00525AA5" w:rsidRDefault="00A65779">
            <w:pPr>
              <w:widowControl/>
              <w:wordWrap w:val="0"/>
              <w:topLinePunct/>
              <w:jc w:val="center"/>
              <w:rPr>
                <w:rFonts w:ascii="仿宋" w:eastAsia="仿宋" w:hAnsi="仿宋" w:cs="宋体"/>
                <w:color w:val="000000"/>
                <w:kern w:val="0"/>
                <w:sz w:val="22"/>
              </w:rPr>
            </w:pPr>
            <w:r>
              <w:rPr>
                <w:rFonts w:ascii="仿宋" w:eastAsia="仿宋" w:hAnsi="仿宋" w:cs="宋体" w:hint="eastAsia"/>
                <w:color w:val="000000"/>
                <w:kern w:val="0"/>
                <w:sz w:val="22"/>
              </w:rPr>
              <w:t>42.2.2，招标文件</w:t>
            </w:r>
            <w:r>
              <w:rPr>
                <w:rFonts w:ascii="仿宋" w:eastAsia="仿宋" w:hAnsi="仿宋" w:cs="宋体"/>
                <w:color w:val="000000"/>
                <w:kern w:val="0"/>
                <w:sz w:val="22"/>
              </w:rPr>
              <w:t>可选办法七</w:t>
            </w:r>
            <w:proofErr w:type="gramStart"/>
            <w:r>
              <w:rPr>
                <w:rFonts w:ascii="仿宋" w:eastAsia="仿宋" w:hAnsi="仿宋" w:cs="宋体" w:hint="eastAsia"/>
                <w:color w:val="000000"/>
                <w:kern w:val="0"/>
                <w:sz w:val="22"/>
              </w:rPr>
              <w:t>41</w:t>
            </w:r>
            <w:proofErr w:type="gramEnd"/>
            <w:r>
              <w:rPr>
                <w:rFonts w:ascii="仿宋" w:eastAsia="仿宋" w:hAnsi="仿宋" w:cs="宋体" w:hint="eastAsia"/>
                <w:color w:val="000000"/>
                <w:kern w:val="0"/>
                <w:sz w:val="22"/>
              </w:rPr>
              <w:t>.2.3</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41.2.4开标时，投标人代表有权出席开标会，也可以自主决定不参加开标会，若投标人代表对开标过程提出异议，该投标人代表须同时出示本人身份证原件。</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41.2.4开标时，投标人代表有权参加现场开标或</w:t>
            </w:r>
            <w:r>
              <w:rPr>
                <w:rFonts w:ascii="仿宋" w:eastAsia="仿宋" w:hAnsi="仿宋" w:cs="宋体" w:hint="eastAsia"/>
                <w:b/>
                <w:bCs/>
                <w:color w:val="000000"/>
                <w:kern w:val="0"/>
                <w:sz w:val="22"/>
              </w:rPr>
              <w:t>在线开标</w:t>
            </w:r>
            <w:r>
              <w:rPr>
                <w:rFonts w:ascii="仿宋" w:eastAsia="仿宋" w:hAnsi="仿宋" w:cs="宋体" w:hint="eastAsia"/>
                <w:bCs/>
                <w:color w:val="000000"/>
                <w:kern w:val="0"/>
                <w:sz w:val="22"/>
              </w:rPr>
              <w:t>，也可以自主决定不参加开标，若投标人代表对开标过程有异议的，</w:t>
            </w:r>
            <w:r>
              <w:rPr>
                <w:rFonts w:ascii="仿宋" w:eastAsia="仿宋" w:hAnsi="仿宋" w:cs="宋体" w:hint="eastAsia"/>
                <w:b/>
                <w:bCs/>
                <w:color w:val="000000"/>
                <w:kern w:val="0"/>
                <w:sz w:val="22"/>
              </w:rPr>
              <w:t>参加现场开标的应当在开标现场提出，同时出示本人身份证原件，招标人应当当场</w:t>
            </w:r>
            <w:proofErr w:type="gramStart"/>
            <w:r>
              <w:rPr>
                <w:rFonts w:ascii="仿宋" w:eastAsia="仿宋" w:hAnsi="仿宋" w:cs="宋体" w:hint="eastAsia"/>
                <w:b/>
                <w:bCs/>
                <w:color w:val="000000"/>
                <w:kern w:val="0"/>
                <w:sz w:val="22"/>
              </w:rPr>
              <w:t>作出</w:t>
            </w:r>
            <w:proofErr w:type="gramEnd"/>
            <w:r>
              <w:rPr>
                <w:rFonts w:ascii="仿宋" w:eastAsia="仿宋" w:hAnsi="仿宋" w:cs="宋体" w:hint="eastAsia"/>
                <w:b/>
                <w:bCs/>
                <w:color w:val="000000"/>
                <w:kern w:val="0"/>
                <w:sz w:val="22"/>
              </w:rPr>
              <w:t>答复，并制作记录；参加在线开标的，投标人应通过交易平台在线提出，招标人应通过交易平台答复，答复后方可结束开标。</w:t>
            </w:r>
          </w:p>
        </w:tc>
        <w:tc>
          <w:tcPr>
            <w:tcW w:w="1276" w:type="dxa"/>
            <w:tcBorders>
              <w:top w:val="single" w:sz="4" w:space="0" w:color="auto"/>
              <w:left w:val="nil"/>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完善</w:t>
            </w:r>
            <w:r>
              <w:rPr>
                <w:rFonts w:ascii="仿宋" w:eastAsia="仿宋" w:hAnsi="仿宋" w:cs="宋体"/>
                <w:color w:val="000000"/>
                <w:kern w:val="0"/>
                <w:sz w:val="22"/>
              </w:rPr>
              <w:t>开标环节提异议</w:t>
            </w:r>
            <w:r>
              <w:rPr>
                <w:rFonts w:ascii="仿宋" w:eastAsia="仿宋" w:hAnsi="仿宋" w:cs="宋体" w:hint="eastAsia"/>
                <w:color w:val="000000"/>
                <w:kern w:val="0"/>
                <w:sz w:val="22"/>
              </w:rPr>
              <w:t>的表述</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kern w:val="0"/>
                <w:sz w:val="22"/>
              </w:rPr>
            </w:pPr>
            <w:r>
              <w:rPr>
                <w:rFonts w:ascii="仿宋" w:eastAsia="仿宋" w:hAnsi="仿宋" w:cs="宋体"/>
                <w:kern w:val="0"/>
                <w:sz w:val="22"/>
              </w:rPr>
              <w:t>20</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hint="eastAsia"/>
                <w:kern w:val="0"/>
                <w:sz w:val="22"/>
              </w:rPr>
              <w:t>招标文件可选办法一、二、三、四、五、六、八</w:t>
            </w:r>
            <w:proofErr w:type="gramStart"/>
            <w:r>
              <w:rPr>
                <w:rFonts w:ascii="仿宋" w:eastAsia="仿宋" w:hAnsi="仿宋" w:cs="宋体" w:hint="eastAsia"/>
                <w:kern w:val="0"/>
                <w:sz w:val="22"/>
              </w:rPr>
              <w:t>42</w:t>
            </w:r>
            <w:proofErr w:type="gramEnd"/>
            <w:r>
              <w:rPr>
                <w:rFonts w:ascii="仿宋" w:eastAsia="仿宋" w:hAnsi="仿宋" w:cs="宋体" w:hint="eastAsia"/>
                <w:kern w:val="0"/>
                <w:sz w:val="22"/>
              </w:rPr>
              <w:t>.2.1，</w:t>
            </w:r>
            <w:r>
              <w:rPr>
                <w:rFonts w:ascii="仿宋" w:eastAsia="仿宋" w:hAnsi="仿宋" w:cs="宋体" w:hint="eastAsia"/>
                <w:kern w:val="0"/>
                <w:sz w:val="22"/>
              </w:rPr>
              <w:lastRenderedPageBreak/>
              <w:t>可选办法七</w:t>
            </w:r>
            <w:proofErr w:type="gramStart"/>
            <w:r>
              <w:rPr>
                <w:rFonts w:ascii="仿宋" w:eastAsia="仿宋" w:hAnsi="仿宋" w:cs="宋体" w:hint="eastAsia"/>
                <w:kern w:val="0"/>
                <w:sz w:val="22"/>
              </w:rPr>
              <w:t>43</w:t>
            </w:r>
            <w:proofErr w:type="gramEnd"/>
            <w:r>
              <w:rPr>
                <w:rFonts w:ascii="仿宋" w:eastAsia="仿宋" w:hAnsi="仿宋" w:cs="宋体" w:hint="eastAsia"/>
                <w:kern w:val="0"/>
                <w:sz w:val="22"/>
              </w:rPr>
              <w:t>.1</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lastRenderedPageBreak/>
              <w:t>资格审查文件中全部符合附表</w:t>
            </w:r>
            <w:proofErr w:type="gramStart"/>
            <w:r>
              <w:rPr>
                <w:rFonts w:ascii="仿宋" w:eastAsia="仿宋" w:hAnsi="仿宋" w:cs="宋体" w:hint="eastAsia"/>
                <w:bCs/>
                <w:kern w:val="0"/>
                <w:sz w:val="22"/>
              </w:rPr>
              <w:t>一</w:t>
            </w:r>
            <w:proofErr w:type="gramEnd"/>
            <w:r>
              <w:rPr>
                <w:rFonts w:ascii="仿宋" w:eastAsia="仿宋" w:hAnsi="仿宋" w:cs="宋体" w:hint="eastAsia"/>
                <w:bCs/>
                <w:kern w:val="0"/>
                <w:sz w:val="22"/>
              </w:rPr>
              <w:t>《资格审查表》中情形的，为资格审查合格；否则为资格审查不合格。如评标委员会成员的评审意见不一致时，以评标委员会过半数成员的意见作为评标委员会对该情形的认定结论。</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pStyle w:val="a0"/>
              <w:rPr>
                <w:b/>
              </w:rPr>
            </w:pPr>
            <w:r>
              <w:rPr>
                <w:rFonts w:ascii="仿宋" w:eastAsia="仿宋" w:hAnsi="仿宋" w:cs="宋体" w:hint="eastAsia"/>
                <w:bCs/>
                <w:kern w:val="0"/>
                <w:sz w:val="22"/>
              </w:rPr>
              <w:t>资格审查文件中全部符合附表</w:t>
            </w:r>
            <w:proofErr w:type="gramStart"/>
            <w:r>
              <w:rPr>
                <w:rFonts w:ascii="仿宋" w:eastAsia="仿宋" w:hAnsi="仿宋" w:cs="宋体" w:hint="eastAsia"/>
                <w:bCs/>
                <w:kern w:val="0"/>
                <w:sz w:val="22"/>
              </w:rPr>
              <w:t>一</w:t>
            </w:r>
            <w:proofErr w:type="gramEnd"/>
            <w:r>
              <w:rPr>
                <w:rFonts w:ascii="仿宋" w:eastAsia="仿宋" w:hAnsi="仿宋" w:cs="宋体" w:hint="eastAsia"/>
                <w:bCs/>
                <w:kern w:val="0"/>
                <w:sz w:val="22"/>
              </w:rPr>
              <w:t>《资格审查表》中情形的，为资格审查合格；否则为资格审查不合格。如评标委员会成员的评审意见不一致时，以评标委员会过半数成员的意见作为评标委员会对该情形的认定结论。</w:t>
            </w:r>
            <w:r>
              <w:rPr>
                <w:rFonts w:ascii="仿宋" w:eastAsia="仿宋" w:hAnsi="仿宋" w:cs="宋体" w:hint="eastAsia"/>
                <w:b/>
                <w:bCs/>
                <w:kern w:val="0"/>
                <w:sz w:val="22"/>
              </w:rPr>
              <w:t>评委</w:t>
            </w:r>
            <w:r>
              <w:rPr>
                <w:rFonts w:ascii="仿宋" w:eastAsia="仿宋" w:hAnsi="仿宋" w:cs="宋体"/>
                <w:b/>
                <w:bCs/>
                <w:kern w:val="0"/>
                <w:sz w:val="22"/>
              </w:rPr>
              <w:t>发现</w:t>
            </w:r>
            <w:r>
              <w:rPr>
                <w:rFonts w:ascii="仿宋" w:eastAsia="仿宋" w:hAnsi="仿宋" w:cs="宋体" w:hint="eastAsia"/>
                <w:b/>
                <w:bCs/>
                <w:kern w:val="0"/>
                <w:sz w:val="22"/>
              </w:rPr>
              <w:t>资格审查文件</w:t>
            </w:r>
            <w:r>
              <w:rPr>
                <w:rFonts w:ascii="仿宋" w:eastAsia="仿宋" w:hAnsi="仿宋" w:cs="宋体"/>
                <w:b/>
                <w:bCs/>
                <w:kern w:val="0"/>
                <w:sz w:val="22"/>
              </w:rPr>
              <w:t>中</w:t>
            </w:r>
            <w:r>
              <w:rPr>
                <w:rFonts w:ascii="仿宋" w:eastAsia="仿宋" w:hAnsi="仿宋" w:cs="宋体" w:hint="eastAsia"/>
                <w:b/>
                <w:bCs/>
                <w:kern w:val="0"/>
                <w:sz w:val="22"/>
              </w:rPr>
              <w:t>含义不明确</w:t>
            </w:r>
            <w:r>
              <w:rPr>
                <w:rFonts w:ascii="仿宋" w:eastAsia="仿宋" w:hAnsi="仿宋" w:cs="宋体"/>
                <w:b/>
                <w:bCs/>
                <w:kern w:val="0"/>
                <w:sz w:val="22"/>
              </w:rPr>
              <w:t>、对同类问题表述不一致、有明显</w:t>
            </w:r>
            <w:r>
              <w:rPr>
                <w:rFonts w:ascii="仿宋" w:eastAsia="仿宋" w:hAnsi="仿宋" w:cs="宋体" w:hint="eastAsia"/>
                <w:b/>
                <w:bCs/>
                <w:kern w:val="0"/>
                <w:sz w:val="22"/>
              </w:rPr>
              <w:t>文字</w:t>
            </w:r>
            <w:r>
              <w:rPr>
                <w:rFonts w:ascii="仿宋" w:eastAsia="仿宋" w:hAnsi="仿宋" w:cs="宋体"/>
                <w:b/>
                <w:bCs/>
                <w:kern w:val="0"/>
                <w:sz w:val="22"/>
              </w:rPr>
              <w:t>和计算错误的，应当</w:t>
            </w:r>
            <w:r>
              <w:rPr>
                <w:rFonts w:ascii="仿宋" w:eastAsia="仿宋" w:hAnsi="仿宋" w:cs="宋体" w:hint="eastAsia"/>
                <w:b/>
                <w:bCs/>
                <w:kern w:val="0"/>
                <w:sz w:val="22"/>
              </w:rPr>
              <w:t>要求</w:t>
            </w:r>
            <w:r>
              <w:rPr>
                <w:rFonts w:ascii="仿宋" w:eastAsia="仿宋" w:hAnsi="仿宋" w:cs="宋体"/>
                <w:b/>
                <w:bCs/>
                <w:kern w:val="0"/>
                <w:sz w:val="22"/>
              </w:rPr>
              <w:t>投标人作必要的澄清、说明</w:t>
            </w:r>
            <w:r>
              <w:rPr>
                <w:rFonts w:ascii="仿宋" w:eastAsia="仿宋" w:hAnsi="仿宋" w:cs="宋体" w:hint="eastAsia"/>
                <w:b/>
                <w:bCs/>
                <w:kern w:val="0"/>
                <w:sz w:val="22"/>
              </w:rPr>
              <w:t>后再判定投标人是否通过资格审查</w:t>
            </w:r>
            <w:r>
              <w:rPr>
                <w:rFonts w:ascii="仿宋" w:eastAsia="仿宋" w:hAnsi="仿宋" w:cs="宋体"/>
                <w:b/>
                <w:bCs/>
                <w:kern w:val="0"/>
                <w:sz w:val="22"/>
              </w:rPr>
              <w:t>，不得直接</w:t>
            </w:r>
            <w:r>
              <w:rPr>
                <w:rFonts w:ascii="仿宋" w:eastAsia="仿宋" w:hAnsi="仿宋" w:cs="宋体" w:hint="eastAsia"/>
                <w:b/>
                <w:bCs/>
                <w:kern w:val="0"/>
                <w:sz w:val="22"/>
              </w:rPr>
              <w:t>认定其不通过</w:t>
            </w:r>
            <w:r>
              <w:rPr>
                <w:rFonts w:ascii="仿宋" w:eastAsia="仿宋" w:hAnsi="仿宋" w:cs="宋体" w:hint="eastAsia"/>
                <w:b/>
                <w:bCs/>
                <w:kern w:val="0"/>
                <w:sz w:val="22"/>
              </w:rPr>
              <w:lastRenderedPageBreak/>
              <w:t>资格审查。</w:t>
            </w:r>
          </w:p>
        </w:tc>
        <w:tc>
          <w:tcPr>
            <w:tcW w:w="1276" w:type="dxa"/>
            <w:vMerge w:val="restart"/>
            <w:tcBorders>
              <w:top w:val="single" w:sz="4" w:space="0" w:color="auto"/>
              <w:left w:val="nil"/>
              <w:right w:val="single" w:sz="4" w:space="0" w:color="auto"/>
            </w:tcBorders>
            <w:shd w:val="clear" w:color="auto" w:fill="auto"/>
            <w:noWrap/>
            <w:vAlign w:val="center"/>
          </w:tcPr>
          <w:p w:rsidR="00525AA5" w:rsidRDefault="00A65779" w:rsidP="00B21FB2">
            <w:pPr>
              <w:widowControl/>
              <w:jc w:val="center"/>
              <w:rPr>
                <w:rFonts w:ascii="仿宋" w:eastAsia="仿宋" w:hAnsi="仿宋" w:cs="宋体"/>
                <w:color w:val="000000"/>
                <w:kern w:val="0"/>
                <w:sz w:val="22"/>
              </w:rPr>
            </w:pPr>
            <w:proofErr w:type="gramStart"/>
            <w:r>
              <w:rPr>
                <w:rFonts w:ascii="仿宋" w:eastAsia="仿宋" w:hAnsi="仿宋" w:cs="宋体" w:hint="eastAsia"/>
                <w:color w:val="000000"/>
                <w:kern w:val="0"/>
                <w:sz w:val="22"/>
              </w:rPr>
              <w:lastRenderedPageBreak/>
              <w:t>根据发改法规规</w:t>
            </w:r>
            <w:proofErr w:type="gramEnd"/>
            <w:r w:rsidR="00B21FB2">
              <w:rPr>
                <w:rFonts w:ascii="仿宋" w:eastAsia="仿宋" w:hAnsi="仿宋" w:cs="宋体" w:hint="eastAsia"/>
                <w:color w:val="000000"/>
                <w:kern w:val="0"/>
                <w:sz w:val="22"/>
              </w:rPr>
              <w:t>〔</w:t>
            </w:r>
            <w:r>
              <w:rPr>
                <w:rFonts w:ascii="仿宋" w:eastAsia="仿宋" w:hAnsi="仿宋" w:cs="宋体" w:hint="eastAsia"/>
                <w:color w:val="000000"/>
                <w:kern w:val="0"/>
                <w:sz w:val="22"/>
              </w:rPr>
              <w:t>2022</w:t>
            </w:r>
            <w:r w:rsidR="00B21FB2">
              <w:rPr>
                <w:rFonts w:ascii="仿宋" w:eastAsia="仿宋" w:hAnsi="仿宋" w:cs="宋体" w:hint="eastAsia"/>
                <w:color w:val="000000"/>
                <w:kern w:val="0"/>
                <w:sz w:val="22"/>
              </w:rPr>
              <w:t>〕</w:t>
            </w:r>
            <w:r>
              <w:rPr>
                <w:rFonts w:ascii="仿宋" w:eastAsia="仿宋" w:hAnsi="仿宋" w:cs="宋体" w:hint="eastAsia"/>
                <w:color w:val="000000"/>
                <w:kern w:val="0"/>
                <w:sz w:val="22"/>
              </w:rPr>
              <w:t>1117号文，增加否决投标</w:t>
            </w:r>
            <w:r>
              <w:rPr>
                <w:rFonts w:ascii="仿宋" w:eastAsia="仿宋" w:hAnsi="仿宋" w:cs="宋体" w:hint="eastAsia"/>
                <w:color w:val="000000"/>
                <w:kern w:val="0"/>
                <w:sz w:val="22"/>
              </w:rPr>
              <w:lastRenderedPageBreak/>
              <w:t>前的澄清说明</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kern w:val="0"/>
                <w:sz w:val="22"/>
              </w:rPr>
            </w:pPr>
            <w:r>
              <w:rPr>
                <w:rFonts w:ascii="仿宋" w:eastAsia="仿宋" w:hAnsi="仿宋" w:cs="宋体"/>
                <w:kern w:val="0"/>
                <w:sz w:val="22"/>
              </w:rPr>
              <w:lastRenderedPageBreak/>
              <w:t>21</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hint="eastAsia"/>
                <w:kern w:val="0"/>
                <w:sz w:val="22"/>
              </w:rPr>
              <w:t>招标文件可选办法一、二、三、四、五、六</w:t>
            </w:r>
            <w:proofErr w:type="gramStart"/>
            <w:r>
              <w:rPr>
                <w:rFonts w:ascii="仿宋" w:eastAsia="仿宋" w:hAnsi="仿宋" w:cs="宋体" w:hint="eastAsia"/>
                <w:kern w:val="0"/>
                <w:sz w:val="22"/>
              </w:rPr>
              <w:t>42</w:t>
            </w:r>
            <w:proofErr w:type="gramEnd"/>
            <w:r>
              <w:rPr>
                <w:rFonts w:ascii="仿宋" w:eastAsia="仿宋" w:hAnsi="仿宋" w:cs="宋体" w:hint="eastAsia"/>
                <w:kern w:val="0"/>
                <w:sz w:val="22"/>
              </w:rPr>
              <w:t>.3.1</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技术标的有效性审查：投标文件中没有任一种列于本办法附表二《技术标有效性审查表》中情形的，为有效投标文件。否则其投标文件将被否决。如评标委员会成员的评审意见不一致时，以评标委员会过半数成员的意见作为评标委员会对该情形的认定结论。若通过技术标有效性审查的投标人不足三家，则重新招标。（当N</w:t>
            </w:r>
            <w:proofErr w:type="gramStart"/>
            <w:r>
              <w:rPr>
                <w:rFonts w:ascii="仿宋" w:eastAsia="仿宋" w:hAnsi="仿宋" w:cs="宋体" w:hint="eastAsia"/>
                <w:bCs/>
                <w:kern w:val="0"/>
                <w:sz w:val="22"/>
              </w:rPr>
              <w:t>个</w:t>
            </w:r>
            <w:proofErr w:type="gramEnd"/>
            <w:r>
              <w:rPr>
                <w:rFonts w:ascii="仿宋" w:eastAsia="仿宋" w:hAnsi="仿宋" w:cs="宋体" w:hint="eastAsia"/>
                <w:bCs/>
                <w:kern w:val="0"/>
                <w:sz w:val="22"/>
              </w:rPr>
              <w:t>标段同时招标且不允许兼中时，若通过技术标有效性审查投标人不足N+2家，则重新招标）。</w:t>
            </w:r>
          </w:p>
        </w:tc>
        <w:tc>
          <w:tcPr>
            <w:tcW w:w="5670" w:type="dxa"/>
            <w:vMerge w:val="restart"/>
            <w:tcBorders>
              <w:top w:val="single" w:sz="4" w:space="0" w:color="auto"/>
              <w:left w:val="nil"/>
              <w:right w:val="single" w:sz="4" w:space="0" w:color="auto"/>
            </w:tcBorders>
            <w:shd w:val="clear" w:color="auto" w:fill="auto"/>
            <w:noWrap/>
            <w:vAlign w:val="center"/>
          </w:tcPr>
          <w:p w:rsidR="00525AA5" w:rsidRDefault="00525AA5">
            <w:pPr>
              <w:pStyle w:val="a0"/>
              <w:rPr>
                <w:rFonts w:ascii="仿宋" w:eastAsia="仿宋" w:hAnsi="仿宋" w:cs="宋体"/>
                <w:bCs/>
                <w:kern w:val="0"/>
                <w:sz w:val="22"/>
              </w:rPr>
            </w:pPr>
          </w:p>
          <w:p w:rsidR="00525AA5" w:rsidRDefault="00A65779">
            <w:pPr>
              <w:pStyle w:val="a0"/>
              <w:rPr>
                <w:rFonts w:eastAsia="仿宋"/>
                <w:b/>
              </w:rPr>
            </w:pPr>
            <w:r>
              <w:rPr>
                <w:rFonts w:ascii="仿宋" w:eastAsia="仿宋" w:hAnsi="仿宋" w:cs="宋体" w:hint="eastAsia"/>
                <w:bCs/>
                <w:kern w:val="0"/>
                <w:sz w:val="22"/>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w:t>
            </w:r>
            <w:proofErr w:type="gramStart"/>
            <w:r>
              <w:rPr>
                <w:rFonts w:ascii="仿宋" w:eastAsia="仿宋" w:hAnsi="仿宋" w:cs="宋体" w:hint="eastAsia"/>
                <w:bCs/>
                <w:kern w:val="0"/>
                <w:sz w:val="22"/>
              </w:rPr>
              <w:t>个</w:t>
            </w:r>
            <w:proofErr w:type="gramEnd"/>
            <w:r>
              <w:rPr>
                <w:rFonts w:ascii="仿宋" w:eastAsia="仿宋" w:hAnsi="仿宋" w:cs="宋体" w:hint="eastAsia"/>
                <w:bCs/>
                <w:kern w:val="0"/>
                <w:sz w:val="22"/>
              </w:rPr>
              <w:t>标段同时招标且不允许兼中时，若通过技术标有效性审查投标人不足N+2家，则重新招标）。</w:t>
            </w:r>
            <w:r>
              <w:rPr>
                <w:rFonts w:ascii="仿宋" w:eastAsia="仿宋" w:hAnsi="仿宋" w:cs="宋体" w:hint="eastAsia"/>
                <w:b/>
                <w:bCs/>
                <w:color w:val="000000"/>
                <w:kern w:val="0"/>
                <w:sz w:val="22"/>
              </w:rPr>
              <w:t>评委</w:t>
            </w:r>
            <w:r>
              <w:rPr>
                <w:rFonts w:ascii="仿宋" w:eastAsia="仿宋" w:hAnsi="仿宋" w:cs="宋体"/>
                <w:b/>
                <w:bCs/>
                <w:color w:val="000000"/>
                <w:kern w:val="0"/>
                <w:sz w:val="22"/>
              </w:rPr>
              <w:t>发现投标</w:t>
            </w:r>
            <w:r>
              <w:rPr>
                <w:rFonts w:ascii="仿宋" w:eastAsia="仿宋" w:hAnsi="仿宋" w:cs="宋体" w:hint="eastAsia"/>
                <w:b/>
                <w:bCs/>
                <w:color w:val="000000"/>
                <w:kern w:val="0"/>
                <w:sz w:val="22"/>
              </w:rPr>
              <w:t>文件</w:t>
            </w:r>
            <w:r>
              <w:rPr>
                <w:rFonts w:ascii="仿宋" w:eastAsia="仿宋" w:hAnsi="仿宋" w:cs="宋体"/>
                <w:b/>
                <w:bCs/>
                <w:color w:val="000000"/>
                <w:kern w:val="0"/>
                <w:sz w:val="22"/>
              </w:rPr>
              <w:t>中</w:t>
            </w:r>
            <w:r>
              <w:rPr>
                <w:rFonts w:ascii="仿宋" w:eastAsia="仿宋" w:hAnsi="仿宋" w:cs="宋体" w:hint="eastAsia"/>
                <w:b/>
                <w:bCs/>
                <w:color w:val="000000"/>
                <w:kern w:val="0"/>
                <w:sz w:val="22"/>
              </w:rPr>
              <w:t>含义不明确</w:t>
            </w:r>
            <w:r>
              <w:rPr>
                <w:rFonts w:ascii="仿宋" w:eastAsia="仿宋" w:hAnsi="仿宋" w:cs="宋体"/>
                <w:b/>
                <w:bCs/>
                <w:color w:val="000000"/>
                <w:kern w:val="0"/>
                <w:sz w:val="22"/>
              </w:rPr>
              <w:t>、对同类问题表述不一致、有明显</w:t>
            </w:r>
            <w:r>
              <w:rPr>
                <w:rFonts w:ascii="仿宋" w:eastAsia="仿宋" w:hAnsi="仿宋" w:cs="宋体" w:hint="eastAsia"/>
                <w:b/>
                <w:bCs/>
                <w:color w:val="000000"/>
                <w:kern w:val="0"/>
                <w:sz w:val="22"/>
              </w:rPr>
              <w:t>文字</w:t>
            </w:r>
            <w:r>
              <w:rPr>
                <w:rFonts w:ascii="仿宋" w:eastAsia="仿宋" w:hAnsi="仿宋" w:cs="宋体"/>
                <w:b/>
                <w:bCs/>
                <w:color w:val="000000"/>
                <w:kern w:val="0"/>
                <w:sz w:val="22"/>
              </w:rPr>
              <w:t>和计算错误</w:t>
            </w:r>
            <w:r>
              <w:rPr>
                <w:rFonts w:ascii="仿宋" w:eastAsia="仿宋" w:hAnsi="仿宋" w:cs="宋体" w:hint="eastAsia"/>
                <w:b/>
                <w:bCs/>
                <w:color w:val="000000"/>
                <w:kern w:val="0"/>
                <w:sz w:val="22"/>
              </w:rPr>
              <w:t>的，</w:t>
            </w:r>
            <w:r>
              <w:rPr>
                <w:rFonts w:ascii="仿宋" w:eastAsia="仿宋" w:hAnsi="仿宋" w:cs="宋体"/>
                <w:b/>
                <w:bCs/>
                <w:color w:val="000000"/>
                <w:kern w:val="0"/>
                <w:sz w:val="22"/>
              </w:rPr>
              <w:t>应当</w:t>
            </w:r>
            <w:r>
              <w:rPr>
                <w:rFonts w:ascii="仿宋" w:eastAsia="仿宋" w:hAnsi="仿宋" w:cs="宋体" w:hint="eastAsia"/>
                <w:b/>
                <w:bCs/>
                <w:color w:val="000000"/>
                <w:kern w:val="0"/>
                <w:sz w:val="22"/>
              </w:rPr>
              <w:t>要求</w:t>
            </w:r>
            <w:r>
              <w:rPr>
                <w:rFonts w:ascii="仿宋" w:eastAsia="仿宋" w:hAnsi="仿宋" w:cs="宋体"/>
                <w:b/>
                <w:bCs/>
                <w:color w:val="000000"/>
                <w:kern w:val="0"/>
                <w:sz w:val="22"/>
              </w:rPr>
              <w:t>投标人作必要的澄清、说明</w:t>
            </w:r>
            <w:r>
              <w:rPr>
                <w:rFonts w:ascii="仿宋" w:eastAsia="仿宋" w:hAnsi="仿宋" w:cs="宋体" w:hint="eastAsia"/>
                <w:b/>
                <w:bCs/>
                <w:color w:val="000000"/>
                <w:kern w:val="0"/>
                <w:sz w:val="22"/>
              </w:rPr>
              <w:t>后再判定投标人是否通过有效性审查</w:t>
            </w:r>
            <w:r>
              <w:rPr>
                <w:rFonts w:ascii="仿宋" w:eastAsia="仿宋" w:hAnsi="仿宋" w:cs="宋体"/>
                <w:b/>
                <w:bCs/>
                <w:color w:val="000000"/>
                <w:kern w:val="0"/>
                <w:sz w:val="22"/>
              </w:rPr>
              <w:t>，不得直接否决投标</w:t>
            </w:r>
            <w:r>
              <w:rPr>
                <w:rFonts w:ascii="仿宋" w:eastAsia="仿宋" w:hAnsi="仿宋" w:cs="宋体" w:hint="eastAsia"/>
                <w:b/>
                <w:bCs/>
                <w:color w:val="000000"/>
                <w:kern w:val="0"/>
                <w:sz w:val="22"/>
              </w:rPr>
              <w:t>。</w:t>
            </w:r>
          </w:p>
        </w:tc>
        <w:tc>
          <w:tcPr>
            <w:tcW w:w="1276" w:type="dxa"/>
            <w:vMerge/>
            <w:tcBorders>
              <w:left w:val="nil"/>
              <w:right w:val="single" w:sz="4" w:space="0" w:color="auto"/>
            </w:tcBorders>
            <w:shd w:val="clear" w:color="auto" w:fill="auto"/>
            <w:noWrap/>
            <w:vAlign w:val="center"/>
          </w:tcPr>
          <w:p w:rsidR="00525AA5" w:rsidRDefault="00525AA5">
            <w:pPr>
              <w:widowControl/>
              <w:jc w:val="center"/>
              <w:rPr>
                <w:rFonts w:ascii="仿宋" w:eastAsia="仿宋" w:hAnsi="仿宋" w:cs="宋体"/>
                <w:color w:val="000000"/>
                <w:kern w:val="0"/>
                <w:sz w:val="22"/>
              </w:rPr>
            </w:pP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kern w:val="0"/>
                <w:sz w:val="22"/>
              </w:rPr>
              <w:t>2</w:t>
            </w:r>
            <w:r w:rsidR="000D080D">
              <w:rPr>
                <w:rFonts w:ascii="仿宋" w:eastAsia="仿宋" w:hAnsi="仿宋" w:cs="宋体"/>
                <w:kern w:val="0"/>
                <w:sz w:val="22"/>
              </w:rPr>
              <w:t>2</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hint="eastAsia"/>
                <w:kern w:val="0"/>
                <w:sz w:val="22"/>
              </w:rPr>
              <w:t>招标文件可选办法七</w:t>
            </w:r>
            <w:proofErr w:type="gramStart"/>
            <w:r>
              <w:rPr>
                <w:rFonts w:ascii="仿宋" w:eastAsia="仿宋" w:hAnsi="仿宋" w:cs="宋体" w:hint="eastAsia"/>
                <w:kern w:val="0"/>
                <w:sz w:val="22"/>
              </w:rPr>
              <w:t>44</w:t>
            </w:r>
            <w:proofErr w:type="gramEnd"/>
            <w:r>
              <w:rPr>
                <w:rFonts w:ascii="仿宋" w:eastAsia="仿宋" w:hAnsi="仿宋" w:cs="宋体" w:hint="eastAsia"/>
                <w:kern w:val="0"/>
                <w:sz w:val="22"/>
              </w:rPr>
              <w:t>.1</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w:t>
            </w:r>
            <w:proofErr w:type="gramStart"/>
            <w:r>
              <w:rPr>
                <w:rFonts w:ascii="仿宋" w:eastAsia="仿宋" w:hAnsi="仿宋" w:cs="宋体" w:hint="eastAsia"/>
                <w:bCs/>
                <w:kern w:val="0"/>
                <w:sz w:val="22"/>
              </w:rPr>
              <w:t>个</w:t>
            </w:r>
            <w:proofErr w:type="gramEnd"/>
            <w:r>
              <w:rPr>
                <w:rFonts w:ascii="仿宋" w:eastAsia="仿宋" w:hAnsi="仿宋" w:cs="宋体" w:hint="eastAsia"/>
                <w:bCs/>
                <w:kern w:val="0"/>
                <w:sz w:val="22"/>
              </w:rPr>
              <w:t>标段同时招标且不允许兼中时，若通过技术标有效性审查投标人不足N+2名），则本项目招标失败。</w:t>
            </w:r>
          </w:p>
        </w:tc>
        <w:tc>
          <w:tcPr>
            <w:tcW w:w="5670" w:type="dxa"/>
            <w:vMerge/>
            <w:tcBorders>
              <w:left w:val="nil"/>
              <w:right w:val="single" w:sz="4" w:space="0" w:color="auto"/>
            </w:tcBorders>
            <w:shd w:val="clear" w:color="auto" w:fill="auto"/>
            <w:noWrap/>
            <w:vAlign w:val="center"/>
          </w:tcPr>
          <w:p w:rsidR="00525AA5" w:rsidRDefault="00525AA5">
            <w:pPr>
              <w:pStyle w:val="a0"/>
              <w:rPr>
                <w:rFonts w:eastAsia="仿宋"/>
                <w:b/>
              </w:rPr>
            </w:pPr>
          </w:p>
        </w:tc>
        <w:tc>
          <w:tcPr>
            <w:tcW w:w="1276" w:type="dxa"/>
            <w:vMerge/>
            <w:tcBorders>
              <w:left w:val="nil"/>
              <w:right w:val="single" w:sz="4" w:space="0" w:color="auto"/>
            </w:tcBorders>
            <w:shd w:val="clear" w:color="auto" w:fill="auto"/>
            <w:noWrap/>
            <w:vAlign w:val="center"/>
          </w:tcPr>
          <w:p w:rsidR="00525AA5" w:rsidRDefault="00525AA5">
            <w:pPr>
              <w:widowControl/>
              <w:jc w:val="center"/>
              <w:rPr>
                <w:rFonts w:ascii="仿宋" w:eastAsia="仿宋" w:hAnsi="仿宋" w:cs="宋体"/>
                <w:color w:val="000000"/>
                <w:kern w:val="0"/>
                <w:sz w:val="22"/>
              </w:rPr>
            </w:pP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kern w:val="0"/>
                <w:sz w:val="22"/>
              </w:rPr>
            </w:pPr>
            <w:r>
              <w:rPr>
                <w:rFonts w:ascii="仿宋" w:eastAsia="仿宋" w:hAnsi="仿宋" w:cs="宋体"/>
                <w:kern w:val="0"/>
                <w:sz w:val="22"/>
              </w:rPr>
              <w:t>23</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hint="eastAsia"/>
                <w:kern w:val="0"/>
                <w:sz w:val="22"/>
              </w:rPr>
              <w:t>招标文件可选办法八</w:t>
            </w:r>
            <w:proofErr w:type="gramStart"/>
            <w:r>
              <w:rPr>
                <w:rFonts w:ascii="仿宋" w:eastAsia="仿宋" w:hAnsi="仿宋" w:cs="宋体" w:hint="eastAsia"/>
                <w:kern w:val="0"/>
                <w:sz w:val="22"/>
              </w:rPr>
              <w:t>42</w:t>
            </w:r>
            <w:proofErr w:type="gramEnd"/>
            <w:r>
              <w:rPr>
                <w:rFonts w:ascii="仿宋" w:eastAsia="仿宋" w:hAnsi="仿宋" w:cs="宋体" w:hint="eastAsia"/>
                <w:kern w:val="0"/>
                <w:sz w:val="22"/>
              </w:rPr>
              <w:t>.3</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技术标的有效性审查：投标文件中没有任一种列于本办法附表二《技术标有效性审查表》中情形的，为有效投标文件。否则其投标文件将被否决。如评标委员会成员的评审意见不一致时，以评标委员会过半数成员的意见作为评标委员会对该情形的认定结论。</w:t>
            </w:r>
          </w:p>
        </w:tc>
        <w:tc>
          <w:tcPr>
            <w:tcW w:w="5670" w:type="dxa"/>
            <w:vMerge/>
            <w:tcBorders>
              <w:left w:val="nil"/>
              <w:bottom w:val="single" w:sz="4" w:space="0" w:color="auto"/>
              <w:right w:val="single" w:sz="4" w:space="0" w:color="auto"/>
            </w:tcBorders>
            <w:shd w:val="clear" w:color="auto" w:fill="auto"/>
            <w:noWrap/>
            <w:vAlign w:val="center"/>
          </w:tcPr>
          <w:p w:rsidR="00525AA5" w:rsidRDefault="00525AA5">
            <w:pPr>
              <w:pStyle w:val="a0"/>
              <w:rPr>
                <w:rFonts w:eastAsia="仿宋"/>
                <w:b/>
              </w:rPr>
            </w:pPr>
          </w:p>
        </w:tc>
        <w:tc>
          <w:tcPr>
            <w:tcW w:w="1276" w:type="dxa"/>
            <w:vMerge/>
            <w:tcBorders>
              <w:left w:val="nil"/>
              <w:right w:val="single" w:sz="4" w:space="0" w:color="auto"/>
            </w:tcBorders>
            <w:shd w:val="clear" w:color="auto" w:fill="auto"/>
            <w:noWrap/>
            <w:vAlign w:val="center"/>
          </w:tcPr>
          <w:p w:rsidR="00525AA5" w:rsidRDefault="00525AA5">
            <w:pPr>
              <w:widowControl/>
              <w:jc w:val="center"/>
              <w:rPr>
                <w:rFonts w:ascii="仿宋" w:eastAsia="仿宋" w:hAnsi="仿宋" w:cs="宋体"/>
                <w:color w:val="000000"/>
                <w:kern w:val="0"/>
                <w:sz w:val="22"/>
              </w:rPr>
            </w:pP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kern w:val="0"/>
                <w:sz w:val="22"/>
              </w:rPr>
              <w:lastRenderedPageBreak/>
              <w:t>2</w:t>
            </w:r>
            <w:r w:rsidR="000D080D">
              <w:rPr>
                <w:rFonts w:ascii="仿宋" w:eastAsia="仿宋" w:hAnsi="仿宋" w:cs="宋体"/>
                <w:kern w:val="0"/>
                <w:sz w:val="22"/>
              </w:rPr>
              <w:t>4</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hint="eastAsia"/>
                <w:kern w:val="0"/>
                <w:sz w:val="22"/>
              </w:rPr>
              <w:t>招标文件可选办法一、二、三、四、五、六</w:t>
            </w:r>
            <w:proofErr w:type="gramStart"/>
            <w:r>
              <w:rPr>
                <w:rFonts w:ascii="仿宋" w:eastAsia="仿宋" w:hAnsi="仿宋" w:cs="宋体" w:hint="eastAsia"/>
                <w:kern w:val="0"/>
                <w:sz w:val="22"/>
              </w:rPr>
              <w:t>42</w:t>
            </w:r>
            <w:proofErr w:type="gramEnd"/>
            <w:r>
              <w:rPr>
                <w:rFonts w:ascii="仿宋" w:eastAsia="仿宋" w:hAnsi="仿宋" w:cs="宋体" w:hint="eastAsia"/>
                <w:kern w:val="0"/>
                <w:sz w:val="22"/>
              </w:rPr>
              <w:t>.4.4</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42.4.4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42.4.4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ascii="仿宋" w:eastAsia="仿宋" w:hAnsi="仿宋" w:cs="宋体" w:hint="eastAsia"/>
                <w:b/>
                <w:bCs/>
                <w:color w:val="000000"/>
                <w:kern w:val="0"/>
                <w:sz w:val="22"/>
              </w:rPr>
              <w:t>评委</w:t>
            </w:r>
            <w:r>
              <w:rPr>
                <w:rFonts w:ascii="仿宋" w:eastAsia="仿宋" w:hAnsi="仿宋" w:cs="宋体"/>
                <w:b/>
                <w:bCs/>
                <w:color w:val="000000"/>
                <w:kern w:val="0"/>
                <w:sz w:val="22"/>
              </w:rPr>
              <w:t>发现投标</w:t>
            </w:r>
            <w:r>
              <w:rPr>
                <w:rFonts w:ascii="仿宋" w:eastAsia="仿宋" w:hAnsi="仿宋" w:cs="宋体" w:hint="eastAsia"/>
                <w:b/>
                <w:bCs/>
                <w:color w:val="000000"/>
                <w:kern w:val="0"/>
                <w:sz w:val="22"/>
              </w:rPr>
              <w:t>文件</w:t>
            </w:r>
            <w:r>
              <w:rPr>
                <w:rFonts w:ascii="仿宋" w:eastAsia="仿宋" w:hAnsi="仿宋" w:cs="宋体"/>
                <w:b/>
                <w:bCs/>
                <w:color w:val="000000"/>
                <w:kern w:val="0"/>
                <w:sz w:val="22"/>
              </w:rPr>
              <w:t>中</w:t>
            </w:r>
            <w:r>
              <w:rPr>
                <w:rFonts w:ascii="仿宋" w:eastAsia="仿宋" w:hAnsi="仿宋" w:cs="宋体" w:hint="eastAsia"/>
                <w:b/>
                <w:bCs/>
                <w:color w:val="000000"/>
                <w:kern w:val="0"/>
                <w:sz w:val="22"/>
              </w:rPr>
              <w:t>含义不明确</w:t>
            </w:r>
            <w:r>
              <w:rPr>
                <w:rFonts w:ascii="仿宋" w:eastAsia="仿宋" w:hAnsi="仿宋" w:cs="宋体"/>
                <w:b/>
                <w:bCs/>
                <w:color w:val="000000"/>
                <w:kern w:val="0"/>
                <w:sz w:val="22"/>
              </w:rPr>
              <w:t>、对同类问题表述不一致、有明显</w:t>
            </w:r>
            <w:r>
              <w:rPr>
                <w:rFonts w:ascii="仿宋" w:eastAsia="仿宋" w:hAnsi="仿宋" w:cs="宋体" w:hint="eastAsia"/>
                <w:b/>
                <w:bCs/>
                <w:color w:val="000000"/>
                <w:kern w:val="0"/>
                <w:sz w:val="22"/>
              </w:rPr>
              <w:t>文字</w:t>
            </w:r>
            <w:r>
              <w:rPr>
                <w:rFonts w:ascii="仿宋" w:eastAsia="仿宋" w:hAnsi="仿宋" w:cs="宋体"/>
                <w:b/>
                <w:bCs/>
                <w:color w:val="000000"/>
                <w:kern w:val="0"/>
                <w:sz w:val="22"/>
              </w:rPr>
              <w:t>和计算错误</w:t>
            </w:r>
            <w:r>
              <w:rPr>
                <w:rFonts w:ascii="仿宋" w:eastAsia="仿宋" w:hAnsi="仿宋" w:cs="宋体" w:hint="eastAsia"/>
                <w:b/>
                <w:bCs/>
                <w:color w:val="000000"/>
                <w:kern w:val="0"/>
                <w:sz w:val="22"/>
              </w:rPr>
              <w:t>、</w:t>
            </w:r>
            <w:r>
              <w:rPr>
                <w:rFonts w:ascii="仿宋" w:eastAsia="仿宋" w:hAnsi="仿宋" w:cs="宋体"/>
                <w:b/>
                <w:bCs/>
                <w:color w:val="000000"/>
                <w:kern w:val="0"/>
                <w:sz w:val="22"/>
              </w:rPr>
              <w:t>投标报价可能低于成本影响履约的，应当</w:t>
            </w:r>
            <w:r>
              <w:rPr>
                <w:rFonts w:ascii="仿宋" w:eastAsia="仿宋" w:hAnsi="仿宋" w:cs="宋体" w:hint="eastAsia"/>
                <w:b/>
                <w:bCs/>
                <w:color w:val="000000"/>
                <w:kern w:val="0"/>
                <w:sz w:val="22"/>
              </w:rPr>
              <w:t>要求</w:t>
            </w:r>
            <w:r>
              <w:rPr>
                <w:rFonts w:ascii="仿宋" w:eastAsia="仿宋" w:hAnsi="仿宋" w:cs="宋体"/>
                <w:b/>
                <w:bCs/>
                <w:color w:val="000000"/>
                <w:kern w:val="0"/>
                <w:sz w:val="22"/>
              </w:rPr>
              <w:t>投标人作必要的澄清、说明</w:t>
            </w:r>
            <w:r>
              <w:rPr>
                <w:rFonts w:ascii="仿宋" w:eastAsia="仿宋" w:hAnsi="仿宋" w:cs="宋体" w:hint="eastAsia"/>
                <w:b/>
                <w:bCs/>
                <w:color w:val="000000"/>
                <w:kern w:val="0"/>
                <w:sz w:val="22"/>
              </w:rPr>
              <w:t>后再判定投标人是否通过有效性审查</w:t>
            </w:r>
            <w:r>
              <w:rPr>
                <w:rFonts w:ascii="仿宋" w:eastAsia="仿宋" w:hAnsi="仿宋" w:cs="宋体"/>
                <w:b/>
                <w:bCs/>
                <w:color w:val="000000"/>
                <w:kern w:val="0"/>
                <w:sz w:val="22"/>
              </w:rPr>
              <w:t>，不得直接否决投标</w:t>
            </w:r>
            <w:r>
              <w:rPr>
                <w:rFonts w:ascii="仿宋" w:eastAsia="仿宋" w:hAnsi="仿宋" w:cs="宋体" w:hint="eastAsia"/>
                <w:b/>
                <w:bCs/>
                <w:color w:val="000000"/>
                <w:kern w:val="0"/>
                <w:sz w:val="22"/>
              </w:rPr>
              <w:t>。</w:t>
            </w:r>
          </w:p>
        </w:tc>
        <w:tc>
          <w:tcPr>
            <w:tcW w:w="1276" w:type="dxa"/>
            <w:vMerge/>
            <w:tcBorders>
              <w:left w:val="nil"/>
              <w:right w:val="single" w:sz="4" w:space="0" w:color="auto"/>
            </w:tcBorders>
            <w:shd w:val="clear" w:color="auto" w:fill="auto"/>
            <w:noWrap/>
            <w:vAlign w:val="center"/>
          </w:tcPr>
          <w:p w:rsidR="00525AA5" w:rsidRDefault="00525AA5">
            <w:pPr>
              <w:widowControl/>
              <w:jc w:val="center"/>
              <w:rPr>
                <w:rFonts w:ascii="仿宋" w:eastAsia="仿宋" w:hAnsi="仿宋" w:cs="宋体"/>
                <w:color w:val="000000"/>
                <w:kern w:val="0"/>
                <w:sz w:val="22"/>
              </w:rPr>
            </w:pP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kern w:val="0"/>
                <w:sz w:val="22"/>
              </w:rPr>
              <w:lastRenderedPageBreak/>
              <w:t>2</w:t>
            </w:r>
            <w:r w:rsidR="000D080D">
              <w:rPr>
                <w:rFonts w:ascii="仿宋" w:eastAsia="仿宋" w:hAnsi="仿宋" w:cs="宋体"/>
                <w:kern w:val="0"/>
                <w:sz w:val="22"/>
              </w:rPr>
              <w:t>5</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hint="eastAsia"/>
                <w:kern w:val="0"/>
                <w:sz w:val="22"/>
              </w:rPr>
              <w:t>招标文件可选办法七</w:t>
            </w:r>
            <w:proofErr w:type="gramStart"/>
            <w:r>
              <w:rPr>
                <w:rFonts w:ascii="仿宋" w:eastAsia="仿宋" w:hAnsi="仿宋" w:cs="宋体" w:hint="eastAsia"/>
                <w:kern w:val="0"/>
                <w:sz w:val="22"/>
              </w:rPr>
              <w:t>46</w:t>
            </w:r>
            <w:proofErr w:type="gramEnd"/>
            <w:r>
              <w:rPr>
                <w:rFonts w:ascii="仿宋" w:eastAsia="仿宋" w:hAnsi="仿宋" w:cs="宋体" w:hint="eastAsia"/>
                <w:kern w:val="0"/>
                <w:sz w:val="22"/>
              </w:rPr>
              <w:t>.1</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ascii="仿宋" w:eastAsia="仿宋" w:hAnsi="仿宋" w:cs="宋体" w:hint="eastAsia"/>
                <w:b/>
                <w:bCs/>
                <w:color w:val="000000"/>
                <w:kern w:val="0"/>
                <w:sz w:val="22"/>
              </w:rPr>
              <w:t>评委</w:t>
            </w:r>
            <w:r>
              <w:rPr>
                <w:rFonts w:ascii="仿宋" w:eastAsia="仿宋" w:hAnsi="仿宋" w:cs="宋体"/>
                <w:b/>
                <w:bCs/>
                <w:color w:val="000000"/>
                <w:kern w:val="0"/>
                <w:sz w:val="22"/>
              </w:rPr>
              <w:t>发现投标</w:t>
            </w:r>
            <w:r>
              <w:rPr>
                <w:rFonts w:ascii="仿宋" w:eastAsia="仿宋" w:hAnsi="仿宋" w:cs="宋体" w:hint="eastAsia"/>
                <w:b/>
                <w:bCs/>
                <w:color w:val="000000"/>
                <w:kern w:val="0"/>
                <w:sz w:val="22"/>
              </w:rPr>
              <w:t>文件</w:t>
            </w:r>
            <w:r>
              <w:rPr>
                <w:rFonts w:ascii="仿宋" w:eastAsia="仿宋" w:hAnsi="仿宋" w:cs="宋体"/>
                <w:b/>
                <w:bCs/>
                <w:color w:val="000000"/>
                <w:kern w:val="0"/>
                <w:sz w:val="22"/>
              </w:rPr>
              <w:t>中</w:t>
            </w:r>
            <w:r>
              <w:rPr>
                <w:rFonts w:ascii="仿宋" w:eastAsia="仿宋" w:hAnsi="仿宋" w:cs="宋体" w:hint="eastAsia"/>
                <w:b/>
                <w:bCs/>
                <w:color w:val="000000"/>
                <w:kern w:val="0"/>
                <w:sz w:val="22"/>
              </w:rPr>
              <w:t>含义不明确</w:t>
            </w:r>
            <w:r>
              <w:rPr>
                <w:rFonts w:ascii="仿宋" w:eastAsia="仿宋" w:hAnsi="仿宋" w:cs="宋体"/>
                <w:b/>
                <w:bCs/>
                <w:color w:val="000000"/>
                <w:kern w:val="0"/>
                <w:sz w:val="22"/>
              </w:rPr>
              <w:t>、对同类问题表述不一致、有明显</w:t>
            </w:r>
            <w:r>
              <w:rPr>
                <w:rFonts w:ascii="仿宋" w:eastAsia="仿宋" w:hAnsi="仿宋" w:cs="宋体" w:hint="eastAsia"/>
                <w:b/>
                <w:bCs/>
                <w:color w:val="000000"/>
                <w:kern w:val="0"/>
                <w:sz w:val="22"/>
              </w:rPr>
              <w:t>文字</w:t>
            </w:r>
            <w:r>
              <w:rPr>
                <w:rFonts w:ascii="仿宋" w:eastAsia="仿宋" w:hAnsi="仿宋" w:cs="宋体"/>
                <w:b/>
                <w:bCs/>
                <w:color w:val="000000"/>
                <w:kern w:val="0"/>
                <w:sz w:val="22"/>
              </w:rPr>
              <w:t>和计算错误</w:t>
            </w:r>
            <w:r>
              <w:rPr>
                <w:rFonts w:ascii="仿宋" w:eastAsia="仿宋" w:hAnsi="仿宋" w:cs="宋体" w:hint="eastAsia"/>
                <w:b/>
                <w:bCs/>
                <w:color w:val="000000"/>
                <w:kern w:val="0"/>
                <w:sz w:val="22"/>
              </w:rPr>
              <w:t>、</w:t>
            </w:r>
            <w:r>
              <w:rPr>
                <w:rFonts w:ascii="仿宋" w:eastAsia="仿宋" w:hAnsi="仿宋" w:cs="宋体"/>
                <w:b/>
                <w:bCs/>
                <w:color w:val="000000"/>
                <w:kern w:val="0"/>
                <w:sz w:val="22"/>
              </w:rPr>
              <w:t>投标报价可能低于成本影响履约的，应当</w:t>
            </w:r>
            <w:r>
              <w:rPr>
                <w:rFonts w:ascii="仿宋" w:eastAsia="仿宋" w:hAnsi="仿宋" w:cs="宋体" w:hint="eastAsia"/>
                <w:b/>
                <w:bCs/>
                <w:color w:val="000000"/>
                <w:kern w:val="0"/>
                <w:sz w:val="22"/>
              </w:rPr>
              <w:t>要求</w:t>
            </w:r>
            <w:r>
              <w:rPr>
                <w:rFonts w:ascii="仿宋" w:eastAsia="仿宋" w:hAnsi="仿宋" w:cs="宋体"/>
                <w:b/>
                <w:bCs/>
                <w:color w:val="000000"/>
                <w:kern w:val="0"/>
                <w:sz w:val="22"/>
              </w:rPr>
              <w:t>投标人作必要的澄清、说明</w:t>
            </w:r>
            <w:r>
              <w:rPr>
                <w:rFonts w:ascii="仿宋" w:eastAsia="仿宋" w:hAnsi="仿宋" w:cs="宋体" w:hint="eastAsia"/>
                <w:b/>
                <w:bCs/>
                <w:color w:val="000000"/>
                <w:kern w:val="0"/>
                <w:sz w:val="22"/>
              </w:rPr>
              <w:t>后再判定投标人是否通过有效性审查</w:t>
            </w:r>
            <w:r>
              <w:rPr>
                <w:rFonts w:ascii="仿宋" w:eastAsia="仿宋" w:hAnsi="仿宋" w:cs="宋体"/>
                <w:b/>
                <w:bCs/>
                <w:color w:val="000000"/>
                <w:kern w:val="0"/>
                <w:sz w:val="22"/>
              </w:rPr>
              <w:t>，不得直接否决投标</w:t>
            </w:r>
            <w:r>
              <w:rPr>
                <w:rFonts w:ascii="仿宋" w:eastAsia="仿宋" w:hAnsi="仿宋" w:cs="宋体" w:hint="eastAsia"/>
                <w:b/>
                <w:bCs/>
                <w:color w:val="000000"/>
                <w:kern w:val="0"/>
                <w:sz w:val="22"/>
              </w:rPr>
              <w:t>。</w:t>
            </w:r>
          </w:p>
        </w:tc>
        <w:tc>
          <w:tcPr>
            <w:tcW w:w="1276" w:type="dxa"/>
            <w:vMerge/>
            <w:tcBorders>
              <w:left w:val="nil"/>
              <w:right w:val="single" w:sz="4" w:space="0" w:color="auto"/>
            </w:tcBorders>
            <w:shd w:val="clear" w:color="auto" w:fill="auto"/>
            <w:noWrap/>
            <w:vAlign w:val="center"/>
          </w:tcPr>
          <w:p w:rsidR="00525AA5" w:rsidRDefault="00525AA5">
            <w:pPr>
              <w:widowControl/>
              <w:jc w:val="center"/>
              <w:rPr>
                <w:rFonts w:ascii="仿宋" w:eastAsia="仿宋" w:hAnsi="仿宋" w:cs="宋体"/>
                <w:color w:val="000000"/>
                <w:kern w:val="0"/>
                <w:sz w:val="22"/>
              </w:rPr>
            </w:pP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kern w:val="0"/>
                <w:sz w:val="22"/>
              </w:rPr>
              <w:t>2</w:t>
            </w:r>
            <w:r w:rsidR="000D080D">
              <w:rPr>
                <w:rFonts w:ascii="仿宋" w:eastAsia="仿宋" w:hAnsi="仿宋" w:cs="宋体"/>
                <w:kern w:val="0"/>
                <w:sz w:val="22"/>
              </w:rPr>
              <w:t>6</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hint="eastAsia"/>
                <w:kern w:val="0"/>
                <w:sz w:val="22"/>
              </w:rPr>
              <w:t>招标文件可选办法</w:t>
            </w:r>
            <w:r>
              <w:rPr>
                <w:rFonts w:ascii="仿宋" w:eastAsia="仿宋" w:hAnsi="仿宋" w:cs="宋体" w:hint="eastAsia"/>
                <w:color w:val="FF0000"/>
                <w:kern w:val="0"/>
                <w:sz w:val="22"/>
              </w:rPr>
              <w:t>八</w:t>
            </w:r>
            <w:proofErr w:type="gramStart"/>
            <w:r>
              <w:rPr>
                <w:rFonts w:ascii="仿宋" w:eastAsia="仿宋" w:hAnsi="仿宋" w:cs="宋体" w:hint="eastAsia"/>
                <w:kern w:val="0"/>
                <w:sz w:val="22"/>
              </w:rPr>
              <w:t>42</w:t>
            </w:r>
            <w:proofErr w:type="gramEnd"/>
            <w:r>
              <w:rPr>
                <w:rFonts w:ascii="仿宋" w:eastAsia="仿宋" w:hAnsi="仿宋" w:cs="宋体" w:hint="eastAsia"/>
                <w:kern w:val="0"/>
                <w:sz w:val="22"/>
              </w:rPr>
              <w:t>.6</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42.6 投标文件的有效性审查</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投标文件中没有任一种列于本办法附表三《经济标有效性审查表》中情形的，为有效投标文件。否则其投标文件将被否决。如评标委员会成员的评审意见不一</w:t>
            </w:r>
            <w:r>
              <w:rPr>
                <w:rFonts w:ascii="仿宋" w:eastAsia="仿宋" w:hAnsi="仿宋" w:cs="宋体" w:hint="eastAsia"/>
                <w:bCs/>
                <w:kern w:val="0"/>
                <w:sz w:val="22"/>
              </w:rPr>
              <w:lastRenderedPageBreak/>
              <w:t>致时，以评标委员会过半数成员的意见作为评标委员会对该情形的认定结论。</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lastRenderedPageBreak/>
              <w:t>42.6 投标文件的有效性审查</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投标文件中没有任一种列于本办法附表三《经济标有效性审查表》中情形的，为有效投标文件。否则其投标文件将被否决。如评标委员会成员的评审意见不一致时，以评标委员会过半数成员的意见作为评标委员会对该情</w:t>
            </w:r>
            <w:r>
              <w:rPr>
                <w:rFonts w:ascii="仿宋" w:eastAsia="仿宋" w:hAnsi="仿宋" w:cs="宋体" w:hint="eastAsia"/>
                <w:bCs/>
                <w:kern w:val="0"/>
                <w:sz w:val="22"/>
              </w:rPr>
              <w:lastRenderedPageBreak/>
              <w:t>形的认定结论。</w:t>
            </w:r>
            <w:r>
              <w:rPr>
                <w:rFonts w:ascii="仿宋" w:eastAsia="仿宋" w:hAnsi="仿宋" w:cs="宋体" w:hint="eastAsia"/>
                <w:b/>
                <w:bCs/>
                <w:color w:val="000000"/>
                <w:kern w:val="0"/>
                <w:sz w:val="22"/>
              </w:rPr>
              <w:t>评委</w:t>
            </w:r>
            <w:r>
              <w:rPr>
                <w:rFonts w:ascii="仿宋" w:eastAsia="仿宋" w:hAnsi="仿宋" w:cs="宋体"/>
                <w:b/>
                <w:bCs/>
                <w:color w:val="000000"/>
                <w:kern w:val="0"/>
                <w:sz w:val="22"/>
              </w:rPr>
              <w:t>发现投标</w:t>
            </w:r>
            <w:r>
              <w:rPr>
                <w:rFonts w:ascii="仿宋" w:eastAsia="仿宋" w:hAnsi="仿宋" w:cs="宋体" w:hint="eastAsia"/>
                <w:b/>
                <w:bCs/>
                <w:color w:val="000000"/>
                <w:kern w:val="0"/>
                <w:sz w:val="22"/>
              </w:rPr>
              <w:t>文件</w:t>
            </w:r>
            <w:r>
              <w:rPr>
                <w:rFonts w:ascii="仿宋" w:eastAsia="仿宋" w:hAnsi="仿宋" w:cs="宋体"/>
                <w:b/>
                <w:bCs/>
                <w:color w:val="000000"/>
                <w:kern w:val="0"/>
                <w:sz w:val="22"/>
              </w:rPr>
              <w:t>中</w:t>
            </w:r>
            <w:r>
              <w:rPr>
                <w:rFonts w:ascii="仿宋" w:eastAsia="仿宋" w:hAnsi="仿宋" w:cs="宋体" w:hint="eastAsia"/>
                <w:b/>
                <w:bCs/>
                <w:color w:val="000000"/>
                <w:kern w:val="0"/>
                <w:sz w:val="22"/>
              </w:rPr>
              <w:t>含义不明确</w:t>
            </w:r>
            <w:r>
              <w:rPr>
                <w:rFonts w:ascii="仿宋" w:eastAsia="仿宋" w:hAnsi="仿宋" w:cs="宋体"/>
                <w:b/>
                <w:bCs/>
                <w:color w:val="000000"/>
                <w:kern w:val="0"/>
                <w:sz w:val="22"/>
              </w:rPr>
              <w:t>、对同类问题表述不一致、有明显</w:t>
            </w:r>
            <w:r>
              <w:rPr>
                <w:rFonts w:ascii="仿宋" w:eastAsia="仿宋" w:hAnsi="仿宋" w:cs="宋体" w:hint="eastAsia"/>
                <w:b/>
                <w:bCs/>
                <w:color w:val="000000"/>
                <w:kern w:val="0"/>
                <w:sz w:val="22"/>
              </w:rPr>
              <w:t>文字</w:t>
            </w:r>
            <w:r>
              <w:rPr>
                <w:rFonts w:ascii="仿宋" w:eastAsia="仿宋" w:hAnsi="仿宋" w:cs="宋体"/>
                <w:b/>
                <w:bCs/>
                <w:color w:val="000000"/>
                <w:kern w:val="0"/>
                <w:sz w:val="22"/>
              </w:rPr>
              <w:t>和计算错误</w:t>
            </w:r>
            <w:r>
              <w:rPr>
                <w:rFonts w:ascii="仿宋" w:eastAsia="仿宋" w:hAnsi="仿宋" w:cs="宋体" w:hint="eastAsia"/>
                <w:b/>
                <w:bCs/>
                <w:color w:val="000000"/>
                <w:kern w:val="0"/>
                <w:sz w:val="22"/>
              </w:rPr>
              <w:t>、</w:t>
            </w:r>
            <w:r>
              <w:rPr>
                <w:rFonts w:ascii="仿宋" w:eastAsia="仿宋" w:hAnsi="仿宋" w:cs="宋体"/>
                <w:b/>
                <w:bCs/>
                <w:color w:val="000000"/>
                <w:kern w:val="0"/>
                <w:sz w:val="22"/>
              </w:rPr>
              <w:t>投标报价可能低于成本影响履约的，应当</w:t>
            </w:r>
            <w:r>
              <w:rPr>
                <w:rFonts w:ascii="仿宋" w:eastAsia="仿宋" w:hAnsi="仿宋" w:cs="宋体" w:hint="eastAsia"/>
                <w:b/>
                <w:bCs/>
                <w:color w:val="000000"/>
                <w:kern w:val="0"/>
                <w:sz w:val="22"/>
              </w:rPr>
              <w:t>要求</w:t>
            </w:r>
            <w:r>
              <w:rPr>
                <w:rFonts w:ascii="仿宋" w:eastAsia="仿宋" w:hAnsi="仿宋" w:cs="宋体"/>
                <w:b/>
                <w:bCs/>
                <w:color w:val="000000"/>
                <w:kern w:val="0"/>
                <w:sz w:val="22"/>
              </w:rPr>
              <w:t>投标人作必要的澄清、说明</w:t>
            </w:r>
            <w:r>
              <w:rPr>
                <w:rFonts w:ascii="仿宋" w:eastAsia="仿宋" w:hAnsi="仿宋" w:cs="宋体" w:hint="eastAsia"/>
                <w:b/>
                <w:bCs/>
                <w:color w:val="000000"/>
                <w:kern w:val="0"/>
                <w:sz w:val="22"/>
              </w:rPr>
              <w:t>后再判定投标人是否通过有效性审查</w:t>
            </w:r>
            <w:r>
              <w:rPr>
                <w:rFonts w:ascii="仿宋" w:eastAsia="仿宋" w:hAnsi="仿宋" w:cs="宋体"/>
                <w:b/>
                <w:bCs/>
                <w:color w:val="000000"/>
                <w:kern w:val="0"/>
                <w:sz w:val="22"/>
              </w:rPr>
              <w:t>，不得直接否决投标</w:t>
            </w:r>
            <w:r>
              <w:rPr>
                <w:rFonts w:ascii="仿宋" w:eastAsia="仿宋" w:hAnsi="仿宋" w:cs="宋体" w:hint="eastAsia"/>
                <w:b/>
                <w:bCs/>
                <w:color w:val="000000"/>
                <w:kern w:val="0"/>
                <w:sz w:val="22"/>
              </w:rPr>
              <w:t>。</w:t>
            </w:r>
          </w:p>
        </w:tc>
        <w:tc>
          <w:tcPr>
            <w:tcW w:w="1276" w:type="dxa"/>
            <w:vMerge/>
            <w:tcBorders>
              <w:left w:val="nil"/>
              <w:right w:val="single" w:sz="4" w:space="0" w:color="auto"/>
            </w:tcBorders>
            <w:shd w:val="clear" w:color="auto" w:fill="auto"/>
            <w:noWrap/>
            <w:vAlign w:val="center"/>
          </w:tcPr>
          <w:p w:rsidR="00525AA5" w:rsidRDefault="00525AA5">
            <w:pPr>
              <w:widowControl/>
              <w:jc w:val="center"/>
              <w:rPr>
                <w:rFonts w:ascii="仿宋" w:eastAsia="仿宋" w:hAnsi="仿宋" w:cs="宋体"/>
                <w:color w:val="000000"/>
                <w:kern w:val="0"/>
                <w:sz w:val="22"/>
              </w:rPr>
            </w:pP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hint="eastAsia"/>
                <w:kern w:val="0"/>
                <w:sz w:val="22"/>
              </w:rPr>
              <w:lastRenderedPageBreak/>
              <w:t>2</w:t>
            </w:r>
            <w:r w:rsidR="000D080D">
              <w:rPr>
                <w:rFonts w:ascii="仿宋" w:eastAsia="仿宋" w:hAnsi="仿宋" w:cs="宋体"/>
                <w:kern w:val="0"/>
                <w:sz w:val="22"/>
              </w:rPr>
              <w:t>7</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招标文件附表</w:t>
            </w:r>
            <w:proofErr w:type="gramStart"/>
            <w:r>
              <w:rPr>
                <w:rFonts w:ascii="仿宋" w:eastAsia="仿宋" w:hAnsi="仿宋" w:cs="宋体" w:hint="eastAsia"/>
                <w:color w:val="000000"/>
                <w:kern w:val="0"/>
                <w:sz w:val="22"/>
              </w:rPr>
              <w:t>一</w:t>
            </w:r>
            <w:proofErr w:type="gramEnd"/>
            <w:r>
              <w:rPr>
                <w:rFonts w:ascii="仿宋" w:eastAsia="仿宋" w:hAnsi="仿宋" w:cs="宋体" w:hint="eastAsia"/>
                <w:color w:val="000000"/>
                <w:kern w:val="0"/>
                <w:sz w:val="22"/>
              </w:rPr>
              <w:t>：《资格审查表》序号4需审查的资料</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使用有效期内的注册建造</w:t>
            </w:r>
            <w:proofErr w:type="gramStart"/>
            <w:r>
              <w:rPr>
                <w:rFonts w:ascii="仿宋" w:eastAsia="仿宋" w:hAnsi="仿宋" w:cs="宋体" w:hint="eastAsia"/>
                <w:bCs/>
                <w:color w:val="000000"/>
                <w:kern w:val="0"/>
                <w:sz w:val="22"/>
              </w:rPr>
              <w:t>师注册</w:t>
            </w:r>
            <w:proofErr w:type="gramEnd"/>
            <w:r>
              <w:rPr>
                <w:rFonts w:ascii="仿宋" w:eastAsia="仿宋" w:hAnsi="仿宋" w:cs="宋体" w:hint="eastAsia"/>
                <w:bCs/>
                <w:color w:val="000000"/>
                <w:kern w:val="0"/>
                <w:sz w:val="22"/>
              </w:rPr>
              <w:t>证书或小型项目负责人相关证明在广州市住建行业信用平台内上传件。</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（注：打印建造师电子证书后，应在个人签名处手写本人签名再上传广州市住建行业信用平台，上</w:t>
            </w:r>
            <w:proofErr w:type="gramStart"/>
            <w:r>
              <w:rPr>
                <w:rFonts w:ascii="仿宋" w:eastAsia="仿宋" w:hAnsi="仿宋" w:cs="宋体" w:hint="eastAsia"/>
                <w:bCs/>
                <w:color w:val="000000"/>
                <w:kern w:val="0"/>
                <w:sz w:val="22"/>
              </w:rPr>
              <w:t>传件未手写</w:t>
            </w:r>
            <w:proofErr w:type="gramEnd"/>
            <w:r>
              <w:rPr>
                <w:rFonts w:ascii="仿宋" w:eastAsia="仿宋" w:hAnsi="仿宋" w:cs="宋体" w:hint="eastAsia"/>
                <w:bCs/>
                <w:color w:val="000000"/>
                <w:kern w:val="0"/>
                <w:sz w:val="22"/>
              </w:rPr>
              <w:t>签名或与签名图像笔迹不一致的，该电子证书无效。）</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使用有效期内的注册建造</w:t>
            </w:r>
            <w:proofErr w:type="gramStart"/>
            <w:r>
              <w:rPr>
                <w:rFonts w:ascii="仿宋" w:eastAsia="仿宋" w:hAnsi="仿宋" w:cs="宋体" w:hint="eastAsia"/>
                <w:bCs/>
                <w:color w:val="000000"/>
                <w:kern w:val="0"/>
                <w:sz w:val="22"/>
              </w:rPr>
              <w:t>师注册</w:t>
            </w:r>
            <w:proofErr w:type="gramEnd"/>
            <w:r>
              <w:rPr>
                <w:rFonts w:ascii="仿宋" w:eastAsia="仿宋" w:hAnsi="仿宋" w:cs="宋体" w:hint="eastAsia"/>
                <w:bCs/>
                <w:color w:val="000000"/>
                <w:kern w:val="0"/>
                <w:sz w:val="22"/>
              </w:rPr>
              <w:t>证书在广州市住建行业信用平台内上传件。</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（注：打印建造师电子证书后，应在个人签名处手写本人签名再上传广州市住建行业信用平台，上</w:t>
            </w:r>
            <w:proofErr w:type="gramStart"/>
            <w:r>
              <w:rPr>
                <w:rFonts w:ascii="仿宋" w:eastAsia="仿宋" w:hAnsi="仿宋" w:cs="宋体" w:hint="eastAsia"/>
                <w:bCs/>
                <w:color w:val="000000"/>
                <w:kern w:val="0"/>
                <w:sz w:val="22"/>
              </w:rPr>
              <w:t>传件未手写</w:t>
            </w:r>
            <w:proofErr w:type="gramEnd"/>
            <w:r>
              <w:rPr>
                <w:rFonts w:ascii="仿宋" w:eastAsia="仿宋" w:hAnsi="仿宋" w:cs="宋体" w:hint="eastAsia"/>
                <w:bCs/>
                <w:color w:val="000000"/>
                <w:kern w:val="0"/>
                <w:sz w:val="22"/>
              </w:rPr>
              <w:t>签名或与签名图像笔迹不一致的，该电子证书无效。）</w:t>
            </w:r>
          </w:p>
        </w:tc>
        <w:tc>
          <w:tcPr>
            <w:tcW w:w="1276" w:type="dxa"/>
            <w:tcBorders>
              <w:top w:val="single" w:sz="4" w:space="0" w:color="auto"/>
              <w:left w:val="nil"/>
              <w:right w:val="single" w:sz="4" w:space="0" w:color="auto"/>
            </w:tcBorders>
            <w:shd w:val="clear" w:color="auto" w:fill="auto"/>
            <w:noWrap/>
            <w:vAlign w:val="center"/>
          </w:tcPr>
          <w:p w:rsidR="00525AA5" w:rsidRDefault="00525AA5">
            <w:pPr>
              <w:widowControl/>
              <w:jc w:val="center"/>
              <w:rPr>
                <w:rFonts w:ascii="仿宋" w:eastAsia="仿宋" w:hAnsi="仿宋" w:cs="宋体"/>
                <w:color w:val="000000"/>
                <w:kern w:val="0"/>
                <w:sz w:val="22"/>
              </w:rPr>
            </w:pP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kern w:val="0"/>
                <w:sz w:val="22"/>
              </w:rPr>
            </w:pPr>
            <w:r>
              <w:rPr>
                <w:rFonts w:ascii="仿宋" w:eastAsia="仿宋" w:hAnsi="仿宋" w:cs="宋体"/>
                <w:kern w:val="0"/>
                <w:sz w:val="22"/>
              </w:rPr>
              <w:t>28</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hint="eastAsia"/>
                <w:color w:val="000000"/>
                <w:kern w:val="0"/>
                <w:sz w:val="22"/>
              </w:rPr>
              <w:t>招标文件附表</w:t>
            </w:r>
            <w:proofErr w:type="gramStart"/>
            <w:r>
              <w:rPr>
                <w:rFonts w:ascii="仿宋" w:eastAsia="仿宋" w:hAnsi="仿宋" w:cs="宋体" w:hint="eastAsia"/>
                <w:color w:val="000000"/>
                <w:kern w:val="0"/>
                <w:sz w:val="22"/>
              </w:rPr>
              <w:t>一</w:t>
            </w:r>
            <w:proofErr w:type="gramEnd"/>
            <w:r>
              <w:rPr>
                <w:rFonts w:ascii="仿宋" w:eastAsia="仿宋" w:hAnsi="仿宋" w:cs="宋体" w:hint="eastAsia"/>
                <w:color w:val="000000"/>
                <w:kern w:val="0"/>
                <w:sz w:val="22"/>
              </w:rPr>
              <w:t>：《资格审查表》序号</w:t>
            </w:r>
            <w:r>
              <w:rPr>
                <w:rFonts w:ascii="仿宋" w:eastAsia="仿宋" w:hAnsi="仿宋" w:cs="宋体"/>
                <w:color w:val="000000"/>
                <w:kern w:val="0"/>
                <w:sz w:val="22"/>
              </w:rPr>
              <w:t>5审查项目</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color w:val="000000"/>
                <w:kern w:val="0"/>
                <w:sz w:val="22"/>
              </w:rPr>
              <w:t>持有项目负责人安全培训考核合格证（</w:t>
            </w:r>
            <w:r>
              <w:rPr>
                <w:rFonts w:ascii="仿宋" w:eastAsia="仿宋" w:hAnsi="仿宋" w:cs="宋体"/>
                <w:bCs/>
                <w:color w:val="000000"/>
                <w:kern w:val="0"/>
                <w:sz w:val="22"/>
              </w:rPr>
              <w:t>B类）或</w:t>
            </w:r>
            <w:r>
              <w:rPr>
                <w:rFonts w:ascii="仿宋" w:eastAsia="仿宋" w:hAnsi="仿宋" w:cs="宋体" w:hint="eastAsia"/>
                <w:color w:val="000000"/>
                <w:kern w:val="0"/>
                <w:sz w:val="22"/>
              </w:rPr>
              <w:t>建筑施工企业项目负责人安全生产考核合格证</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color w:val="000000"/>
                <w:kern w:val="0"/>
                <w:sz w:val="22"/>
              </w:rPr>
              <w:t>持有项目负责人安全</w:t>
            </w:r>
            <w:r>
              <w:rPr>
                <w:rFonts w:ascii="仿宋" w:eastAsia="仿宋" w:hAnsi="仿宋" w:cs="宋体" w:hint="eastAsia"/>
                <w:b/>
                <w:bCs/>
                <w:color w:val="000000"/>
                <w:kern w:val="0"/>
                <w:sz w:val="22"/>
              </w:rPr>
              <w:t>生产</w:t>
            </w:r>
            <w:r>
              <w:rPr>
                <w:rFonts w:ascii="仿宋" w:eastAsia="仿宋" w:hAnsi="仿宋" w:cs="宋体" w:hint="eastAsia"/>
                <w:bCs/>
                <w:color w:val="000000"/>
                <w:kern w:val="0"/>
                <w:sz w:val="22"/>
              </w:rPr>
              <w:t>考核合格证（</w:t>
            </w:r>
            <w:r>
              <w:rPr>
                <w:rFonts w:ascii="仿宋" w:eastAsia="仿宋" w:hAnsi="仿宋" w:cs="宋体"/>
                <w:bCs/>
                <w:color w:val="000000"/>
                <w:kern w:val="0"/>
                <w:sz w:val="22"/>
              </w:rPr>
              <w:t>B类）或</w:t>
            </w:r>
            <w:r>
              <w:rPr>
                <w:rFonts w:ascii="仿宋" w:eastAsia="仿宋" w:hAnsi="仿宋" w:cs="宋体" w:hint="eastAsia"/>
                <w:color w:val="000000"/>
                <w:kern w:val="0"/>
                <w:sz w:val="22"/>
              </w:rPr>
              <w:t>建筑施工企业项目负责人安全生产考核合格证</w:t>
            </w:r>
          </w:p>
        </w:tc>
        <w:tc>
          <w:tcPr>
            <w:tcW w:w="1276" w:type="dxa"/>
            <w:tcBorders>
              <w:top w:val="single" w:sz="4" w:space="0" w:color="auto"/>
              <w:left w:val="nil"/>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规范表述</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kern w:val="0"/>
                <w:sz w:val="22"/>
              </w:rPr>
            </w:pPr>
            <w:r>
              <w:rPr>
                <w:rFonts w:ascii="仿宋" w:eastAsia="仿宋" w:hAnsi="仿宋" w:cs="宋体" w:hint="eastAsia"/>
                <w:kern w:val="0"/>
                <w:sz w:val="22"/>
              </w:rPr>
              <w:t>2</w:t>
            </w:r>
            <w:r>
              <w:rPr>
                <w:rFonts w:ascii="仿宋" w:eastAsia="仿宋" w:hAnsi="仿宋" w:cs="宋体"/>
                <w:kern w:val="0"/>
                <w:sz w:val="22"/>
              </w:rPr>
              <w:t>9</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hint="eastAsia"/>
                <w:color w:val="000000"/>
                <w:kern w:val="0"/>
                <w:sz w:val="22"/>
              </w:rPr>
              <w:t>招标文件附表</w:t>
            </w:r>
            <w:proofErr w:type="gramStart"/>
            <w:r>
              <w:rPr>
                <w:rFonts w:ascii="仿宋" w:eastAsia="仿宋" w:hAnsi="仿宋" w:cs="宋体" w:hint="eastAsia"/>
                <w:color w:val="000000"/>
                <w:kern w:val="0"/>
                <w:sz w:val="22"/>
              </w:rPr>
              <w:t>一</w:t>
            </w:r>
            <w:proofErr w:type="gramEnd"/>
            <w:r>
              <w:rPr>
                <w:rFonts w:ascii="仿宋" w:eastAsia="仿宋" w:hAnsi="仿宋" w:cs="宋体" w:hint="eastAsia"/>
                <w:color w:val="000000"/>
                <w:kern w:val="0"/>
                <w:sz w:val="22"/>
              </w:rPr>
              <w:t>：《资格审查表》序号</w:t>
            </w:r>
            <w:r>
              <w:rPr>
                <w:rFonts w:ascii="仿宋" w:eastAsia="仿宋" w:hAnsi="仿宋" w:cs="宋体"/>
                <w:color w:val="000000"/>
                <w:kern w:val="0"/>
                <w:sz w:val="22"/>
              </w:rPr>
              <w:t>5需审</w:t>
            </w:r>
            <w:r>
              <w:rPr>
                <w:rFonts w:ascii="仿宋" w:eastAsia="仿宋" w:hAnsi="仿宋" w:cs="宋体" w:hint="eastAsia"/>
                <w:color w:val="000000"/>
                <w:kern w:val="0"/>
                <w:sz w:val="22"/>
              </w:rPr>
              <w:t>查的资料</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color w:val="000000"/>
                <w:kern w:val="0"/>
                <w:sz w:val="22"/>
              </w:rPr>
              <w:t>项目负责人安全培训考核合格证（</w:t>
            </w:r>
            <w:r>
              <w:rPr>
                <w:rFonts w:ascii="仿宋" w:eastAsia="仿宋" w:hAnsi="仿宋" w:cs="宋体"/>
                <w:bCs/>
                <w:color w:val="000000"/>
                <w:kern w:val="0"/>
                <w:sz w:val="22"/>
              </w:rPr>
              <w:t>B证）</w:t>
            </w:r>
            <w:r>
              <w:rPr>
                <w:rFonts w:ascii="仿宋" w:eastAsia="仿宋" w:hAnsi="仿宋" w:cs="宋体" w:hint="eastAsia"/>
                <w:color w:val="000000"/>
                <w:kern w:val="0"/>
                <w:sz w:val="22"/>
              </w:rPr>
              <w:t>或建筑施工企业项目负责人安全生产考核合格证</w:t>
            </w:r>
            <w:r>
              <w:rPr>
                <w:rFonts w:ascii="仿宋" w:eastAsia="仿宋" w:hAnsi="仿宋" w:cs="宋体" w:hint="eastAsia"/>
                <w:bCs/>
                <w:color w:val="000000"/>
                <w:kern w:val="0"/>
                <w:sz w:val="22"/>
              </w:rPr>
              <w:t>在</w:t>
            </w:r>
            <w:r>
              <w:rPr>
                <w:rFonts w:ascii="仿宋" w:eastAsia="仿宋" w:hAnsi="仿宋" w:cs="宋体" w:hint="eastAsia"/>
                <w:color w:val="000000"/>
                <w:kern w:val="0"/>
                <w:sz w:val="22"/>
              </w:rPr>
              <w:t>广州市住建行业信用管理平台</w:t>
            </w:r>
            <w:r>
              <w:rPr>
                <w:rFonts w:ascii="仿宋" w:eastAsia="仿宋" w:hAnsi="仿宋" w:cs="宋体" w:hint="eastAsia"/>
                <w:bCs/>
                <w:color w:val="000000"/>
                <w:kern w:val="0"/>
                <w:sz w:val="22"/>
              </w:rPr>
              <w:t>内上传件</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color w:val="000000"/>
                <w:kern w:val="0"/>
                <w:sz w:val="22"/>
              </w:rPr>
              <w:t>项目负责人安全</w:t>
            </w:r>
            <w:r>
              <w:rPr>
                <w:rFonts w:ascii="仿宋" w:eastAsia="仿宋" w:hAnsi="仿宋" w:cs="宋体" w:hint="eastAsia"/>
                <w:b/>
                <w:bCs/>
                <w:color w:val="000000"/>
                <w:kern w:val="0"/>
                <w:sz w:val="22"/>
              </w:rPr>
              <w:t>生产</w:t>
            </w:r>
            <w:r>
              <w:rPr>
                <w:rFonts w:ascii="仿宋" w:eastAsia="仿宋" w:hAnsi="仿宋" w:cs="宋体" w:hint="eastAsia"/>
                <w:bCs/>
                <w:color w:val="000000"/>
                <w:kern w:val="0"/>
                <w:sz w:val="22"/>
              </w:rPr>
              <w:t>考核合格证（</w:t>
            </w:r>
            <w:r>
              <w:rPr>
                <w:rFonts w:ascii="仿宋" w:eastAsia="仿宋" w:hAnsi="仿宋" w:cs="宋体"/>
                <w:bCs/>
                <w:color w:val="000000"/>
                <w:kern w:val="0"/>
                <w:sz w:val="22"/>
              </w:rPr>
              <w:t>B</w:t>
            </w:r>
            <w:r>
              <w:rPr>
                <w:rFonts w:ascii="仿宋" w:eastAsia="仿宋" w:hAnsi="仿宋" w:cs="宋体" w:hint="eastAsia"/>
                <w:b/>
                <w:color w:val="000000"/>
                <w:kern w:val="0"/>
                <w:sz w:val="22"/>
              </w:rPr>
              <w:t>类</w:t>
            </w:r>
            <w:r>
              <w:rPr>
                <w:rFonts w:ascii="仿宋" w:eastAsia="仿宋" w:hAnsi="仿宋" w:cs="宋体"/>
                <w:bCs/>
                <w:color w:val="000000"/>
                <w:kern w:val="0"/>
                <w:sz w:val="22"/>
              </w:rPr>
              <w:t>）</w:t>
            </w:r>
            <w:r>
              <w:rPr>
                <w:rFonts w:ascii="仿宋" w:eastAsia="仿宋" w:hAnsi="仿宋" w:cs="宋体" w:hint="eastAsia"/>
                <w:color w:val="000000"/>
                <w:kern w:val="0"/>
                <w:sz w:val="22"/>
              </w:rPr>
              <w:t>或建筑施工企业项目负责人安全生产考核合格证</w:t>
            </w:r>
            <w:r>
              <w:rPr>
                <w:rFonts w:ascii="仿宋" w:eastAsia="仿宋" w:hAnsi="仿宋" w:cs="宋体" w:hint="eastAsia"/>
                <w:bCs/>
                <w:color w:val="000000"/>
                <w:kern w:val="0"/>
                <w:sz w:val="22"/>
              </w:rPr>
              <w:t>在</w:t>
            </w:r>
            <w:r>
              <w:rPr>
                <w:rFonts w:ascii="仿宋" w:eastAsia="仿宋" w:hAnsi="仿宋" w:cs="宋体" w:hint="eastAsia"/>
                <w:color w:val="000000"/>
                <w:kern w:val="0"/>
                <w:sz w:val="22"/>
              </w:rPr>
              <w:t>广州市住建行业信用管理平台</w:t>
            </w:r>
            <w:r>
              <w:rPr>
                <w:rFonts w:ascii="仿宋" w:eastAsia="仿宋" w:hAnsi="仿宋" w:cs="宋体" w:hint="eastAsia"/>
                <w:bCs/>
                <w:color w:val="000000"/>
                <w:kern w:val="0"/>
                <w:sz w:val="22"/>
              </w:rPr>
              <w:t>内上传件</w:t>
            </w:r>
          </w:p>
        </w:tc>
        <w:tc>
          <w:tcPr>
            <w:tcW w:w="1276" w:type="dxa"/>
            <w:tcBorders>
              <w:top w:val="single" w:sz="4" w:space="0" w:color="auto"/>
              <w:left w:val="nil"/>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规范表述</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kern w:val="0"/>
                <w:sz w:val="22"/>
              </w:rPr>
            </w:pPr>
            <w:r>
              <w:rPr>
                <w:rFonts w:ascii="仿宋" w:eastAsia="仿宋" w:hAnsi="仿宋" w:cs="宋体" w:hint="eastAsia"/>
                <w:kern w:val="0"/>
                <w:sz w:val="22"/>
              </w:rPr>
              <w:t>30</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hint="eastAsia"/>
                <w:color w:val="000000"/>
                <w:kern w:val="0"/>
                <w:sz w:val="22"/>
              </w:rPr>
              <w:t>招标文件附表</w:t>
            </w:r>
            <w:proofErr w:type="gramStart"/>
            <w:r>
              <w:rPr>
                <w:rFonts w:ascii="仿宋" w:eastAsia="仿宋" w:hAnsi="仿宋" w:cs="宋体" w:hint="eastAsia"/>
                <w:color w:val="000000"/>
                <w:kern w:val="0"/>
                <w:sz w:val="22"/>
              </w:rPr>
              <w:t>一</w:t>
            </w:r>
            <w:proofErr w:type="gramEnd"/>
            <w:r>
              <w:rPr>
                <w:rFonts w:ascii="仿宋" w:eastAsia="仿宋" w:hAnsi="仿宋" w:cs="宋体" w:hint="eastAsia"/>
                <w:color w:val="000000"/>
                <w:kern w:val="0"/>
                <w:sz w:val="22"/>
              </w:rPr>
              <w:t>：《资格审</w:t>
            </w:r>
            <w:r>
              <w:rPr>
                <w:rFonts w:ascii="仿宋" w:eastAsia="仿宋" w:hAnsi="仿宋" w:cs="宋体" w:hint="eastAsia"/>
                <w:color w:val="000000"/>
                <w:kern w:val="0"/>
                <w:sz w:val="22"/>
              </w:rPr>
              <w:lastRenderedPageBreak/>
              <w:t>查表》序号14</w:t>
            </w:r>
            <w:r>
              <w:rPr>
                <w:rFonts w:ascii="仿宋" w:eastAsia="仿宋" w:hAnsi="仿宋" w:cs="宋体"/>
                <w:color w:val="000000"/>
                <w:kern w:val="0"/>
                <w:sz w:val="22"/>
              </w:rPr>
              <w:t>审</w:t>
            </w:r>
            <w:r>
              <w:rPr>
                <w:rFonts w:ascii="仿宋" w:eastAsia="仿宋" w:hAnsi="仿宋" w:cs="宋体" w:hint="eastAsia"/>
                <w:color w:val="000000"/>
                <w:kern w:val="0"/>
                <w:sz w:val="22"/>
              </w:rPr>
              <w:t>查项目</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lastRenderedPageBreak/>
              <w:t>未在以往工程中因</w:t>
            </w:r>
            <w:proofErr w:type="gramStart"/>
            <w:r>
              <w:rPr>
                <w:rFonts w:ascii="仿宋" w:eastAsia="仿宋" w:hAnsi="仿宋" w:cs="宋体" w:hint="eastAsia"/>
                <w:bCs/>
                <w:kern w:val="0"/>
                <w:sz w:val="22"/>
              </w:rPr>
              <w:t>不</w:t>
            </w:r>
            <w:proofErr w:type="gramEnd"/>
            <w:r>
              <w:rPr>
                <w:rFonts w:ascii="仿宋" w:eastAsia="仿宋" w:hAnsi="仿宋" w:cs="宋体" w:hint="eastAsia"/>
                <w:bCs/>
                <w:kern w:val="0"/>
                <w:sz w:val="22"/>
              </w:rPr>
              <w:t>诚信行为或不充分履约行为被本项目招标人书面拒绝投标的，或未被纳入联合惩戒范围的（如有）</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pStyle w:val="a0"/>
              <w:rPr>
                <w:b/>
              </w:rPr>
            </w:pPr>
            <w:r>
              <w:rPr>
                <w:rFonts w:ascii="仿宋" w:eastAsia="仿宋" w:hAnsi="仿宋" w:cs="宋体" w:hint="eastAsia"/>
                <w:bCs/>
                <w:kern w:val="0"/>
                <w:sz w:val="22"/>
              </w:rPr>
              <w:t>未在以往工程中因</w:t>
            </w:r>
            <w:proofErr w:type="gramStart"/>
            <w:r>
              <w:rPr>
                <w:rFonts w:ascii="仿宋" w:eastAsia="仿宋" w:hAnsi="仿宋" w:cs="宋体" w:hint="eastAsia"/>
                <w:bCs/>
                <w:kern w:val="0"/>
                <w:sz w:val="22"/>
              </w:rPr>
              <w:t>不</w:t>
            </w:r>
            <w:proofErr w:type="gramEnd"/>
            <w:r>
              <w:rPr>
                <w:rFonts w:ascii="仿宋" w:eastAsia="仿宋" w:hAnsi="仿宋" w:cs="宋体" w:hint="eastAsia"/>
                <w:bCs/>
                <w:kern w:val="0"/>
                <w:sz w:val="22"/>
              </w:rPr>
              <w:t>诚信行为或不充分履约行为被本项目招标人书面拒绝投标的（如有）</w:t>
            </w:r>
          </w:p>
        </w:tc>
        <w:tc>
          <w:tcPr>
            <w:tcW w:w="1276" w:type="dxa"/>
            <w:tcBorders>
              <w:top w:val="single" w:sz="4" w:space="0" w:color="auto"/>
              <w:left w:val="nil"/>
              <w:right w:val="single" w:sz="4" w:space="0" w:color="auto"/>
            </w:tcBorders>
            <w:shd w:val="clear" w:color="auto" w:fill="auto"/>
            <w:noWrap/>
            <w:vAlign w:val="center"/>
          </w:tcPr>
          <w:p w:rsidR="00525AA5" w:rsidRDefault="00525AA5">
            <w:pPr>
              <w:widowControl/>
              <w:jc w:val="center"/>
              <w:rPr>
                <w:rFonts w:ascii="仿宋" w:eastAsia="仿宋" w:hAnsi="仿宋" w:cs="宋体"/>
                <w:color w:val="000000"/>
                <w:kern w:val="0"/>
                <w:sz w:val="22"/>
              </w:rPr>
            </w:pP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kern w:val="0"/>
                <w:sz w:val="22"/>
              </w:rPr>
            </w:pPr>
            <w:r>
              <w:rPr>
                <w:rFonts w:ascii="仿宋" w:eastAsia="仿宋" w:hAnsi="仿宋" w:cs="宋体"/>
                <w:kern w:val="0"/>
                <w:sz w:val="22"/>
              </w:rPr>
              <w:lastRenderedPageBreak/>
              <w:t>31</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kern w:val="0"/>
                <w:sz w:val="22"/>
              </w:rPr>
            </w:pPr>
            <w:r>
              <w:rPr>
                <w:rFonts w:ascii="仿宋" w:eastAsia="仿宋" w:hAnsi="仿宋" w:cs="宋体" w:hint="eastAsia"/>
                <w:kern w:val="0"/>
                <w:sz w:val="22"/>
              </w:rPr>
              <w:t>招标文件</w:t>
            </w:r>
            <w:r>
              <w:rPr>
                <w:rFonts w:ascii="仿宋" w:eastAsia="仿宋" w:hAnsi="仿宋" w:cs="宋体"/>
                <w:kern w:val="0"/>
                <w:sz w:val="22"/>
              </w:rPr>
              <w:t>附表</w:t>
            </w:r>
            <w:proofErr w:type="gramStart"/>
            <w:r>
              <w:rPr>
                <w:rFonts w:ascii="仿宋" w:eastAsia="仿宋" w:hAnsi="仿宋" w:cs="宋体"/>
                <w:kern w:val="0"/>
                <w:sz w:val="22"/>
              </w:rPr>
              <w:t>一</w:t>
            </w:r>
            <w:proofErr w:type="gramEnd"/>
            <w:r>
              <w:rPr>
                <w:rFonts w:ascii="仿宋" w:eastAsia="仿宋" w:hAnsi="仿宋" w:cs="宋体"/>
                <w:kern w:val="0"/>
                <w:sz w:val="22"/>
              </w:rPr>
              <w:t>《</w:t>
            </w:r>
            <w:r>
              <w:rPr>
                <w:rFonts w:ascii="仿宋" w:eastAsia="仿宋" w:hAnsi="仿宋" w:cs="宋体" w:hint="eastAsia"/>
                <w:kern w:val="0"/>
                <w:sz w:val="22"/>
              </w:rPr>
              <w:t>资格审查表</w:t>
            </w:r>
            <w:r>
              <w:rPr>
                <w:rFonts w:ascii="仿宋" w:eastAsia="仿宋" w:hAnsi="仿宋" w:cs="宋体"/>
                <w:kern w:val="0"/>
                <w:sz w:val="22"/>
              </w:rPr>
              <w:t>》</w:t>
            </w:r>
            <w:r>
              <w:rPr>
                <w:rFonts w:ascii="仿宋" w:eastAsia="仿宋" w:hAnsi="仿宋" w:cs="宋体" w:hint="eastAsia"/>
                <w:kern w:val="0"/>
                <w:sz w:val="22"/>
              </w:rPr>
              <w:t>备注</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备注：</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 xml:space="preserve">1、每一项目符合的打“○”，不符合的打“×”； </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2、若评委意见不一致时，则按少数服从多数的原则，</w:t>
            </w:r>
            <w:proofErr w:type="gramStart"/>
            <w:r>
              <w:rPr>
                <w:rFonts w:ascii="仿宋" w:eastAsia="仿宋" w:hAnsi="仿宋" w:cs="宋体" w:hint="eastAsia"/>
                <w:bCs/>
                <w:kern w:val="0"/>
                <w:sz w:val="22"/>
              </w:rPr>
              <w:t>作出</w:t>
            </w:r>
            <w:proofErr w:type="gramEnd"/>
            <w:r>
              <w:rPr>
                <w:rFonts w:ascii="仿宋" w:eastAsia="仿宋" w:hAnsi="仿宋" w:cs="宋体" w:hint="eastAsia"/>
                <w:bCs/>
                <w:kern w:val="0"/>
                <w:sz w:val="22"/>
              </w:rPr>
              <w:t>评审结论。汇总后，出现一个“×”的结论为“不通过”。</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备注：</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 xml:space="preserve">1、每一项目符合的打“○”，不符合的打“×”； </w:t>
            </w:r>
          </w:p>
          <w:p w:rsidR="00525AA5" w:rsidRDefault="00A65779">
            <w:pPr>
              <w:widowControl/>
              <w:jc w:val="left"/>
              <w:rPr>
                <w:rFonts w:ascii="仿宋" w:eastAsia="仿宋" w:hAnsi="仿宋" w:cs="宋体"/>
                <w:bCs/>
                <w:kern w:val="0"/>
                <w:sz w:val="22"/>
              </w:rPr>
            </w:pPr>
            <w:r>
              <w:rPr>
                <w:rFonts w:ascii="仿宋" w:eastAsia="仿宋" w:hAnsi="仿宋" w:cs="宋体" w:hint="eastAsia"/>
                <w:bCs/>
                <w:kern w:val="0"/>
                <w:sz w:val="22"/>
              </w:rPr>
              <w:t>2、若评委意见不一致时，则按少数服从多数的原则，</w:t>
            </w:r>
            <w:proofErr w:type="gramStart"/>
            <w:r>
              <w:rPr>
                <w:rFonts w:ascii="仿宋" w:eastAsia="仿宋" w:hAnsi="仿宋" w:cs="宋体" w:hint="eastAsia"/>
                <w:bCs/>
                <w:kern w:val="0"/>
                <w:sz w:val="22"/>
              </w:rPr>
              <w:t>作出</w:t>
            </w:r>
            <w:proofErr w:type="gramEnd"/>
            <w:r>
              <w:rPr>
                <w:rFonts w:ascii="仿宋" w:eastAsia="仿宋" w:hAnsi="仿宋" w:cs="宋体" w:hint="eastAsia"/>
                <w:bCs/>
                <w:kern w:val="0"/>
                <w:sz w:val="22"/>
              </w:rPr>
              <w:t>评审结论。汇总后，出现一个“×”的结论为“不通过”。</w:t>
            </w:r>
          </w:p>
          <w:p w:rsidR="00525AA5" w:rsidRDefault="00A65779">
            <w:pPr>
              <w:pStyle w:val="a0"/>
              <w:rPr>
                <w:b/>
                <w:strike/>
              </w:rPr>
            </w:pPr>
            <w:r>
              <w:rPr>
                <w:rFonts w:hint="eastAsia"/>
                <w:b/>
              </w:rPr>
              <w:t>3.</w:t>
            </w:r>
            <w:r>
              <w:rPr>
                <w:rFonts w:ascii="仿宋" w:eastAsia="仿宋" w:hAnsi="仿宋" w:cs="宋体"/>
                <w:b/>
                <w:bCs/>
                <w:kern w:val="0"/>
                <w:sz w:val="22"/>
              </w:rPr>
              <w:t>不得将</w:t>
            </w:r>
            <w:r>
              <w:rPr>
                <w:rFonts w:ascii="仿宋" w:eastAsia="仿宋" w:hAnsi="仿宋" w:cs="宋体" w:hint="eastAsia"/>
                <w:b/>
                <w:bCs/>
                <w:kern w:val="0"/>
                <w:sz w:val="22"/>
              </w:rPr>
              <w:t>文件顺序、</w:t>
            </w:r>
            <w:r>
              <w:rPr>
                <w:rFonts w:ascii="仿宋" w:eastAsia="仿宋" w:hAnsi="仿宋" w:cs="宋体"/>
                <w:b/>
                <w:bCs/>
                <w:kern w:val="0"/>
                <w:sz w:val="22"/>
              </w:rPr>
              <w:t>明显的文字错误等列为否</w:t>
            </w:r>
            <w:r>
              <w:rPr>
                <w:rFonts w:ascii="仿宋" w:eastAsia="仿宋" w:hAnsi="仿宋" w:cs="宋体" w:hint="eastAsia"/>
                <w:b/>
                <w:bCs/>
                <w:kern w:val="0"/>
                <w:sz w:val="22"/>
              </w:rPr>
              <w:t>决</w:t>
            </w:r>
            <w:r>
              <w:rPr>
                <w:rFonts w:ascii="仿宋" w:eastAsia="仿宋" w:hAnsi="仿宋" w:cs="宋体"/>
                <w:b/>
                <w:bCs/>
                <w:kern w:val="0"/>
                <w:sz w:val="22"/>
              </w:rPr>
              <w:t>投标的</w:t>
            </w:r>
            <w:r>
              <w:rPr>
                <w:rFonts w:ascii="仿宋" w:eastAsia="仿宋" w:hAnsi="仿宋" w:cs="宋体" w:hint="eastAsia"/>
                <w:b/>
                <w:bCs/>
                <w:kern w:val="0"/>
                <w:sz w:val="22"/>
              </w:rPr>
              <w:t>情形。评委</w:t>
            </w:r>
            <w:r>
              <w:rPr>
                <w:rFonts w:ascii="仿宋" w:eastAsia="仿宋" w:hAnsi="仿宋" w:cs="宋体"/>
                <w:b/>
                <w:bCs/>
                <w:kern w:val="0"/>
                <w:sz w:val="22"/>
              </w:rPr>
              <w:t>发现</w:t>
            </w:r>
            <w:r>
              <w:rPr>
                <w:rFonts w:ascii="仿宋" w:eastAsia="仿宋" w:hAnsi="仿宋" w:cs="宋体" w:hint="eastAsia"/>
                <w:b/>
                <w:bCs/>
                <w:kern w:val="0"/>
                <w:sz w:val="22"/>
              </w:rPr>
              <w:t>资格审查文件</w:t>
            </w:r>
            <w:r>
              <w:rPr>
                <w:rFonts w:ascii="仿宋" w:eastAsia="仿宋" w:hAnsi="仿宋" w:cs="宋体"/>
                <w:b/>
                <w:bCs/>
                <w:kern w:val="0"/>
                <w:sz w:val="22"/>
              </w:rPr>
              <w:t>中</w:t>
            </w:r>
            <w:r>
              <w:rPr>
                <w:rFonts w:ascii="仿宋" w:eastAsia="仿宋" w:hAnsi="仿宋" w:cs="宋体" w:hint="eastAsia"/>
                <w:b/>
                <w:bCs/>
                <w:kern w:val="0"/>
                <w:sz w:val="22"/>
              </w:rPr>
              <w:t>含义不明确</w:t>
            </w:r>
            <w:r>
              <w:rPr>
                <w:rFonts w:ascii="仿宋" w:eastAsia="仿宋" w:hAnsi="仿宋" w:cs="宋体"/>
                <w:b/>
                <w:bCs/>
                <w:kern w:val="0"/>
                <w:sz w:val="22"/>
              </w:rPr>
              <w:t>、对同类问题表述不一致、有明显</w:t>
            </w:r>
            <w:r>
              <w:rPr>
                <w:rFonts w:ascii="仿宋" w:eastAsia="仿宋" w:hAnsi="仿宋" w:cs="宋体" w:hint="eastAsia"/>
                <w:b/>
                <w:bCs/>
                <w:kern w:val="0"/>
                <w:sz w:val="22"/>
              </w:rPr>
              <w:t>文字</w:t>
            </w:r>
            <w:r>
              <w:rPr>
                <w:rFonts w:ascii="仿宋" w:eastAsia="仿宋" w:hAnsi="仿宋" w:cs="宋体"/>
                <w:b/>
                <w:bCs/>
                <w:kern w:val="0"/>
                <w:sz w:val="22"/>
              </w:rPr>
              <w:t>和计算错误的，应当</w:t>
            </w:r>
            <w:r>
              <w:rPr>
                <w:rFonts w:ascii="仿宋" w:eastAsia="仿宋" w:hAnsi="仿宋" w:cs="宋体" w:hint="eastAsia"/>
                <w:b/>
                <w:bCs/>
                <w:kern w:val="0"/>
                <w:sz w:val="22"/>
              </w:rPr>
              <w:t>要求</w:t>
            </w:r>
            <w:r>
              <w:rPr>
                <w:rFonts w:ascii="仿宋" w:eastAsia="仿宋" w:hAnsi="仿宋" w:cs="宋体"/>
                <w:b/>
                <w:bCs/>
                <w:kern w:val="0"/>
                <w:sz w:val="22"/>
              </w:rPr>
              <w:t>投标人作必要的澄清、说明</w:t>
            </w:r>
            <w:r>
              <w:rPr>
                <w:rFonts w:ascii="仿宋" w:eastAsia="仿宋" w:hAnsi="仿宋" w:cs="宋体" w:hint="eastAsia"/>
                <w:b/>
                <w:bCs/>
                <w:kern w:val="0"/>
                <w:sz w:val="22"/>
              </w:rPr>
              <w:t>后再判定投标人是否通过资格审查</w:t>
            </w:r>
            <w:r>
              <w:rPr>
                <w:rFonts w:ascii="仿宋" w:eastAsia="仿宋" w:hAnsi="仿宋" w:cs="宋体"/>
                <w:b/>
                <w:bCs/>
                <w:kern w:val="0"/>
                <w:sz w:val="22"/>
              </w:rPr>
              <w:t>，不得直接</w:t>
            </w:r>
            <w:r>
              <w:rPr>
                <w:rFonts w:ascii="仿宋" w:eastAsia="仿宋" w:hAnsi="仿宋" w:cs="宋体" w:hint="eastAsia"/>
                <w:b/>
                <w:bCs/>
                <w:kern w:val="0"/>
                <w:sz w:val="22"/>
              </w:rPr>
              <w:t>认定其不通过资格审查。</w:t>
            </w:r>
          </w:p>
        </w:tc>
        <w:tc>
          <w:tcPr>
            <w:tcW w:w="1276" w:type="dxa"/>
            <w:vMerge w:val="restart"/>
            <w:tcBorders>
              <w:top w:val="single" w:sz="4" w:space="0" w:color="auto"/>
              <w:left w:val="nil"/>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proofErr w:type="gramStart"/>
            <w:r>
              <w:rPr>
                <w:rFonts w:ascii="仿宋" w:eastAsia="仿宋" w:hAnsi="仿宋" w:cs="宋体" w:hint="eastAsia"/>
                <w:color w:val="000000"/>
                <w:kern w:val="0"/>
                <w:sz w:val="22"/>
              </w:rPr>
              <w:t>根据发改法规规</w:t>
            </w:r>
            <w:proofErr w:type="gramEnd"/>
            <w:r>
              <w:rPr>
                <w:rFonts w:ascii="仿宋" w:eastAsia="仿宋" w:hAnsi="仿宋" w:cs="宋体" w:hint="eastAsia"/>
                <w:color w:val="000000"/>
                <w:kern w:val="0"/>
                <w:sz w:val="22"/>
              </w:rPr>
              <w:t>{2022]1117号文，增加否决投标前的澄清说明</w:t>
            </w: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0D080D">
            <w:pPr>
              <w:widowControl/>
              <w:jc w:val="center"/>
              <w:rPr>
                <w:rFonts w:ascii="仿宋" w:eastAsia="仿宋" w:hAnsi="仿宋" w:cs="宋体"/>
                <w:color w:val="000000"/>
                <w:kern w:val="0"/>
                <w:sz w:val="22"/>
              </w:rPr>
            </w:pPr>
            <w:r>
              <w:rPr>
                <w:rFonts w:ascii="仿宋" w:eastAsia="仿宋" w:hAnsi="仿宋" w:cs="宋体"/>
                <w:color w:val="000000"/>
                <w:kern w:val="0"/>
                <w:sz w:val="22"/>
              </w:rPr>
              <w:t>32</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w:t>
            </w:r>
            <w:r>
              <w:rPr>
                <w:rFonts w:ascii="仿宋" w:eastAsia="仿宋" w:hAnsi="仿宋" w:cs="宋体"/>
                <w:color w:val="000000"/>
                <w:kern w:val="0"/>
                <w:sz w:val="22"/>
              </w:rPr>
              <w:t>附表二《</w:t>
            </w:r>
            <w:r>
              <w:rPr>
                <w:rFonts w:ascii="仿宋" w:eastAsia="仿宋" w:hAnsi="仿宋" w:cs="宋体" w:hint="eastAsia"/>
                <w:color w:val="000000"/>
                <w:kern w:val="0"/>
                <w:sz w:val="22"/>
              </w:rPr>
              <w:t>技术标有效性审查表</w:t>
            </w:r>
            <w:r>
              <w:rPr>
                <w:rFonts w:ascii="仿宋" w:eastAsia="仿宋" w:hAnsi="仿宋" w:cs="宋体"/>
                <w:color w:val="000000"/>
                <w:kern w:val="0"/>
                <w:sz w:val="22"/>
              </w:rPr>
              <w:t>》</w:t>
            </w:r>
            <w:r>
              <w:rPr>
                <w:rFonts w:ascii="仿宋" w:eastAsia="仿宋" w:hAnsi="仿宋" w:cs="宋体" w:hint="eastAsia"/>
                <w:color w:val="000000"/>
                <w:kern w:val="0"/>
                <w:sz w:val="22"/>
              </w:rPr>
              <w:t>备注</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注：1.本表使用GZZB2018-3招标文件范本，与范本内容不同之处均以下划线标明。技术标评审中，响应性、承诺性内容不应作为评分因素，可在该表中对上述内容进行符合性审查。审查标准须具备可操作性。 2.若出现评标委员会否决投标的，应在评标报告中载明否决投标的具体情形、原因。</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3.凡出现以上任何一项情形，结论均为无效，否则就为有效。</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4.如对本表中某种情形的评审意见不一致时，以评标委员会过半数成员的意见作为评标委员会对该情形的认定结论。</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注：1.本表使用GZZB2018-3招标文件范本，与范本内容不同之处均以下划线标明。技术标评审中，响应性、承诺性内容不应作为评分因素，可在该表中对上述内容进行符合性审查。审查标准须具备可操作性。</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w:t>
            </w:r>
            <w:r>
              <w:rPr>
                <w:rFonts w:ascii="仿宋" w:eastAsia="仿宋" w:hAnsi="仿宋" w:cs="宋体"/>
                <w:b/>
                <w:bCs/>
                <w:color w:val="000000"/>
                <w:kern w:val="0"/>
                <w:sz w:val="22"/>
              </w:rPr>
              <w:t>不得将</w:t>
            </w:r>
            <w:r>
              <w:rPr>
                <w:rFonts w:ascii="仿宋" w:eastAsia="仿宋" w:hAnsi="仿宋" w:cs="宋体" w:hint="eastAsia"/>
                <w:b/>
                <w:bCs/>
                <w:color w:val="000000"/>
                <w:kern w:val="0"/>
                <w:sz w:val="22"/>
              </w:rPr>
              <w:t>文件顺序、</w:t>
            </w:r>
            <w:r>
              <w:rPr>
                <w:rFonts w:ascii="仿宋" w:eastAsia="仿宋" w:hAnsi="仿宋" w:cs="宋体"/>
                <w:b/>
                <w:bCs/>
                <w:color w:val="000000"/>
                <w:kern w:val="0"/>
                <w:sz w:val="22"/>
              </w:rPr>
              <w:t>明显的文字错误等列为否</w:t>
            </w:r>
            <w:r>
              <w:rPr>
                <w:rFonts w:ascii="仿宋" w:eastAsia="仿宋" w:hAnsi="仿宋" w:cs="宋体" w:hint="eastAsia"/>
                <w:b/>
                <w:bCs/>
                <w:color w:val="000000"/>
                <w:kern w:val="0"/>
                <w:sz w:val="22"/>
              </w:rPr>
              <w:t>决</w:t>
            </w:r>
            <w:r>
              <w:rPr>
                <w:rFonts w:ascii="仿宋" w:eastAsia="仿宋" w:hAnsi="仿宋" w:cs="宋体"/>
                <w:b/>
                <w:bCs/>
                <w:color w:val="000000"/>
                <w:kern w:val="0"/>
                <w:sz w:val="22"/>
              </w:rPr>
              <w:t>投标的</w:t>
            </w:r>
            <w:r>
              <w:rPr>
                <w:rFonts w:ascii="仿宋" w:eastAsia="仿宋" w:hAnsi="仿宋" w:cs="宋体" w:hint="eastAsia"/>
                <w:b/>
                <w:bCs/>
                <w:color w:val="000000"/>
                <w:kern w:val="0"/>
                <w:sz w:val="22"/>
              </w:rPr>
              <w:t>情形。评委</w:t>
            </w:r>
            <w:r>
              <w:rPr>
                <w:rFonts w:ascii="仿宋" w:eastAsia="仿宋" w:hAnsi="仿宋" w:cs="宋体"/>
                <w:b/>
                <w:bCs/>
                <w:color w:val="000000"/>
                <w:kern w:val="0"/>
                <w:sz w:val="22"/>
              </w:rPr>
              <w:t>发现投标</w:t>
            </w:r>
            <w:r>
              <w:rPr>
                <w:rFonts w:ascii="仿宋" w:eastAsia="仿宋" w:hAnsi="仿宋" w:cs="宋体" w:hint="eastAsia"/>
                <w:b/>
                <w:bCs/>
                <w:color w:val="000000"/>
                <w:kern w:val="0"/>
                <w:sz w:val="22"/>
              </w:rPr>
              <w:t>文件</w:t>
            </w:r>
            <w:r>
              <w:rPr>
                <w:rFonts w:ascii="仿宋" w:eastAsia="仿宋" w:hAnsi="仿宋" w:cs="宋体"/>
                <w:b/>
                <w:bCs/>
                <w:color w:val="000000"/>
                <w:kern w:val="0"/>
                <w:sz w:val="22"/>
              </w:rPr>
              <w:t>中</w:t>
            </w:r>
            <w:r>
              <w:rPr>
                <w:rFonts w:ascii="仿宋" w:eastAsia="仿宋" w:hAnsi="仿宋" w:cs="宋体" w:hint="eastAsia"/>
                <w:b/>
                <w:bCs/>
                <w:color w:val="000000"/>
                <w:kern w:val="0"/>
                <w:sz w:val="22"/>
              </w:rPr>
              <w:t>含义不明确</w:t>
            </w:r>
            <w:r>
              <w:rPr>
                <w:rFonts w:ascii="仿宋" w:eastAsia="仿宋" w:hAnsi="仿宋" w:cs="宋体"/>
                <w:b/>
                <w:bCs/>
                <w:color w:val="000000"/>
                <w:kern w:val="0"/>
                <w:sz w:val="22"/>
              </w:rPr>
              <w:t>、对同类问题表述不一致、有明显</w:t>
            </w:r>
            <w:r>
              <w:rPr>
                <w:rFonts w:ascii="仿宋" w:eastAsia="仿宋" w:hAnsi="仿宋" w:cs="宋体" w:hint="eastAsia"/>
                <w:b/>
                <w:bCs/>
                <w:color w:val="000000"/>
                <w:kern w:val="0"/>
                <w:sz w:val="22"/>
              </w:rPr>
              <w:t>文字</w:t>
            </w:r>
            <w:r>
              <w:rPr>
                <w:rFonts w:ascii="仿宋" w:eastAsia="仿宋" w:hAnsi="仿宋" w:cs="宋体"/>
                <w:b/>
                <w:bCs/>
                <w:color w:val="000000"/>
                <w:kern w:val="0"/>
                <w:sz w:val="22"/>
              </w:rPr>
              <w:t>和计算错误</w:t>
            </w:r>
            <w:r>
              <w:rPr>
                <w:rFonts w:ascii="仿宋" w:eastAsia="仿宋" w:hAnsi="仿宋" w:cs="宋体" w:hint="eastAsia"/>
                <w:b/>
                <w:bCs/>
                <w:color w:val="000000"/>
                <w:kern w:val="0"/>
                <w:sz w:val="22"/>
              </w:rPr>
              <w:t>的，</w:t>
            </w:r>
            <w:r>
              <w:rPr>
                <w:rFonts w:ascii="仿宋" w:eastAsia="仿宋" w:hAnsi="仿宋" w:cs="宋体"/>
                <w:b/>
                <w:bCs/>
                <w:color w:val="000000"/>
                <w:kern w:val="0"/>
                <w:sz w:val="22"/>
              </w:rPr>
              <w:t>应当</w:t>
            </w:r>
            <w:r>
              <w:rPr>
                <w:rFonts w:ascii="仿宋" w:eastAsia="仿宋" w:hAnsi="仿宋" w:cs="宋体" w:hint="eastAsia"/>
                <w:b/>
                <w:bCs/>
                <w:color w:val="000000"/>
                <w:kern w:val="0"/>
                <w:sz w:val="22"/>
              </w:rPr>
              <w:t>要求</w:t>
            </w:r>
            <w:r>
              <w:rPr>
                <w:rFonts w:ascii="仿宋" w:eastAsia="仿宋" w:hAnsi="仿宋" w:cs="宋体"/>
                <w:b/>
                <w:bCs/>
                <w:color w:val="000000"/>
                <w:kern w:val="0"/>
                <w:sz w:val="22"/>
              </w:rPr>
              <w:t>投标人作必要的澄清、说明</w:t>
            </w:r>
            <w:r>
              <w:rPr>
                <w:rFonts w:ascii="仿宋" w:eastAsia="仿宋" w:hAnsi="仿宋" w:cs="宋体" w:hint="eastAsia"/>
                <w:b/>
                <w:bCs/>
                <w:color w:val="000000"/>
                <w:kern w:val="0"/>
                <w:sz w:val="22"/>
              </w:rPr>
              <w:t>后再判定投标人是否通过有效性审查</w:t>
            </w:r>
            <w:r>
              <w:rPr>
                <w:rFonts w:ascii="仿宋" w:eastAsia="仿宋" w:hAnsi="仿宋" w:cs="宋体"/>
                <w:b/>
                <w:bCs/>
                <w:color w:val="000000"/>
                <w:kern w:val="0"/>
                <w:sz w:val="22"/>
              </w:rPr>
              <w:t>，不得直接否决投标</w:t>
            </w:r>
            <w:r>
              <w:rPr>
                <w:rFonts w:ascii="仿宋" w:eastAsia="仿宋" w:hAnsi="仿宋" w:cs="宋体" w:hint="eastAsia"/>
                <w:b/>
                <w:bCs/>
                <w:color w:val="000000"/>
                <w:kern w:val="0"/>
                <w:sz w:val="22"/>
              </w:rPr>
              <w:t>，</w:t>
            </w:r>
            <w:r>
              <w:rPr>
                <w:rFonts w:ascii="仿宋" w:eastAsia="仿宋" w:hAnsi="仿宋" w:cs="宋体" w:hint="eastAsia"/>
                <w:bCs/>
                <w:color w:val="000000"/>
                <w:kern w:val="0"/>
                <w:sz w:val="22"/>
              </w:rPr>
              <w:t>若出现评标委员会否决投标的，应在评标报告中载明否决投标的具体情形、原因；</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3.凡出现以上任何一项情形，结论均为无效，否则就为有效。</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4.如对本表中某种情形的评审意见不一致时，以评标委员会过半数成员的意见作为评标委员会对该情形的认定结论。</w:t>
            </w:r>
          </w:p>
        </w:tc>
        <w:tc>
          <w:tcPr>
            <w:tcW w:w="1276" w:type="dxa"/>
            <w:vMerge/>
            <w:tcBorders>
              <w:left w:val="nil"/>
              <w:right w:val="single" w:sz="4" w:space="0" w:color="auto"/>
            </w:tcBorders>
            <w:shd w:val="clear" w:color="auto" w:fill="auto"/>
            <w:noWrap/>
            <w:vAlign w:val="center"/>
          </w:tcPr>
          <w:p w:rsidR="00525AA5" w:rsidRDefault="00525AA5">
            <w:pPr>
              <w:widowControl/>
              <w:jc w:val="center"/>
              <w:rPr>
                <w:rFonts w:ascii="仿宋" w:eastAsia="仿宋" w:hAnsi="仿宋" w:cs="宋体"/>
                <w:color w:val="000000"/>
                <w:kern w:val="0"/>
                <w:sz w:val="22"/>
              </w:rPr>
            </w:pPr>
          </w:p>
        </w:tc>
      </w:tr>
      <w:tr w:rsidR="00525AA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3</w:t>
            </w:r>
            <w:r w:rsidR="000D080D">
              <w:rPr>
                <w:rFonts w:ascii="仿宋" w:eastAsia="仿宋" w:hAnsi="仿宋" w:cs="宋体"/>
                <w:color w:val="000000"/>
                <w:kern w:val="0"/>
                <w:sz w:val="22"/>
              </w:rPr>
              <w:t>3</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w:t>
            </w:r>
            <w:r>
              <w:rPr>
                <w:rFonts w:ascii="仿宋" w:eastAsia="仿宋" w:hAnsi="仿宋" w:cs="宋体"/>
                <w:color w:val="000000"/>
                <w:kern w:val="0"/>
                <w:sz w:val="22"/>
              </w:rPr>
              <w:t>附件三《</w:t>
            </w:r>
            <w:r>
              <w:rPr>
                <w:rFonts w:ascii="仿宋" w:eastAsia="仿宋" w:hAnsi="仿宋" w:cs="宋体" w:hint="eastAsia"/>
                <w:color w:val="000000"/>
                <w:kern w:val="0"/>
                <w:sz w:val="22"/>
              </w:rPr>
              <w:t>经济标有效性审查表</w:t>
            </w:r>
            <w:r>
              <w:rPr>
                <w:rFonts w:ascii="仿宋" w:eastAsia="仿宋" w:hAnsi="仿宋" w:cs="宋体"/>
                <w:color w:val="000000"/>
                <w:kern w:val="0"/>
                <w:sz w:val="22"/>
              </w:rPr>
              <w:t>》</w:t>
            </w:r>
            <w:r>
              <w:rPr>
                <w:rFonts w:ascii="仿宋" w:eastAsia="仿宋" w:hAnsi="仿宋" w:cs="宋体" w:hint="eastAsia"/>
                <w:color w:val="000000"/>
                <w:kern w:val="0"/>
                <w:sz w:val="22"/>
              </w:rPr>
              <w:t>备注</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注：1.本表使用GZZB2018-3招标文件范本，与范本内容不同之处均以下划线标明。</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2.凡出现以上任何一项情形，结论均为无效，否则就为有效。</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3.如对本表中某种情形的评审意见不一致时，以评标委员会过半数成员的意见作为评标委员会对该情形的认定结论。</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注：1.本表使用GZZB2018-3招标文件范本，与范本内容不同之处均以下划线标明。</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2.凡出现以上任何一项情形，结论均为无效，否则就为有效。</w:t>
            </w:r>
          </w:p>
          <w:p w:rsidR="00525AA5" w:rsidRDefault="00A65779">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3.如对本表中某种情形的评审意见不一致时，以评标委员会过半数成员的意见作为评标委员会对该情形的认定结论。</w:t>
            </w:r>
          </w:p>
          <w:p w:rsidR="00525AA5" w:rsidRDefault="00A65779">
            <w:pPr>
              <w:pStyle w:val="a0"/>
            </w:pPr>
            <w:r>
              <w:rPr>
                <w:rFonts w:hint="eastAsia"/>
              </w:rPr>
              <w:t>4.</w:t>
            </w:r>
            <w:r>
              <w:rPr>
                <w:rFonts w:ascii="仿宋" w:eastAsia="仿宋" w:hAnsi="仿宋" w:cs="宋体"/>
                <w:b/>
                <w:bCs/>
                <w:color w:val="000000"/>
                <w:kern w:val="0"/>
                <w:sz w:val="22"/>
              </w:rPr>
              <w:t>不得将</w:t>
            </w:r>
            <w:r>
              <w:rPr>
                <w:rFonts w:ascii="仿宋" w:eastAsia="仿宋" w:hAnsi="仿宋" w:cs="宋体" w:hint="eastAsia"/>
                <w:b/>
                <w:bCs/>
                <w:color w:val="000000"/>
                <w:kern w:val="0"/>
                <w:sz w:val="22"/>
              </w:rPr>
              <w:t>文件顺序、</w:t>
            </w:r>
            <w:r>
              <w:rPr>
                <w:rFonts w:ascii="仿宋" w:eastAsia="仿宋" w:hAnsi="仿宋" w:cs="宋体"/>
                <w:b/>
                <w:bCs/>
                <w:color w:val="000000"/>
                <w:kern w:val="0"/>
                <w:sz w:val="22"/>
              </w:rPr>
              <w:t>明显的文字错误等列为否</w:t>
            </w:r>
            <w:r>
              <w:rPr>
                <w:rFonts w:ascii="仿宋" w:eastAsia="仿宋" w:hAnsi="仿宋" w:cs="宋体" w:hint="eastAsia"/>
                <w:b/>
                <w:bCs/>
                <w:color w:val="000000"/>
                <w:kern w:val="0"/>
                <w:sz w:val="22"/>
              </w:rPr>
              <w:t>决</w:t>
            </w:r>
            <w:r>
              <w:rPr>
                <w:rFonts w:ascii="仿宋" w:eastAsia="仿宋" w:hAnsi="仿宋" w:cs="宋体"/>
                <w:b/>
                <w:bCs/>
                <w:color w:val="000000"/>
                <w:kern w:val="0"/>
                <w:sz w:val="22"/>
              </w:rPr>
              <w:t>投标的</w:t>
            </w:r>
            <w:r>
              <w:rPr>
                <w:rFonts w:ascii="仿宋" w:eastAsia="仿宋" w:hAnsi="仿宋" w:cs="宋体" w:hint="eastAsia"/>
                <w:b/>
                <w:bCs/>
                <w:color w:val="000000"/>
                <w:kern w:val="0"/>
                <w:sz w:val="22"/>
              </w:rPr>
              <w:t>情形。评委</w:t>
            </w:r>
            <w:r>
              <w:rPr>
                <w:rFonts w:ascii="仿宋" w:eastAsia="仿宋" w:hAnsi="仿宋" w:cs="宋体"/>
                <w:b/>
                <w:bCs/>
                <w:color w:val="000000"/>
                <w:kern w:val="0"/>
                <w:sz w:val="22"/>
              </w:rPr>
              <w:t>发现投标</w:t>
            </w:r>
            <w:r>
              <w:rPr>
                <w:rFonts w:ascii="仿宋" w:eastAsia="仿宋" w:hAnsi="仿宋" w:cs="宋体" w:hint="eastAsia"/>
                <w:b/>
                <w:bCs/>
                <w:color w:val="000000"/>
                <w:kern w:val="0"/>
                <w:sz w:val="22"/>
              </w:rPr>
              <w:t>文件</w:t>
            </w:r>
            <w:r>
              <w:rPr>
                <w:rFonts w:ascii="仿宋" w:eastAsia="仿宋" w:hAnsi="仿宋" w:cs="宋体"/>
                <w:b/>
                <w:bCs/>
                <w:color w:val="000000"/>
                <w:kern w:val="0"/>
                <w:sz w:val="22"/>
              </w:rPr>
              <w:t>中</w:t>
            </w:r>
            <w:r>
              <w:rPr>
                <w:rFonts w:ascii="仿宋" w:eastAsia="仿宋" w:hAnsi="仿宋" w:cs="宋体" w:hint="eastAsia"/>
                <w:b/>
                <w:bCs/>
                <w:color w:val="000000"/>
                <w:kern w:val="0"/>
                <w:sz w:val="22"/>
              </w:rPr>
              <w:t>含义不明确</w:t>
            </w:r>
            <w:r>
              <w:rPr>
                <w:rFonts w:ascii="仿宋" w:eastAsia="仿宋" w:hAnsi="仿宋" w:cs="宋体"/>
                <w:b/>
                <w:bCs/>
                <w:color w:val="000000"/>
                <w:kern w:val="0"/>
                <w:sz w:val="22"/>
              </w:rPr>
              <w:t>、对同类问题表述不一致、有明显</w:t>
            </w:r>
            <w:r>
              <w:rPr>
                <w:rFonts w:ascii="仿宋" w:eastAsia="仿宋" w:hAnsi="仿宋" w:cs="宋体" w:hint="eastAsia"/>
                <w:b/>
                <w:bCs/>
                <w:color w:val="000000"/>
                <w:kern w:val="0"/>
                <w:sz w:val="22"/>
              </w:rPr>
              <w:t>文字</w:t>
            </w:r>
            <w:r>
              <w:rPr>
                <w:rFonts w:ascii="仿宋" w:eastAsia="仿宋" w:hAnsi="仿宋" w:cs="宋体"/>
                <w:b/>
                <w:bCs/>
                <w:color w:val="000000"/>
                <w:kern w:val="0"/>
                <w:sz w:val="22"/>
              </w:rPr>
              <w:t>和计算错误</w:t>
            </w:r>
            <w:r>
              <w:rPr>
                <w:rFonts w:ascii="仿宋" w:eastAsia="仿宋" w:hAnsi="仿宋" w:cs="宋体" w:hint="eastAsia"/>
                <w:b/>
                <w:bCs/>
                <w:color w:val="000000"/>
                <w:kern w:val="0"/>
                <w:sz w:val="22"/>
              </w:rPr>
              <w:t>、</w:t>
            </w:r>
            <w:r>
              <w:rPr>
                <w:rFonts w:ascii="仿宋" w:eastAsia="仿宋" w:hAnsi="仿宋" w:cs="宋体"/>
                <w:b/>
                <w:bCs/>
                <w:color w:val="000000"/>
                <w:kern w:val="0"/>
                <w:sz w:val="22"/>
              </w:rPr>
              <w:t>投标报价可能低于成本影响履约的，应当</w:t>
            </w:r>
            <w:r>
              <w:rPr>
                <w:rFonts w:ascii="仿宋" w:eastAsia="仿宋" w:hAnsi="仿宋" w:cs="宋体" w:hint="eastAsia"/>
                <w:b/>
                <w:bCs/>
                <w:color w:val="000000"/>
                <w:kern w:val="0"/>
                <w:sz w:val="22"/>
              </w:rPr>
              <w:t>要求</w:t>
            </w:r>
            <w:r>
              <w:rPr>
                <w:rFonts w:ascii="仿宋" w:eastAsia="仿宋" w:hAnsi="仿宋" w:cs="宋体"/>
                <w:b/>
                <w:bCs/>
                <w:color w:val="000000"/>
                <w:kern w:val="0"/>
                <w:sz w:val="22"/>
              </w:rPr>
              <w:t>投标人作必要的澄清、说明</w:t>
            </w:r>
            <w:r>
              <w:rPr>
                <w:rFonts w:ascii="仿宋" w:eastAsia="仿宋" w:hAnsi="仿宋" w:cs="宋体" w:hint="eastAsia"/>
                <w:b/>
                <w:bCs/>
                <w:color w:val="000000"/>
                <w:kern w:val="0"/>
                <w:sz w:val="22"/>
              </w:rPr>
              <w:t>后再判定投标人是否通过有效性审查</w:t>
            </w:r>
            <w:r>
              <w:rPr>
                <w:rFonts w:ascii="仿宋" w:eastAsia="仿宋" w:hAnsi="仿宋" w:cs="宋体"/>
                <w:b/>
                <w:bCs/>
                <w:color w:val="000000"/>
                <w:kern w:val="0"/>
                <w:sz w:val="22"/>
              </w:rPr>
              <w:t>，不得直接否决投标</w:t>
            </w:r>
            <w:r>
              <w:rPr>
                <w:rFonts w:ascii="仿宋" w:eastAsia="仿宋" w:hAnsi="仿宋" w:cs="宋体" w:hint="eastAsia"/>
                <w:b/>
                <w:bCs/>
                <w:color w:val="000000"/>
                <w:kern w:val="0"/>
                <w:sz w:val="22"/>
              </w:rPr>
              <w:t>。</w:t>
            </w:r>
          </w:p>
        </w:tc>
        <w:tc>
          <w:tcPr>
            <w:tcW w:w="1276" w:type="dxa"/>
            <w:vMerge/>
            <w:tcBorders>
              <w:left w:val="nil"/>
              <w:bottom w:val="single" w:sz="4" w:space="0" w:color="auto"/>
              <w:right w:val="single" w:sz="4" w:space="0" w:color="auto"/>
            </w:tcBorders>
            <w:shd w:val="clear" w:color="auto" w:fill="auto"/>
            <w:noWrap/>
            <w:vAlign w:val="center"/>
          </w:tcPr>
          <w:p w:rsidR="00525AA5" w:rsidRDefault="00525AA5">
            <w:pPr>
              <w:widowControl/>
              <w:jc w:val="center"/>
              <w:rPr>
                <w:rFonts w:ascii="仿宋" w:eastAsia="仿宋" w:hAnsi="仿宋" w:cs="宋体"/>
                <w:color w:val="000000"/>
                <w:kern w:val="0"/>
                <w:sz w:val="22"/>
              </w:rPr>
            </w:pPr>
          </w:p>
        </w:tc>
      </w:tr>
    </w:tbl>
    <w:p w:rsidR="00525AA5" w:rsidRDefault="00525AA5">
      <w:pPr>
        <w:pStyle w:val="a0"/>
        <w:rPr>
          <w:rFonts w:ascii="仿宋" w:eastAsia="仿宋" w:hAnsi="仿宋"/>
        </w:rPr>
        <w:sectPr w:rsidR="00525AA5">
          <w:footerReference w:type="default" r:id="rId9"/>
          <w:pgSz w:w="16838" w:h="11906" w:orient="landscape"/>
          <w:pgMar w:top="1800" w:right="1440" w:bottom="1800" w:left="1440" w:header="851" w:footer="992" w:gutter="0"/>
          <w:pgNumType w:fmt="numberInDash"/>
          <w:cols w:space="425"/>
          <w:docGrid w:type="lines" w:linePitch="312"/>
        </w:sectPr>
      </w:pPr>
    </w:p>
    <w:p w:rsidR="00525AA5" w:rsidRDefault="00A65779">
      <w:pPr>
        <w:widowControl/>
        <w:jc w:val="left"/>
        <w:rPr>
          <w:rFonts w:ascii="仿宋" w:eastAsia="仿宋" w:hAnsi="仿宋" w:cs="宋体"/>
          <w:b/>
          <w:bCs/>
          <w:kern w:val="0"/>
          <w:sz w:val="24"/>
          <w:szCs w:val="24"/>
        </w:rPr>
      </w:pPr>
      <w:r>
        <w:rPr>
          <w:rFonts w:ascii="仿宋" w:eastAsia="仿宋" w:hAnsi="仿宋" w:cs="宋体" w:hint="eastAsia"/>
          <w:b/>
          <w:bCs/>
          <w:kern w:val="0"/>
          <w:sz w:val="24"/>
          <w:szCs w:val="24"/>
        </w:rPr>
        <w:lastRenderedPageBreak/>
        <w:t>附件一：</w:t>
      </w:r>
    </w:p>
    <w:p w:rsidR="00525AA5" w:rsidRDefault="00525AA5">
      <w:pPr>
        <w:pStyle w:val="a0"/>
        <w:rPr>
          <w:rFonts w:ascii="仿宋" w:eastAsia="仿宋" w:hAnsi="仿宋" w:cs="宋体"/>
          <w:kern w:val="0"/>
          <w:sz w:val="24"/>
          <w:szCs w:val="24"/>
        </w:rPr>
      </w:pPr>
    </w:p>
    <w:p w:rsidR="00525AA5" w:rsidRDefault="00A65779">
      <w:pPr>
        <w:rPr>
          <w:rFonts w:ascii="宋体" w:eastAsia="宋体" w:hAnsi="宋体"/>
          <w:b/>
          <w:sz w:val="36"/>
          <w:szCs w:val="36"/>
        </w:rPr>
      </w:pPr>
      <w:r>
        <w:rPr>
          <w:rFonts w:ascii="宋体" w:eastAsia="宋体" w:hAnsi="宋体" w:hint="eastAsia"/>
          <w:sz w:val="24"/>
          <w:szCs w:val="24"/>
        </w:rPr>
        <w:t>附表八</w:t>
      </w:r>
      <w:r>
        <w:rPr>
          <w:rFonts w:ascii="宋体" w:eastAsia="宋体" w:hAnsi="宋体" w:hint="eastAsia"/>
          <w:b/>
          <w:sz w:val="24"/>
          <w:szCs w:val="24"/>
        </w:rPr>
        <w:t xml:space="preserve">   </w:t>
      </w:r>
      <w:r>
        <w:rPr>
          <w:rFonts w:ascii="宋体" w:eastAsia="宋体" w:hAnsi="宋体" w:hint="eastAsia"/>
          <w:sz w:val="24"/>
          <w:szCs w:val="24"/>
        </w:rPr>
        <w:t xml:space="preserve">                                 </w:t>
      </w:r>
      <w:r>
        <w:rPr>
          <w:rFonts w:ascii="宋体" w:eastAsia="宋体" w:hAnsi="宋体" w:hint="eastAsia"/>
          <w:sz w:val="32"/>
          <w:szCs w:val="32"/>
        </w:rPr>
        <w:t xml:space="preserve"> </w:t>
      </w:r>
      <w:r>
        <w:rPr>
          <w:rFonts w:ascii="宋体" w:eastAsia="宋体" w:hAnsi="宋体" w:hint="eastAsia"/>
          <w:b/>
          <w:sz w:val="32"/>
          <w:szCs w:val="32"/>
        </w:rPr>
        <w:t>投标文件否决性条款审查表</w:t>
      </w:r>
    </w:p>
    <w:p w:rsidR="00525AA5" w:rsidRDefault="00A65779">
      <w:pPr>
        <w:tabs>
          <w:tab w:val="left" w:pos="720"/>
        </w:tabs>
        <w:snapToGrid w:val="0"/>
        <w:spacing w:line="360" w:lineRule="auto"/>
        <w:rPr>
          <w:rFonts w:ascii="宋体" w:eastAsia="宋体" w:hAnsi="宋体"/>
          <w:b/>
          <w:szCs w:val="21"/>
        </w:rPr>
      </w:pPr>
      <w:r>
        <w:rPr>
          <w:rFonts w:ascii="宋体" w:eastAsia="宋体" w:hAnsi="宋体" w:hint="eastAsia"/>
          <w:b/>
          <w:szCs w:val="21"/>
        </w:rPr>
        <w:t>工程名称：</w:t>
      </w:r>
    </w:p>
    <w:tbl>
      <w:tblPr>
        <w:tblW w:w="15225" w:type="dxa"/>
        <w:tblInd w:w="3" w:type="dxa"/>
        <w:tblLayout w:type="fixed"/>
        <w:tblLook w:val="04A0" w:firstRow="1" w:lastRow="0" w:firstColumn="1" w:lastColumn="0" w:noHBand="0" w:noVBand="1"/>
      </w:tblPr>
      <w:tblGrid>
        <w:gridCol w:w="465"/>
        <w:gridCol w:w="9360"/>
        <w:gridCol w:w="900"/>
        <w:gridCol w:w="1080"/>
        <w:gridCol w:w="1260"/>
        <w:gridCol w:w="1080"/>
        <w:gridCol w:w="1080"/>
      </w:tblGrid>
      <w:tr w:rsidR="00525AA5">
        <w:trPr>
          <w:trHeight w:val="441"/>
        </w:trPr>
        <w:tc>
          <w:tcPr>
            <w:tcW w:w="465" w:type="dxa"/>
            <w:tcBorders>
              <w:top w:val="single" w:sz="4" w:space="0" w:color="auto"/>
              <w:left w:val="single" w:sz="4" w:space="0" w:color="auto"/>
              <w:bottom w:val="single" w:sz="4" w:space="0" w:color="auto"/>
              <w:right w:val="single" w:sz="4" w:space="0" w:color="auto"/>
            </w:tcBorders>
            <w:vAlign w:val="center"/>
          </w:tcPr>
          <w:p w:rsidR="00525AA5" w:rsidRDefault="00A65779">
            <w:pPr>
              <w:spacing w:line="240" w:lineRule="exact"/>
              <w:jc w:val="center"/>
              <w:rPr>
                <w:rFonts w:ascii="宋体" w:eastAsia="宋体" w:hAnsi="宋体"/>
                <w:szCs w:val="21"/>
              </w:rPr>
            </w:pPr>
            <w:r>
              <w:rPr>
                <w:rFonts w:ascii="宋体" w:eastAsia="宋体" w:hAnsi="宋体" w:hint="eastAsia"/>
                <w:szCs w:val="21"/>
              </w:rPr>
              <w:t>序号</w:t>
            </w:r>
          </w:p>
        </w:tc>
        <w:tc>
          <w:tcPr>
            <w:tcW w:w="9360" w:type="dxa"/>
            <w:tcBorders>
              <w:top w:val="single" w:sz="4" w:space="0" w:color="auto"/>
              <w:left w:val="single" w:sz="4" w:space="0" w:color="auto"/>
              <w:bottom w:val="single" w:sz="4" w:space="0" w:color="auto"/>
              <w:right w:val="single" w:sz="4" w:space="0" w:color="auto"/>
              <w:tl2br w:val="single" w:sz="4" w:space="0" w:color="auto"/>
            </w:tcBorders>
          </w:tcPr>
          <w:p w:rsidR="00525AA5" w:rsidRDefault="00A65779">
            <w:pPr>
              <w:rPr>
                <w:rFonts w:ascii="宋体" w:eastAsia="宋体" w:hAnsi="宋体"/>
                <w:szCs w:val="21"/>
              </w:rPr>
            </w:pPr>
            <w:r>
              <w:rPr>
                <w:rFonts w:ascii="宋体" w:eastAsia="宋体" w:hAnsi="宋体" w:hint="eastAsia"/>
                <w:szCs w:val="21"/>
              </w:rPr>
              <w:t xml:space="preserve">                                      投标单位</w:t>
            </w:r>
          </w:p>
          <w:p w:rsidR="00525AA5" w:rsidRDefault="00A65779">
            <w:pPr>
              <w:rPr>
                <w:rFonts w:ascii="宋体" w:eastAsia="宋体" w:hAnsi="宋体"/>
                <w:szCs w:val="21"/>
              </w:rPr>
            </w:pPr>
            <w:r>
              <w:rPr>
                <w:rFonts w:ascii="宋体" w:eastAsia="宋体" w:hAnsi="宋体" w:hint="eastAsia"/>
                <w:szCs w:val="21"/>
              </w:rPr>
              <w:t>评审内容</w:t>
            </w:r>
          </w:p>
        </w:tc>
        <w:tc>
          <w:tcPr>
            <w:tcW w:w="90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r>
      <w:tr w:rsidR="00525AA5">
        <w:trPr>
          <w:trHeight w:val="20"/>
        </w:trPr>
        <w:tc>
          <w:tcPr>
            <w:tcW w:w="465" w:type="dxa"/>
            <w:tcBorders>
              <w:top w:val="single" w:sz="4" w:space="0" w:color="auto"/>
              <w:left w:val="single" w:sz="4" w:space="0" w:color="auto"/>
              <w:bottom w:val="single" w:sz="4" w:space="0" w:color="auto"/>
              <w:right w:val="single" w:sz="4" w:space="0" w:color="auto"/>
            </w:tcBorders>
            <w:vAlign w:val="center"/>
          </w:tcPr>
          <w:p w:rsidR="00525AA5" w:rsidRDefault="00A65779">
            <w:pPr>
              <w:jc w:val="center"/>
              <w:rPr>
                <w:rFonts w:ascii="宋体" w:eastAsia="宋体" w:hAnsi="宋体"/>
                <w:sz w:val="18"/>
                <w:szCs w:val="18"/>
              </w:rPr>
            </w:pPr>
            <w:r>
              <w:rPr>
                <w:rFonts w:ascii="宋体" w:eastAsia="宋体" w:hAnsi="宋体" w:hint="eastAsia"/>
                <w:sz w:val="18"/>
                <w:szCs w:val="18"/>
              </w:rPr>
              <w:t>1</w:t>
            </w:r>
          </w:p>
        </w:tc>
        <w:tc>
          <w:tcPr>
            <w:tcW w:w="9360" w:type="dxa"/>
            <w:tcBorders>
              <w:top w:val="single" w:sz="4" w:space="0" w:color="auto"/>
              <w:left w:val="single" w:sz="4" w:space="0" w:color="auto"/>
              <w:bottom w:val="single" w:sz="4" w:space="0" w:color="auto"/>
              <w:right w:val="single" w:sz="4" w:space="0" w:color="auto"/>
            </w:tcBorders>
            <w:vAlign w:val="center"/>
          </w:tcPr>
          <w:p w:rsidR="00525AA5" w:rsidRDefault="00A65779">
            <w:pPr>
              <w:spacing w:line="240" w:lineRule="exact"/>
              <w:rPr>
                <w:rFonts w:ascii="宋体" w:eastAsia="宋体" w:hAnsi="宋体"/>
                <w:sz w:val="18"/>
                <w:szCs w:val="18"/>
              </w:rPr>
            </w:pPr>
            <w:r>
              <w:rPr>
                <w:rFonts w:ascii="宋体" w:eastAsia="宋体" w:hAnsi="宋体" w:hint="eastAsia"/>
                <w:sz w:val="18"/>
                <w:szCs w:val="18"/>
              </w:rPr>
              <w:t>投标文件中没有《投标函》；</w:t>
            </w:r>
          </w:p>
        </w:tc>
        <w:tc>
          <w:tcPr>
            <w:tcW w:w="900" w:type="dxa"/>
            <w:tcBorders>
              <w:top w:val="single" w:sz="4" w:space="0" w:color="auto"/>
              <w:left w:val="single" w:sz="4" w:space="0" w:color="auto"/>
              <w:bottom w:val="single" w:sz="4" w:space="0" w:color="auto"/>
              <w:right w:val="single" w:sz="4" w:space="0" w:color="auto"/>
            </w:tcBorders>
            <w:vAlign w:val="center"/>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r>
      <w:tr w:rsidR="00525AA5">
        <w:trPr>
          <w:trHeight w:val="20"/>
        </w:trPr>
        <w:tc>
          <w:tcPr>
            <w:tcW w:w="465" w:type="dxa"/>
            <w:tcBorders>
              <w:top w:val="single" w:sz="4" w:space="0" w:color="auto"/>
              <w:left w:val="single" w:sz="4" w:space="0" w:color="auto"/>
              <w:bottom w:val="single" w:sz="4" w:space="0" w:color="auto"/>
              <w:right w:val="single" w:sz="4" w:space="0" w:color="auto"/>
            </w:tcBorders>
            <w:vAlign w:val="center"/>
          </w:tcPr>
          <w:p w:rsidR="00525AA5" w:rsidRDefault="00A65779">
            <w:pPr>
              <w:jc w:val="center"/>
              <w:rPr>
                <w:rFonts w:ascii="宋体" w:eastAsia="宋体" w:hAnsi="宋体"/>
                <w:sz w:val="18"/>
                <w:szCs w:val="18"/>
              </w:rPr>
            </w:pPr>
            <w:r>
              <w:rPr>
                <w:rFonts w:ascii="宋体" w:eastAsia="宋体" w:hAnsi="宋体" w:hint="eastAsia"/>
                <w:sz w:val="18"/>
                <w:szCs w:val="18"/>
              </w:rPr>
              <w:t>2</w:t>
            </w:r>
          </w:p>
        </w:tc>
        <w:tc>
          <w:tcPr>
            <w:tcW w:w="9360" w:type="dxa"/>
            <w:tcBorders>
              <w:top w:val="single" w:sz="4" w:space="0" w:color="auto"/>
              <w:left w:val="single" w:sz="4" w:space="0" w:color="auto"/>
              <w:bottom w:val="single" w:sz="4" w:space="0" w:color="auto"/>
              <w:right w:val="single" w:sz="4" w:space="0" w:color="auto"/>
            </w:tcBorders>
            <w:vAlign w:val="center"/>
          </w:tcPr>
          <w:p w:rsidR="00525AA5" w:rsidRDefault="00A65779">
            <w:pPr>
              <w:spacing w:line="240" w:lineRule="exact"/>
              <w:rPr>
                <w:rFonts w:ascii="宋体" w:eastAsia="宋体" w:hAnsi="宋体"/>
                <w:sz w:val="18"/>
                <w:szCs w:val="18"/>
              </w:rPr>
            </w:pPr>
            <w:r>
              <w:rPr>
                <w:rFonts w:ascii="宋体" w:eastAsia="宋体" w:hAnsi="宋体" w:hint="eastAsia"/>
                <w:sz w:val="18"/>
                <w:szCs w:val="18"/>
              </w:rPr>
              <w:t>投标文件中没有《广州建设工程施工招标投标书》；</w:t>
            </w:r>
          </w:p>
        </w:tc>
        <w:tc>
          <w:tcPr>
            <w:tcW w:w="900" w:type="dxa"/>
            <w:tcBorders>
              <w:top w:val="single" w:sz="4" w:space="0" w:color="auto"/>
              <w:left w:val="single" w:sz="4" w:space="0" w:color="auto"/>
              <w:bottom w:val="single" w:sz="4" w:space="0" w:color="auto"/>
              <w:right w:val="single" w:sz="4" w:space="0" w:color="auto"/>
            </w:tcBorders>
            <w:vAlign w:val="center"/>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r>
      <w:tr w:rsidR="00525AA5">
        <w:trPr>
          <w:trHeight w:val="20"/>
        </w:trPr>
        <w:tc>
          <w:tcPr>
            <w:tcW w:w="465" w:type="dxa"/>
            <w:tcBorders>
              <w:top w:val="single" w:sz="4" w:space="0" w:color="auto"/>
              <w:left w:val="single" w:sz="4" w:space="0" w:color="auto"/>
              <w:bottom w:val="single" w:sz="4" w:space="0" w:color="auto"/>
              <w:right w:val="single" w:sz="4" w:space="0" w:color="auto"/>
            </w:tcBorders>
            <w:vAlign w:val="center"/>
          </w:tcPr>
          <w:p w:rsidR="00525AA5" w:rsidRDefault="00A65779">
            <w:pPr>
              <w:jc w:val="center"/>
              <w:rPr>
                <w:rFonts w:ascii="宋体" w:eastAsia="宋体" w:hAnsi="宋体"/>
                <w:sz w:val="18"/>
                <w:szCs w:val="18"/>
              </w:rPr>
            </w:pPr>
            <w:r>
              <w:rPr>
                <w:rFonts w:ascii="宋体" w:eastAsia="宋体" w:hAnsi="宋体" w:hint="eastAsia"/>
                <w:sz w:val="18"/>
                <w:szCs w:val="18"/>
              </w:rPr>
              <w:t>3</w:t>
            </w:r>
          </w:p>
        </w:tc>
        <w:tc>
          <w:tcPr>
            <w:tcW w:w="9360" w:type="dxa"/>
            <w:tcBorders>
              <w:top w:val="single" w:sz="4" w:space="0" w:color="auto"/>
              <w:left w:val="single" w:sz="4" w:space="0" w:color="auto"/>
              <w:bottom w:val="single" w:sz="4" w:space="0" w:color="auto"/>
              <w:right w:val="single" w:sz="4" w:space="0" w:color="auto"/>
            </w:tcBorders>
            <w:vAlign w:val="center"/>
          </w:tcPr>
          <w:p w:rsidR="00525AA5" w:rsidRDefault="00A65779">
            <w:pPr>
              <w:spacing w:line="240" w:lineRule="exact"/>
              <w:rPr>
                <w:rFonts w:ascii="宋体" w:eastAsia="宋体" w:hAnsi="宋体"/>
                <w:sz w:val="18"/>
                <w:szCs w:val="18"/>
              </w:rPr>
            </w:pPr>
            <w:r>
              <w:rPr>
                <w:rFonts w:ascii="宋体" w:eastAsia="宋体" w:hAnsi="宋体" w:hint="eastAsia"/>
                <w:sz w:val="18"/>
                <w:szCs w:val="18"/>
              </w:rPr>
              <w:t>未承诺响应招标文件所附施工方案或施工组织设计要点的；</w:t>
            </w:r>
          </w:p>
        </w:tc>
        <w:tc>
          <w:tcPr>
            <w:tcW w:w="900" w:type="dxa"/>
            <w:tcBorders>
              <w:top w:val="single" w:sz="4" w:space="0" w:color="auto"/>
              <w:left w:val="single" w:sz="4" w:space="0" w:color="auto"/>
              <w:bottom w:val="single" w:sz="4" w:space="0" w:color="auto"/>
              <w:right w:val="single" w:sz="4" w:space="0" w:color="auto"/>
            </w:tcBorders>
            <w:vAlign w:val="center"/>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r>
      <w:tr w:rsidR="00525AA5">
        <w:trPr>
          <w:trHeight w:val="20"/>
        </w:trPr>
        <w:tc>
          <w:tcPr>
            <w:tcW w:w="465" w:type="dxa"/>
            <w:tcBorders>
              <w:top w:val="single" w:sz="4" w:space="0" w:color="auto"/>
              <w:left w:val="single" w:sz="4" w:space="0" w:color="auto"/>
              <w:bottom w:val="single" w:sz="4" w:space="0" w:color="auto"/>
              <w:right w:val="single" w:sz="4" w:space="0" w:color="auto"/>
            </w:tcBorders>
            <w:vAlign w:val="center"/>
          </w:tcPr>
          <w:p w:rsidR="00525AA5" w:rsidRDefault="00A65779">
            <w:pPr>
              <w:jc w:val="center"/>
              <w:rPr>
                <w:rFonts w:ascii="宋体" w:eastAsia="宋体" w:hAnsi="宋体"/>
                <w:sz w:val="18"/>
                <w:szCs w:val="18"/>
              </w:rPr>
            </w:pPr>
            <w:r>
              <w:rPr>
                <w:rFonts w:ascii="宋体" w:eastAsia="宋体" w:hAnsi="宋体" w:hint="eastAsia"/>
                <w:sz w:val="18"/>
                <w:szCs w:val="18"/>
              </w:rPr>
              <w:t>4</w:t>
            </w:r>
          </w:p>
        </w:tc>
        <w:tc>
          <w:tcPr>
            <w:tcW w:w="9360" w:type="dxa"/>
            <w:tcBorders>
              <w:top w:val="single" w:sz="4" w:space="0" w:color="auto"/>
              <w:left w:val="single" w:sz="4" w:space="0" w:color="auto"/>
              <w:bottom w:val="single" w:sz="4" w:space="0" w:color="auto"/>
              <w:right w:val="single" w:sz="4" w:space="0" w:color="auto"/>
            </w:tcBorders>
            <w:vAlign w:val="center"/>
          </w:tcPr>
          <w:p w:rsidR="00525AA5" w:rsidRDefault="00A65779">
            <w:pPr>
              <w:rPr>
                <w:rFonts w:ascii="宋体" w:eastAsia="宋体" w:hAnsi="宋体"/>
                <w:sz w:val="18"/>
                <w:szCs w:val="18"/>
              </w:rPr>
            </w:pPr>
            <w:r>
              <w:rPr>
                <w:rFonts w:ascii="宋体" w:eastAsia="宋体" w:hAnsi="宋体" w:hint="eastAsia"/>
                <w:sz w:val="18"/>
                <w:szCs w:val="18"/>
              </w:rPr>
              <w:t>投标文件未按规定的格式填写，或主要内容不全，或关键字迹模糊、无法辨认；</w:t>
            </w:r>
          </w:p>
        </w:tc>
        <w:tc>
          <w:tcPr>
            <w:tcW w:w="900" w:type="dxa"/>
            <w:tcBorders>
              <w:top w:val="single" w:sz="4" w:space="0" w:color="auto"/>
              <w:left w:val="single" w:sz="4" w:space="0" w:color="auto"/>
              <w:bottom w:val="single" w:sz="4" w:space="0" w:color="auto"/>
              <w:right w:val="single" w:sz="4" w:space="0" w:color="auto"/>
            </w:tcBorders>
            <w:vAlign w:val="center"/>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r>
      <w:tr w:rsidR="00525AA5">
        <w:trPr>
          <w:trHeight w:val="20"/>
        </w:trPr>
        <w:tc>
          <w:tcPr>
            <w:tcW w:w="465" w:type="dxa"/>
            <w:tcBorders>
              <w:top w:val="single" w:sz="4" w:space="0" w:color="auto"/>
              <w:left w:val="single" w:sz="4" w:space="0" w:color="auto"/>
              <w:bottom w:val="single" w:sz="4" w:space="0" w:color="auto"/>
              <w:right w:val="single" w:sz="4" w:space="0" w:color="auto"/>
            </w:tcBorders>
            <w:vAlign w:val="center"/>
          </w:tcPr>
          <w:p w:rsidR="00525AA5" w:rsidRDefault="00A65779">
            <w:pPr>
              <w:jc w:val="center"/>
              <w:rPr>
                <w:rFonts w:ascii="宋体" w:eastAsia="宋体" w:hAnsi="宋体"/>
                <w:sz w:val="18"/>
                <w:szCs w:val="18"/>
              </w:rPr>
            </w:pPr>
            <w:r>
              <w:rPr>
                <w:rFonts w:ascii="宋体" w:eastAsia="宋体" w:hAnsi="宋体" w:hint="eastAsia"/>
                <w:sz w:val="18"/>
                <w:szCs w:val="18"/>
              </w:rPr>
              <w:t>5</w:t>
            </w:r>
          </w:p>
        </w:tc>
        <w:tc>
          <w:tcPr>
            <w:tcW w:w="9360" w:type="dxa"/>
            <w:tcBorders>
              <w:top w:val="single" w:sz="4" w:space="0" w:color="auto"/>
              <w:left w:val="single" w:sz="4" w:space="0" w:color="auto"/>
              <w:bottom w:val="single" w:sz="4" w:space="0" w:color="auto"/>
              <w:right w:val="single" w:sz="4" w:space="0" w:color="auto"/>
            </w:tcBorders>
            <w:vAlign w:val="center"/>
          </w:tcPr>
          <w:p w:rsidR="00525AA5" w:rsidRDefault="00A65779">
            <w:pPr>
              <w:rPr>
                <w:rFonts w:ascii="宋体" w:eastAsia="宋体" w:hAnsi="宋体"/>
                <w:sz w:val="18"/>
                <w:szCs w:val="18"/>
              </w:rPr>
            </w:pPr>
            <w:r>
              <w:rPr>
                <w:rFonts w:ascii="宋体" w:eastAsia="宋体" w:hAnsi="宋体" w:hint="eastAsia"/>
                <w:sz w:val="18"/>
                <w:szCs w:val="18"/>
              </w:rPr>
              <w:t>对同一招标项目出现两个或以上的投标报价，且没声明哪个有效；</w:t>
            </w:r>
          </w:p>
        </w:tc>
        <w:tc>
          <w:tcPr>
            <w:tcW w:w="900" w:type="dxa"/>
            <w:tcBorders>
              <w:top w:val="single" w:sz="4" w:space="0" w:color="auto"/>
              <w:left w:val="single" w:sz="4" w:space="0" w:color="auto"/>
              <w:bottom w:val="single" w:sz="4" w:space="0" w:color="auto"/>
              <w:right w:val="single" w:sz="4" w:space="0" w:color="auto"/>
            </w:tcBorders>
            <w:vAlign w:val="center"/>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r>
      <w:tr w:rsidR="00525AA5">
        <w:trPr>
          <w:trHeight w:val="250"/>
        </w:trPr>
        <w:tc>
          <w:tcPr>
            <w:tcW w:w="465" w:type="dxa"/>
            <w:tcBorders>
              <w:top w:val="single" w:sz="4" w:space="0" w:color="auto"/>
              <w:left w:val="single" w:sz="4" w:space="0" w:color="auto"/>
              <w:bottom w:val="single" w:sz="4" w:space="0" w:color="auto"/>
              <w:right w:val="single" w:sz="4" w:space="0" w:color="auto"/>
            </w:tcBorders>
            <w:vAlign w:val="center"/>
          </w:tcPr>
          <w:p w:rsidR="00525AA5" w:rsidRDefault="00A65779">
            <w:pPr>
              <w:jc w:val="center"/>
              <w:rPr>
                <w:rFonts w:ascii="宋体" w:eastAsia="宋体" w:hAnsi="宋体"/>
                <w:sz w:val="18"/>
                <w:szCs w:val="18"/>
              </w:rPr>
            </w:pPr>
            <w:r>
              <w:rPr>
                <w:rFonts w:ascii="宋体" w:eastAsia="宋体" w:hAnsi="宋体" w:hint="eastAsia"/>
                <w:sz w:val="18"/>
                <w:szCs w:val="18"/>
              </w:rPr>
              <w:t>6</w:t>
            </w:r>
          </w:p>
        </w:tc>
        <w:tc>
          <w:tcPr>
            <w:tcW w:w="9360" w:type="dxa"/>
            <w:tcBorders>
              <w:top w:val="single" w:sz="4" w:space="0" w:color="auto"/>
              <w:left w:val="single" w:sz="4" w:space="0" w:color="auto"/>
              <w:bottom w:val="single" w:sz="4" w:space="0" w:color="auto"/>
              <w:right w:val="single" w:sz="4" w:space="0" w:color="auto"/>
            </w:tcBorders>
            <w:vAlign w:val="center"/>
          </w:tcPr>
          <w:p w:rsidR="00525AA5" w:rsidRDefault="00A65779">
            <w:pPr>
              <w:spacing w:line="200" w:lineRule="atLeast"/>
              <w:rPr>
                <w:rFonts w:ascii="宋体" w:eastAsia="宋体" w:hAnsi="宋体"/>
                <w:sz w:val="18"/>
                <w:szCs w:val="18"/>
              </w:rPr>
            </w:pPr>
            <w:r>
              <w:rPr>
                <w:rFonts w:ascii="宋体" w:eastAsia="宋体" w:hAnsi="宋体" w:hint="eastAsia"/>
                <w:sz w:val="18"/>
                <w:szCs w:val="18"/>
              </w:rPr>
              <w:t>投标报价高于最高投标限价；</w:t>
            </w:r>
          </w:p>
        </w:tc>
        <w:tc>
          <w:tcPr>
            <w:tcW w:w="900" w:type="dxa"/>
            <w:tcBorders>
              <w:top w:val="single" w:sz="4" w:space="0" w:color="auto"/>
              <w:left w:val="single" w:sz="4" w:space="0" w:color="auto"/>
              <w:bottom w:val="single" w:sz="4" w:space="0" w:color="auto"/>
              <w:right w:val="single" w:sz="4" w:space="0" w:color="auto"/>
            </w:tcBorders>
            <w:vAlign w:val="center"/>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r>
      <w:tr w:rsidR="00525AA5">
        <w:trPr>
          <w:trHeight w:val="295"/>
        </w:trPr>
        <w:tc>
          <w:tcPr>
            <w:tcW w:w="465" w:type="dxa"/>
            <w:tcBorders>
              <w:top w:val="single" w:sz="4" w:space="0" w:color="auto"/>
              <w:left w:val="single" w:sz="4" w:space="0" w:color="auto"/>
              <w:bottom w:val="single" w:sz="4" w:space="0" w:color="auto"/>
              <w:right w:val="single" w:sz="4" w:space="0" w:color="auto"/>
            </w:tcBorders>
            <w:vAlign w:val="center"/>
          </w:tcPr>
          <w:p w:rsidR="00525AA5" w:rsidRDefault="00A65779">
            <w:pPr>
              <w:jc w:val="center"/>
              <w:rPr>
                <w:rFonts w:ascii="宋体" w:eastAsia="宋体" w:hAnsi="宋体"/>
                <w:sz w:val="18"/>
                <w:szCs w:val="18"/>
              </w:rPr>
            </w:pPr>
            <w:r>
              <w:rPr>
                <w:rFonts w:ascii="宋体" w:eastAsia="宋体" w:hAnsi="宋体" w:hint="eastAsia"/>
                <w:sz w:val="18"/>
                <w:szCs w:val="18"/>
              </w:rPr>
              <w:t>7</w:t>
            </w:r>
          </w:p>
        </w:tc>
        <w:tc>
          <w:tcPr>
            <w:tcW w:w="9360" w:type="dxa"/>
            <w:tcBorders>
              <w:top w:val="single" w:sz="4" w:space="0" w:color="auto"/>
              <w:left w:val="single" w:sz="4" w:space="0" w:color="auto"/>
              <w:bottom w:val="single" w:sz="4" w:space="0" w:color="auto"/>
              <w:right w:val="single" w:sz="4" w:space="0" w:color="auto"/>
            </w:tcBorders>
            <w:vAlign w:val="center"/>
          </w:tcPr>
          <w:p w:rsidR="00525AA5" w:rsidRDefault="00A65779">
            <w:pPr>
              <w:spacing w:line="200" w:lineRule="atLeast"/>
              <w:rPr>
                <w:rFonts w:ascii="宋体" w:eastAsia="宋体" w:hAnsi="宋体"/>
                <w:sz w:val="18"/>
                <w:szCs w:val="18"/>
              </w:rPr>
            </w:pPr>
            <w:r>
              <w:rPr>
                <w:rFonts w:ascii="宋体" w:eastAsia="宋体" w:hAnsi="宋体" w:hint="eastAsia"/>
                <w:sz w:val="18"/>
                <w:szCs w:val="18"/>
              </w:rPr>
              <w:t>投标报价低于成本；</w:t>
            </w:r>
          </w:p>
        </w:tc>
        <w:tc>
          <w:tcPr>
            <w:tcW w:w="900" w:type="dxa"/>
            <w:tcBorders>
              <w:top w:val="single" w:sz="4" w:space="0" w:color="auto"/>
              <w:left w:val="single" w:sz="4" w:space="0" w:color="auto"/>
              <w:bottom w:val="single" w:sz="4" w:space="0" w:color="auto"/>
              <w:right w:val="single" w:sz="4" w:space="0" w:color="auto"/>
            </w:tcBorders>
            <w:vAlign w:val="center"/>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r>
      <w:tr w:rsidR="00525AA5">
        <w:trPr>
          <w:trHeight w:val="265"/>
        </w:trPr>
        <w:tc>
          <w:tcPr>
            <w:tcW w:w="465" w:type="dxa"/>
            <w:tcBorders>
              <w:top w:val="single" w:sz="4" w:space="0" w:color="auto"/>
              <w:left w:val="single" w:sz="4" w:space="0" w:color="auto"/>
              <w:bottom w:val="single" w:sz="4" w:space="0" w:color="auto"/>
              <w:right w:val="single" w:sz="4" w:space="0" w:color="auto"/>
            </w:tcBorders>
            <w:vAlign w:val="center"/>
          </w:tcPr>
          <w:p w:rsidR="00525AA5" w:rsidRDefault="00A65779">
            <w:pPr>
              <w:jc w:val="center"/>
              <w:rPr>
                <w:rFonts w:ascii="宋体" w:eastAsia="宋体" w:hAnsi="宋体"/>
                <w:sz w:val="18"/>
                <w:szCs w:val="18"/>
              </w:rPr>
            </w:pPr>
            <w:r>
              <w:rPr>
                <w:rFonts w:ascii="宋体" w:eastAsia="宋体" w:hAnsi="宋体" w:hint="eastAsia"/>
                <w:sz w:val="18"/>
                <w:szCs w:val="18"/>
              </w:rPr>
              <w:t>8</w:t>
            </w:r>
          </w:p>
        </w:tc>
        <w:tc>
          <w:tcPr>
            <w:tcW w:w="9360" w:type="dxa"/>
            <w:tcBorders>
              <w:top w:val="single" w:sz="4" w:space="0" w:color="auto"/>
              <w:left w:val="single" w:sz="4" w:space="0" w:color="auto"/>
              <w:bottom w:val="single" w:sz="4" w:space="0" w:color="auto"/>
              <w:right w:val="single" w:sz="4" w:space="0" w:color="auto"/>
            </w:tcBorders>
            <w:vAlign w:val="center"/>
          </w:tcPr>
          <w:p w:rsidR="00525AA5" w:rsidRDefault="00A65779">
            <w:pPr>
              <w:spacing w:line="200" w:lineRule="atLeast"/>
              <w:rPr>
                <w:rFonts w:ascii="宋体" w:eastAsia="宋体" w:hAnsi="宋体"/>
                <w:sz w:val="18"/>
                <w:szCs w:val="18"/>
              </w:rPr>
            </w:pPr>
            <w:r>
              <w:rPr>
                <w:rFonts w:ascii="宋体" w:eastAsia="宋体" w:hAnsi="宋体" w:hint="eastAsia"/>
                <w:sz w:val="18"/>
                <w:szCs w:val="18"/>
              </w:rPr>
              <w:t>算术复核后的投标总报价与原投标总报价相比存在1% 或以上误差的；</w:t>
            </w:r>
          </w:p>
        </w:tc>
        <w:tc>
          <w:tcPr>
            <w:tcW w:w="900" w:type="dxa"/>
            <w:tcBorders>
              <w:top w:val="single" w:sz="4" w:space="0" w:color="auto"/>
              <w:left w:val="single" w:sz="4" w:space="0" w:color="auto"/>
              <w:bottom w:val="single" w:sz="4" w:space="0" w:color="auto"/>
              <w:right w:val="single" w:sz="4" w:space="0" w:color="auto"/>
            </w:tcBorders>
            <w:vAlign w:val="center"/>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r>
      <w:tr w:rsidR="00525AA5">
        <w:trPr>
          <w:trHeight w:val="279"/>
        </w:trPr>
        <w:tc>
          <w:tcPr>
            <w:tcW w:w="465" w:type="dxa"/>
            <w:tcBorders>
              <w:top w:val="single" w:sz="4" w:space="0" w:color="auto"/>
              <w:left w:val="single" w:sz="4" w:space="0" w:color="auto"/>
              <w:bottom w:val="single" w:sz="4" w:space="0" w:color="auto"/>
              <w:right w:val="single" w:sz="4" w:space="0" w:color="auto"/>
            </w:tcBorders>
            <w:vAlign w:val="center"/>
          </w:tcPr>
          <w:p w:rsidR="00525AA5" w:rsidRDefault="00A65779">
            <w:pPr>
              <w:jc w:val="center"/>
              <w:rPr>
                <w:rFonts w:ascii="宋体" w:eastAsia="宋体" w:hAnsi="宋体"/>
                <w:sz w:val="18"/>
                <w:szCs w:val="18"/>
              </w:rPr>
            </w:pPr>
            <w:r>
              <w:rPr>
                <w:rFonts w:ascii="宋体" w:eastAsia="宋体" w:hAnsi="宋体" w:hint="eastAsia"/>
                <w:sz w:val="18"/>
                <w:szCs w:val="18"/>
              </w:rPr>
              <w:t>9</w:t>
            </w:r>
          </w:p>
        </w:tc>
        <w:tc>
          <w:tcPr>
            <w:tcW w:w="9360" w:type="dxa"/>
            <w:tcBorders>
              <w:top w:val="single" w:sz="4" w:space="0" w:color="auto"/>
              <w:left w:val="single" w:sz="4" w:space="0" w:color="auto"/>
              <w:bottom w:val="single" w:sz="4" w:space="0" w:color="auto"/>
              <w:right w:val="single" w:sz="4" w:space="0" w:color="auto"/>
            </w:tcBorders>
            <w:vAlign w:val="center"/>
          </w:tcPr>
          <w:p w:rsidR="00525AA5" w:rsidRDefault="00A65779">
            <w:pPr>
              <w:spacing w:line="200" w:lineRule="atLeast"/>
              <w:rPr>
                <w:rFonts w:ascii="宋体" w:eastAsia="宋体" w:hAnsi="宋体"/>
                <w:sz w:val="18"/>
                <w:szCs w:val="18"/>
              </w:rPr>
            </w:pPr>
            <w:r>
              <w:rPr>
                <w:rFonts w:ascii="宋体" w:eastAsia="宋体" w:hAnsi="宋体" w:hint="eastAsia"/>
                <w:sz w:val="18"/>
                <w:szCs w:val="18"/>
              </w:rPr>
              <w:t>投标人之间存在《广东省实施&lt;中华人民共和国招标投标法&gt;》第十六条所禁止的情形的；</w:t>
            </w:r>
          </w:p>
        </w:tc>
        <w:tc>
          <w:tcPr>
            <w:tcW w:w="900" w:type="dxa"/>
            <w:tcBorders>
              <w:top w:val="single" w:sz="4" w:space="0" w:color="auto"/>
              <w:left w:val="single" w:sz="4" w:space="0" w:color="auto"/>
              <w:bottom w:val="single" w:sz="4" w:space="0" w:color="auto"/>
              <w:right w:val="single" w:sz="4" w:space="0" w:color="auto"/>
            </w:tcBorders>
            <w:vAlign w:val="center"/>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25AA5" w:rsidRDefault="00525AA5">
            <w:pPr>
              <w:rPr>
                <w:rFonts w:ascii="宋体" w:eastAsia="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25AA5" w:rsidRDefault="00525AA5">
            <w:pPr>
              <w:rPr>
                <w:rFonts w:ascii="宋体" w:eastAsia="宋体" w:hAnsi="宋体"/>
                <w:szCs w:val="21"/>
              </w:rPr>
            </w:pPr>
          </w:p>
        </w:tc>
      </w:tr>
      <w:tr w:rsidR="00525AA5">
        <w:trPr>
          <w:trHeight w:val="279"/>
        </w:trPr>
        <w:tc>
          <w:tcPr>
            <w:tcW w:w="465" w:type="dxa"/>
            <w:tcBorders>
              <w:top w:val="single" w:sz="4" w:space="0" w:color="auto"/>
              <w:left w:val="single" w:sz="4" w:space="0" w:color="auto"/>
              <w:bottom w:val="single" w:sz="4" w:space="0" w:color="auto"/>
              <w:right w:val="single" w:sz="4" w:space="0" w:color="auto"/>
            </w:tcBorders>
            <w:vAlign w:val="center"/>
          </w:tcPr>
          <w:p w:rsidR="00525AA5" w:rsidRDefault="00A65779">
            <w:pPr>
              <w:jc w:val="center"/>
              <w:rPr>
                <w:rFonts w:ascii="宋体" w:eastAsia="宋体" w:hAnsi="宋体"/>
                <w:sz w:val="18"/>
                <w:szCs w:val="18"/>
              </w:rPr>
            </w:pPr>
            <w:r>
              <w:rPr>
                <w:rFonts w:ascii="宋体" w:eastAsia="宋体" w:hAnsi="宋体" w:hint="eastAsia"/>
                <w:sz w:val="18"/>
                <w:szCs w:val="18"/>
              </w:rPr>
              <w:t>10</w:t>
            </w:r>
          </w:p>
        </w:tc>
        <w:tc>
          <w:tcPr>
            <w:tcW w:w="9360" w:type="dxa"/>
            <w:tcBorders>
              <w:top w:val="single" w:sz="4" w:space="0" w:color="auto"/>
              <w:left w:val="single" w:sz="4" w:space="0" w:color="auto"/>
              <w:bottom w:val="single" w:sz="4" w:space="0" w:color="auto"/>
              <w:right w:val="single" w:sz="4" w:space="0" w:color="auto"/>
            </w:tcBorders>
            <w:vAlign w:val="center"/>
          </w:tcPr>
          <w:p w:rsidR="00525AA5" w:rsidRDefault="00A65779">
            <w:pPr>
              <w:spacing w:line="200" w:lineRule="atLeast"/>
              <w:rPr>
                <w:rFonts w:ascii="宋体" w:eastAsia="宋体" w:hAnsi="宋体"/>
                <w:sz w:val="18"/>
                <w:szCs w:val="18"/>
              </w:rPr>
            </w:pPr>
            <w:r>
              <w:rPr>
                <w:rFonts w:ascii="宋体" w:eastAsia="宋体" w:hAnsi="宋体" w:hint="eastAsia"/>
                <w:sz w:val="18"/>
                <w:szCs w:val="18"/>
              </w:rPr>
              <w:t>不同投标人的投标报价中分部分项工程量清单综合单价相似度达到80%及以上的；</w:t>
            </w:r>
          </w:p>
        </w:tc>
        <w:tc>
          <w:tcPr>
            <w:tcW w:w="900" w:type="dxa"/>
            <w:tcBorders>
              <w:top w:val="single" w:sz="4" w:space="0" w:color="auto"/>
              <w:left w:val="single" w:sz="4" w:space="0" w:color="auto"/>
              <w:bottom w:val="single" w:sz="4" w:space="0" w:color="auto"/>
              <w:right w:val="single" w:sz="4" w:space="0" w:color="auto"/>
            </w:tcBorders>
            <w:vAlign w:val="center"/>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25AA5" w:rsidRDefault="00525AA5">
            <w:pPr>
              <w:rPr>
                <w:rFonts w:ascii="宋体" w:eastAsia="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25AA5" w:rsidRDefault="00525AA5">
            <w:pPr>
              <w:rPr>
                <w:rFonts w:ascii="宋体" w:eastAsia="宋体" w:hAnsi="宋体"/>
                <w:szCs w:val="21"/>
              </w:rPr>
            </w:pPr>
          </w:p>
        </w:tc>
      </w:tr>
      <w:tr w:rsidR="00525AA5">
        <w:trPr>
          <w:trHeight w:val="20"/>
        </w:trPr>
        <w:tc>
          <w:tcPr>
            <w:tcW w:w="465" w:type="dxa"/>
            <w:tcBorders>
              <w:top w:val="single" w:sz="4" w:space="0" w:color="auto"/>
              <w:left w:val="single" w:sz="4" w:space="0" w:color="auto"/>
              <w:bottom w:val="single" w:sz="4" w:space="0" w:color="auto"/>
              <w:right w:val="single" w:sz="4" w:space="0" w:color="auto"/>
            </w:tcBorders>
            <w:vAlign w:val="center"/>
          </w:tcPr>
          <w:p w:rsidR="00525AA5" w:rsidRDefault="00A65779">
            <w:pPr>
              <w:jc w:val="center"/>
              <w:rPr>
                <w:rFonts w:ascii="宋体" w:eastAsia="宋体" w:hAnsi="宋体"/>
                <w:sz w:val="18"/>
                <w:szCs w:val="18"/>
              </w:rPr>
            </w:pPr>
            <w:r>
              <w:rPr>
                <w:rFonts w:ascii="宋体" w:eastAsia="宋体" w:hAnsi="宋体" w:hint="eastAsia"/>
                <w:sz w:val="18"/>
                <w:szCs w:val="18"/>
              </w:rPr>
              <w:t>11</w:t>
            </w:r>
          </w:p>
        </w:tc>
        <w:tc>
          <w:tcPr>
            <w:tcW w:w="9360" w:type="dxa"/>
            <w:tcBorders>
              <w:top w:val="single" w:sz="4" w:space="0" w:color="auto"/>
              <w:left w:val="single" w:sz="4" w:space="0" w:color="auto"/>
              <w:bottom w:val="single" w:sz="4" w:space="0" w:color="auto"/>
              <w:right w:val="single" w:sz="4" w:space="0" w:color="auto"/>
            </w:tcBorders>
            <w:vAlign w:val="center"/>
          </w:tcPr>
          <w:p w:rsidR="00525AA5" w:rsidRDefault="00A65779">
            <w:pPr>
              <w:spacing w:line="200" w:lineRule="atLeast"/>
              <w:rPr>
                <w:rFonts w:ascii="宋体" w:eastAsia="宋体" w:hAnsi="宋体"/>
                <w:sz w:val="18"/>
                <w:szCs w:val="18"/>
              </w:rPr>
            </w:pPr>
            <w:r>
              <w:rPr>
                <w:rFonts w:ascii="宋体" w:eastAsia="宋体" w:hAnsi="宋体" w:hint="eastAsia"/>
                <w:sz w:val="18"/>
                <w:szCs w:val="18"/>
              </w:rPr>
              <w:t>无《对投标文件编制的承诺》；</w:t>
            </w:r>
          </w:p>
        </w:tc>
        <w:tc>
          <w:tcPr>
            <w:tcW w:w="900" w:type="dxa"/>
            <w:tcBorders>
              <w:top w:val="single" w:sz="4" w:space="0" w:color="auto"/>
              <w:left w:val="single" w:sz="4" w:space="0" w:color="auto"/>
              <w:bottom w:val="single" w:sz="4" w:space="0" w:color="auto"/>
              <w:right w:val="single" w:sz="4" w:space="0" w:color="auto"/>
            </w:tcBorders>
            <w:vAlign w:val="center"/>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r>
      <w:tr w:rsidR="00525AA5">
        <w:trPr>
          <w:trHeight w:val="20"/>
        </w:trPr>
        <w:tc>
          <w:tcPr>
            <w:tcW w:w="465" w:type="dxa"/>
            <w:tcBorders>
              <w:top w:val="single" w:sz="4" w:space="0" w:color="auto"/>
              <w:left w:val="single" w:sz="4" w:space="0" w:color="auto"/>
              <w:bottom w:val="single" w:sz="4" w:space="0" w:color="auto"/>
              <w:right w:val="single" w:sz="4" w:space="0" w:color="auto"/>
            </w:tcBorders>
            <w:vAlign w:val="center"/>
          </w:tcPr>
          <w:p w:rsidR="00525AA5" w:rsidRDefault="00A65779">
            <w:pPr>
              <w:jc w:val="cente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2</w:t>
            </w:r>
          </w:p>
        </w:tc>
        <w:tc>
          <w:tcPr>
            <w:tcW w:w="9360" w:type="dxa"/>
            <w:tcBorders>
              <w:top w:val="single" w:sz="4" w:space="0" w:color="auto"/>
              <w:left w:val="single" w:sz="4" w:space="0" w:color="auto"/>
              <w:bottom w:val="single" w:sz="4" w:space="0" w:color="auto"/>
              <w:right w:val="single" w:sz="4" w:space="0" w:color="auto"/>
            </w:tcBorders>
            <w:vAlign w:val="center"/>
          </w:tcPr>
          <w:p w:rsidR="00525AA5" w:rsidRDefault="00A65779">
            <w:pPr>
              <w:spacing w:line="200" w:lineRule="atLeast"/>
              <w:rPr>
                <w:rFonts w:ascii="宋体" w:eastAsia="宋体" w:hAnsi="宋体"/>
                <w:sz w:val="18"/>
                <w:szCs w:val="18"/>
              </w:rPr>
            </w:pPr>
            <w:r>
              <w:rPr>
                <w:rFonts w:ascii="宋体" w:eastAsia="宋体" w:hAnsi="宋体" w:hint="eastAsia"/>
                <w:sz w:val="18"/>
                <w:szCs w:val="18"/>
              </w:rPr>
              <w:t>投标人与本项目其他投标人的投标文件工程量清单编制机器硬件信息一致的（以交易平台评标系统的检索信息为准）</w:t>
            </w:r>
          </w:p>
        </w:tc>
        <w:tc>
          <w:tcPr>
            <w:tcW w:w="900" w:type="dxa"/>
            <w:tcBorders>
              <w:top w:val="single" w:sz="4" w:space="0" w:color="auto"/>
              <w:left w:val="single" w:sz="4" w:space="0" w:color="auto"/>
              <w:bottom w:val="single" w:sz="4" w:space="0" w:color="auto"/>
              <w:right w:val="single" w:sz="4" w:space="0" w:color="auto"/>
            </w:tcBorders>
            <w:vAlign w:val="center"/>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25AA5" w:rsidRDefault="00525AA5">
            <w:pPr>
              <w:rPr>
                <w:rFonts w:ascii="宋体" w:eastAsia="宋体" w:hAnsi="宋体"/>
                <w:szCs w:val="21"/>
              </w:rPr>
            </w:pPr>
          </w:p>
        </w:tc>
      </w:tr>
    </w:tbl>
    <w:p w:rsidR="00525AA5" w:rsidRDefault="00A65779">
      <w:pPr>
        <w:spacing w:line="240" w:lineRule="exact"/>
        <w:ind w:leftChars="-171" w:left="-51" w:hangingChars="171" w:hanging="308"/>
        <w:rPr>
          <w:rFonts w:ascii="宋体" w:eastAsia="宋体" w:hAnsi="宋体"/>
          <w:sz w:val="18"/>
          <w:szCs w:val="18"/>
        </w:rPr>
      </w:pPr>
      <w:r>
        <w:rPr>
          <w:rFonts w:ascii="宋体" w:eastAsia="宋体" w:hAnsi="宋体" w:hint="eastAsia"/>
          <w:sz w:val="18"/>
          <w:szCs w:val="18"/>
        </w:rPr>
        <w:t>注： 1. 本表使用GZZB2018-2招标文件范本，与范本内容不同之处均以下划线标明。</w:t>
      </w:r>
    </w:p>
    <w:p w:rsidR="00525AA5" w:rsidRDefault="00A65779">
      <w:pPr>
        <w:spacing w:line="240" w:lineRule="exact"/>
        <w:ind w:leftChars="-24" w:left="-50" w:firstLineChars="100" w:firstLine="180"/>
        <w:rPr>
          <w:rFonts w:ascii="宋体" w:eastAsia="宋体" w:hAnsi="宋体"/>
          <w:sz w:val="18"/>
          <w:szCs w:val="18"/>
        </w:rPr>
      </w:pPr>
      <w:r>
        <w:rPr>
          <w:rFonts w:ascii="宋体" w:eastAsia="宋体" w:hAnsi="宋体" w:hint="eastAsia"/>
          <w:sz w:val="18"/>
          <w:szCs w:val="18"/>
        </w:rPr>
        <w:t>2. 凡出现以上任何一项情形，否决其投标。</w:t>
      </w:r>
    </w:p>
    <w:p w:rsidR="00525AA5" w:rsidRDefault="00A65779">
      <w:pPr>
        <w:spacing w:line="240" w:lineRule="exact"/>
        <w:ind w:leftChars="-24" w:left="-50" w:firstLineChars="100" w:firstLine="180"/>
        <w:rPr>
          <w:rFonts w:ascii="宋体" w:eastAsia="宋体" w:hAnsi="宋体"/>
          <w:sz w:val="18"/>
          <w:szCs w:val="18"/>
        </w:rPr>
      </w:pPr>
      <w:r>
        <w:rPr>
          <w:rFonts w:ascii="宋体" w:eastAsia="宋体" w:hAnsi="宋体" w:hint="eastAsia"/>
          <w:sz w:val="18"/>
          <w:szCs w:val="18"/>
        </w:rPr>
        <w:t>3.分部分项工程量清单综合单价相似度和加密打包投标文件的电脑机器特征码以交易平台评标系统的检索信息为准。..</w:t>
      </w:r>
    </w:p>
    <w:p w:rsidR="00525AA5" w:rsidRDefault="00A65779">
      <w:pPr>
        <w:spacing w:line="240" w:lineRule="exact"/>
        <w:ind w:leftChars="-24" w:left="-50" w:firstLineChars="100" w:firstLine="180"/>
        <w:rPr>
          <w:rFonts w:ascii="宋体" w:eastAsia="宋体" w:hAnsi="宋体"/>
          <w:sz w:val="18"/>
          <w:szCs w:val="18"/>
        </w:rPr>
      </w:pPr>
      <w:r>
        <w:rPr>
          <w:rFonts w:ascii="宋体" w:eastAsia="宋体" w:hAnsi="宋体" w:hint="eastAsia"/>
          <w:sz w:val="18"/>
          <w:szCs w:val="18"/>
        </w:rPr>
        <w:t>4.如对本表中某种情形的评审意见不一致时，以评标委员会过半数成员的意见作为评审组对该情形的认定结论。</w:t>
      </w:r>
    </w:p>
    <w:p w:rsidR="00525AA5" w:rsidRDefault="00A65779">
      <w:pPr>
        <w:spacing w:line="240" w:lineRule="exact"/>
        <w:ind w:leftChars="-24" w:left="-50" w:firstLineChars="100" w:firstLine="180"/>
        <w:rPr>
          <w:rFonts w:ascii="宋体" w:eastAsia="宋体" w:hAnsi="宋体"/>
          <w:sz w:val="18"/>
          <w:szCs w:val="18"/>
        </w:rPr>
      </w:pPr>
      <w:r>
        <w:rPr>
          <w:rFonts w:ascii="宋体" w:eastAsia="宋体" w:hAnsi="宋体" w:hint="eastAsia"/>
          <w:sz w:val="18"/>
          <w:szCs w:val="18"/>
        </w:rPr>
        <w:t>5</w:t>
      </w:r>
      <w:r>
        <w:rPr>
          <w:rFonts w:ascii="宋体" w:eastAsia="宋体" w:hAnsi="宋体"/>
          <w:sz w:val="18"/>
          <w:szCs w:val="18"/>
        </w:rPr>
        <w:t>.</w:t>
      </w:r>
      <w:r>
        <w:rPr>
          <w:rFonts w:ascii="宋体" w:eastAsia="宋体" w:hAnsi="宋体" w:hint="eastAsia"/>
          <w:sz w:val="18"/>
          <w:szCs w:val="18"/>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否决性审查，不得直接否决投标。</w:t>
      </w:r>
    </w:p>
    <w:p w:rsidR="00525AA5" w:rsidRDefault="00A65779">
      <w:pPr>
        <w:spacing w:line="240" w:lineRule="exact"/>
        <w:ind w:leftChars="-24" w:left="-50" w:firstLineChars="100" w:firstLine="180"/>
        <w:rPr>
          <w:rFonts w:ascii="宋体" w:eastAsia="宋体" w:hAnsi="宋体"/>
          <w:sz w:val="18"/>
          <w:szCs w:val="18"/>
        </w:rPr>
      </w:pPr>
      <w:r>
        <w:rPr>
          <w:rFonts w:ascii="宋体" w:eastAsia="宋体" w:hAnsi="宋体" w:hint="eastAsia"/>
          <w:sz w:val="18"/>
          <w:szCs w:val="18"/>
        </w:rPr>
        <w:t xml:space="preserve">  评委签名：                                                                                                        日期：</w:t>
      </w:r>
    </w:p>
    <w:p w:rsidR="00525AA5" w:rsidRDefault="00525AA5">
      <w:pPr>
        <w:pStyle w:val="a0"/>
        <w:rPr>
          <w:rFonts w:ascii="仿宋" w:eastAsia="仿宋" w:hAnsi="仿宋"/>
        </w:rPr>
      </w:pPr>
    </w:p>
    <w:sectPr w:rsidR="00525AA5">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819" w:rsidRDefault="00990819">
      <w:r>
        <w:separator/>
      </w:r>
    </w:p>
  </w:endnote>
  <w:endnote w:type="continuationSeparator" w:id="0">
    <w:p w:rsidR="00990819" w:rsidRDefault="0099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258465"/>
      <w:docPartObj>
        <w:docPartGallery w:val="Page Numbers (Bottom of Page)"/>
        <w:docPartUnique/>
      </w:docPartObj>
    </w:sdtPr>
    <w:sdtEndPr/>
    <w:sdtContent>
      <w:p w:rsidR="00ED6F78" w:rsidRDefault="00ED6F78">
        <w:pPr>
          <w:pStyle w:val="a8"/>
          <w:jc w:val="center"/>
        </w:pPr>
        <w:r>
          <w:fldChar w:fldCharType="begin"/>
        </w:r>
        <w:r>
          <w:instrText>PAGE   \* MERGEFORMAT</w:instrText>
        </w:r>
        <w:r>
          <w:fldChar w:fldCharType="separate"/>
        </w:r>
        <w:r w:rsidR="00E902F3" w:rsidRPr="00E902F3">
          <w:rPr>
            <w:noProof/>
            <w:lang w:val="zh-CN"/>
          </w:rPr>
          <w:t>-</w:t>
        </w:r>
        <w:r w:rsidR="00E902F3">
          <w:rPr>
            <w:noProof/>
          </w:rPr>
          <w:t xml:space="preserve"> 30 -</w:t>
        </w:r>
        <w:r>
          <w:fldChar w:fldCharType="end"/>
        </w:r>
      </w:p>
    </w:sdtContent>
  </w:sdt>
  <w:p w:rsidR="00ED6F78" w:rsidRDefault="00ED6F7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819" w:rsidRDefault="00990819">
      <w:r>
        <w:separator/>
      </w:r>
    </w:p>
  </w:footnote>
  <w:footnote w:type="continuationSeparator" w:id="0">
    <w:p w:rsidR="00990819" w:rsidRDefault="00990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4MzJlZDQ3ZmVlZWMzMTIyMDI5Yzc2N2NhNjUyYzUifQ=="/>
    <w:docVar w:name="KSO_WPS_MARK_KEY" w:val="181a680e-9567-4a81-b365-7070d2ba792a"/>
  </w:docVars>
  <w:rsids>
    <w:rsidRoot w:val="16C67B5D"/>
    <w:rsid w:val="00000EA2"/>
    <w:rsid w:val="0001648A"/>
    <w:rsid w:val="00076BAA"/>
    <w:rsid w:val="000C4B95"/>
    <w:rsid w:val="000D080D"/>
    <w:rsid w:val="000F4FBD"/>
    <w:rsid w:val="0012113C"/>
    <w:rsid w:val="00127F4F"/>
    <w:rsid w:val="001527CF"/>
    <w:rsid w:val="001C4BC1"/>
    <w:rsid w:val="001F224D"/>
    <w:rsid w:val="00233ADE"/>
    <w:rsid w:val="002569B8"/>
    <w:rsid w:val="00293C17"/>
    <w:rsid w:val="002C57C8"/>
    <w:rsid w:val="002D0FC2"/>
    <w:rsid w:val="00304DE8"/>
    <w:rsid w:val="00355A55"/>
    <w:rsid w:val="00365727"/>
    <w:rsid w:val="00374CF9"/>
    <w:rsid w:val="003D4E39"/>
    <w:rsid w:val="00460F41"/>
    <w:rsid w:val="004A0950"/>
    <w:rsid w:val="00503120"/>
    <w:rsid w:val="00505F43"/>
    <w:rsid w:val="005235FD"/>
    <w:rsid w:val="00525AA5"/>
    <w:rsid w:val="00533CA6"/>
    <w:rsid w:val="005369E9"/>
    <w:rsid w:val="00555669"/>
    <w:rsid w:val="00591401"/>
    <w:rsid w:val="005C1A23"/>
    <w:rsid w:val="005C7A97"/>
    <w:rsid w:val="005D43B2"/>
    <w:rsid w:val="005D62E2"/>
    <w:rsid w:val="005E604F"/>
    <w:rsid w:val="0060799E"/>
    <w:rsid w:val="00643624"/>
    <w:rsid w:val="00662330"/>
    <w:rsid w:val="00665DC5"/>
    <w:rsid w:val="006777F6"/>
    <w:rsid w:val="00677AF9"/>
    <w:rsid w:val="006A23D8"/>
    <w:rsid w:val="006A27E5"/>
    <w:rsid w:val="006B36DC"/>
    <w:rsid w:val="006D2678"/>
    <w:rsid w:val="006D6E9A"/>
    <w:rsid w:val="007204A7"/>
    <w:rsid w:val="00723D48"/>
    <w:rsid w:val="00745398"/>
    <w:rsid w:val="0075570C"/>
    <w:rsid w:val="00755D4A"/>
    <w:rsid w:val="00774201"/>
    <w:rsid w:val="00775C02"/>
    <w:rsid w:val="007A2869"/>
    <w:rsid w:val="007A5C8C"/>
    <w:rsid w:val="007B359E"/>
    <w:rsid w:val="007D2341"/>
    <w:rsid w:val="007E1344"/>
    <w:rsid w:val="007E28D5"/>
    <w:rsid w:val="00825FA6"/>
    <w:rsid w:val="008270FC"/>
    <w:rsid w:val="008322FC"/>
    <w:rsid w:val="00837C2E"/>
    <w:rsid w:val="008405A1"/>
    <w:rsid w:val="00844252"/>
    <w:rsid w:val="008524CF"/>
    <w:rsid w:val="0086098E"/>
    <w:rsid w:val="0086106E"/>
    <w:rsid w:val="00861CFD"/>
    <w:rsid w:val="008B11A7"/>
    <w:rsid w:val="008D2896"/>
    <w:rsid w:val="008E288F"/>
    <w:rsid w:val="008E551C"/>
    <w:rsid w:val="008F13CA"/>
    <w:rsid w:val="008F4358"/>
    <w:rsid w:val="009316D1"/>
    <w:rsid w:val="00935646"/>
    <w:rsid w:val="009631B1"/>
    <w:rsid w:val="00982258"/>
    <w:rsid w:val="00990819"/>
    <w:rsid w:val="009C5BA4"/>
    <w:rsid w:val="009F2391"/>
    <w:rsid w:val="009F4060"/>
    <w:rsid w:val="00A06F65"/>
    <w:rsid w:val="00A65779"/>
    <w:rsid w:val="00AC749F"/>
    <w:rsid w:val="00B044EE"/>
    <w:rsid w:val="00B10494"/>
    <w:rsid w:val="00B17617"/>
    <w:rsid w:val="00B21FB2"/>
    <w:rsid w:val="00B5349D"/>
    <w:rsid w:val="00B53C2A"/>
    <w:rsid w:val="00B66ADB"/>
    <w:rsid w:val="00BC083B"/>
    <w:rsid w:val="00C452C5"/>
    <w:rsid w:val="00C63F0C"/>
    <w:rsid w:val="00C75F4C"/>
    <w:rsid w:val="00CE51F1"/>
    <w:rsid w:val="00CF73B1"/>
    <w:rsid w:val="00D17B0F"/>
    <w:rsid w:val="00D80218"/>
    <w:rsid w:val="00D93117"/>
    <w:rsid w:val="00DC3997"/>
    <w:rsid w:val="00DE10FE"/>
    <w:rsid w:val="00DE37B9"/>
    <w:rsid w:val="00E00B40"/>
    <w:rsid w:val="00E1555B"/>
    <w:rsid w:val="00E333F3"/>
    <w:rsid w:val="00E6104E"/>
    <w:rsid w:val="00E61388"/>
    <w:rsid w:val="00E72A76"/>
    <w:rsid w:val="00E902F3"/>
    <w:rsid w:val="00EB31BC"/>
    <w:rsid w:val="00ED6614"/>
    <w:rsid w:val="00ED6F78"/>
    <w:rsid w:val="00EE1101"/>
    <w:rsid w:val="00F10A64"/>
    <w:rsid w:val="00F502B2"/>
    <w:rsid w:val="00F50CF8"/>
    <w:rsid w:val="00F779F2"/>
    <w:rsid w:val="00F83F86"/>
    <w:rsid w:val="00FB4985"/>
    <w:rsid w:val="00FC104C"/>
    <w:rsid w:val="014600D3"/>
    <w:rsid w:val="015818DE"/>
    <w:rsid w:val="018F506C"/>
    <w:rsid w:val="01B2457B"/>
    <w:rsid w:val="02063DD7"/>
    <w:rsid w:val="02230C41"/>
    <w:rsid w:val="0253239F"/>
    <w:rsid w:val="026A57B6"/>
    <w:rsid w:val="03796BEF"/>
    <w:rsid w:val="048A60CF"/>
    <w:rsid w:val="04AE0C69"/>
    <w:rsid w:val="05475DAB"/>
    <w:rsid w:val="05BE398C"/>
    <w:rsid w:val="0644429B"/>
    <w:rsid w:val="06C201F1"/>
    <w:rsid w:val="06C24CF1"/>
    <w:rsid w:val="08766BA9"/>
    <w:rsid w:val="095761D7"/>
    <w:rsid w:val="09EF2CE5"/>
    <w:rsid w:val="0A2414B8"/>
    <w:rsid w:val="0A3253E1"/>
    <w:rsid w:val="0A64444D"/>
    <w:rsid w:val="0AD83A22"/>
    <w:rsid w:val="0B3B56E3"/>
    <w:rsid w:val="0D227AF6"/>
    <w:rsid w:val="0DB6446C"/>
    <w:rsid w:val="0E184076"/>
    <w:rsid w:val="0ECA203C"/>
    <w:rsid w:val="0FA358B5"/>
    <w:rsid w:val="112A04BD"/>
    <w:rsid w:val="118F351B"/>
    <w:rsid w:val="11B029C0"/>
    <w:rsid w:val="12D969E2"/>
    <w:rsid w:val="142054CA"/>
    <w:rsid w:val="14CD23B9"/>
    <w:rsid w:val="158226E9"/>
    <w:rsid w:val="159225FD"/>
    <w:rsid w:val="15973DEF"/>
    <w:rsid w:val="169D15FD"/>
    <w:rsid w:val="16C67B5D"/>
    <w:rsid w:val="173369EE"/>
    <w:rsid w:val="177A5A40"/>
    <w:rsid w:val="17F04679"/>
    <w:rsid w:val="1A3D3669"/>
    <w:rsid w:val="1A606D71"/>
    <w:rsid w:val="1AA03D6E"/>
    <w:rsid w:val="1BEA222E"/>
    <w:rsid w:val="1C507C76"/>
    <w:rsid w:val="1C5F709B"/>
    <w:rsid w:val="1CA72DB3"/>
    <w:rsid w:val="1DB266FD"/>
    <w:rsid w:val="1DCF3D6B"/>
    <w:rsid w:val="1DD008B1"/>
    <w:rsid w:val="1E145B62"/>
    <w:rsid w:val="1EDD3819"/>
    <w:rsid w:val="1FB36A0D"/>
    <w:rsid w:val="213C046E"/>
    <w:rsid w:val="21860110"/>
    <w:rsid w:val="219667C8"/>
    <w:rsid w:val="23270C12"/>
    <w:rsid w:val="234F6946"/>
    <w:rsid w:val="23C71640"/>
    <w:rsid w:val="23E966D3"/>
    <w:rsid w:val="257C7869"/>
    <w:rsid w:val="2601158F"/>
    <w:rsid w:val="2694227D"/>
    <w:rsid w:val="27927DC1"/>
    <w:rsid w:val="27A7528D"/>
    <w:rsid w:val="28175D19"/>
    <w:rsid w:val="28397580"/>
    <w:rsid w:val="287076D9"/>
    <w:rsid w:val="29000A7E"/>
    <w:rsid w:val="29571EC7"/>
    <w:rsid w:val="2A0778C7"/>
    <w:rsid w:val="2A9036A3"/>
    <w:rsid w:val="2A9A1E2C"/>
    <w:rsid w:val="2AC82E3D"/>
    <w:rsid w:val="2B396801"/>
    <w:rsid w:val="2CA35E53"/>
    <w:rsid w:val="2CBA55C3"/>
    <w:rsid w:val="2CDB6D9C"/>
    <w:rsid w:val="2E845AA6"/>
    <w:rsid w:val="2ED12752"/>
    <w:rsid w:val="2EE16C37"/>
    <w:rsid w:val="2F312F14"/>
    <w:rsid w:val="2F563EC9"/>
    <w:rsid w:val="2FBD1F5F"/>
    <w:rsid w:val="310404E5"/>
    <w:rsid w:val="31C118B9"/>
    <w:rsid w:val="32117034"/>
    <w:rsid w:val="338F3E17"/>
    <w:rsid w:val="34EE0313"/>
    <w:rsid w:val="357D5C8D"/>
    <w:rsid w:val="36A52601"/>
    <w:rsid w:val="36AC2C54"/>
    <w:rsid w:val="36D6324B"/>
    <w:rsid w:val="36FF1A74"/>
    <w:rsid w:val="379A63B4"/>
    <w:rsid w:val="37D6103D"/>
    <w:rsid w:val="37E2448D"/>
    <w:rsid w:val="3865301C"/>
    <w:rsid w:val="389F49B6"/>
    <w:rsid w:val="38E07F33"/>
    <w:rsid w:val="390305FC"/>
    <w:rsid w:val="39962373"/>
    <w:rsid w:val="39AF2325"/>
    <w:rsid w:val="3AAF3B02"/>
    <w:rsid w:val="3ACD7B25"/>
    <w:rsid w:val="3AEC66D3"/>
    <w:rsid w:val="3B183D26"/>
    <w:rsid w:val="3B2F38B6"/>
    <w:rsid w:val="3B3450DD"/>
    <w:rsid w:val="3B4B36BB"/>
    <w:rsid w:val="3B722496"/>
    <w:rsid w:val="3C056C10"/>
    <w:rsid w:val="3C3D6110"/>
    <w:rsid w:val="3CB55AF0"/>
    <w:rsid w:val="3D4A6C5C"/>
    <w:rsid w:val="3DEC7A39"/>
    <w:rsid w:val="3E653F4C"/>
    <w:rsid w:val="3E6B35D7"/>
    <w:rsid w:val="3E6B5B61"/>
    <w:rsid w:val="3EEA71AB"/>
    <w:rsid w:val="3F284A3E"/>
    <w:rsid w:val="3F2F0A8A"/>
    <w:rsid w:val="3FED4DE6"/>
    <w:rsid w:val="401A7F78"/>
    <w:rsid w:val="4026757E"/>
    <w:rsid w:val="40AF308E"/>
    <w:rsid w:val="417D1CD2"/>
    <w:rsid w:val="422E1749"/>
    <w:rsid w:val="427D5E63"/>
    <w:rsid w:val="42870773"/>
    <w:rsid w:val="43761A96"/>
    <w:rsid w:val="43EA3E35"/>
    <w:rsid w:val="446A060B"/>
    <w:rsid w:val="446F3EF2"/>
    <w:rsid w:val="44BC43E3"/>
    <w:rsid w:val="454E255F"/>
    <w:rsid w:val="45631DC4"/>
    <w:rsid w:val="458036D1"/>
    <w:rsid w:val="45C96648"/>
    <w:rsid w:val="46260F1C"/>
    <w:rsid w:val="473531B0"/>
    <w:rsid w:val="478E4D22"/>
    <w:rsid w:val="47D64BC6"/>
    <w:rsid w:val="4AB60164"/>
    <w:rsid w:val="4AEC1285"/>
    <w:rsid w:val="4B2E623E"/>
    <w:rsid w:val="4B926025"/>
    <w:rsid w:val="4C05126D"/>
    <w:rsid w:val="4C1419F1"/>
    <w:rsid w:val="4CB56A38"/>
    <w:rsid w:val="4CE85EAE"/>
    <w:rsid w:val="4EE2034A"/>
    <w:rsid w:val="4F263C3D"/>
    <w:rsid w:val="5077788C"/>
    <w:rsid w:val="50AC23CB"/>
    <w:rsid w:val="519D582F"/>
    <w:rsid w:val="51C25C89"/>
    <w:rsid w:val="5224160D"/>
    <w:rsid w:val="522E320F"/>
    <w:rsid w:val="529503F8"/>
    <w:rsid w:val="52A000A4"/>
    <w:rsid w:val="533B56AA"/>
    <w:rsid w:val="54172E27"/>
    <w:rsid w:val="54391A3A"/>
    <w:rsid w:val="5510348F"/>
    <w:rsid w:val="554831F7"/>
    <w:rsid w:val="559577F6"/>
    <w:rsid w:val="55A9208D"/>
    <w:rsid w:val="57D340F5"/>
    <w:rsid w:val="58407813"/>
    <w:rsid w:val="58E51C2A"/>
    <w:rsid w:val="590A06C6"/>
    <w:rsid w:val="59253702"/>
    <w:rsid w:val="59364450"/>
    <w:rsid w:val="59AD5300"/>
    <w:rsid w:val="5A0500EF"/>
    <w:rsid w:val="5ACB1583"/>
    <w:rsid w:val="5B301BA3"/>
    <w:rsid w:val="5B5C073F"/>
    <w:rsid w:val="5B70473C"/>
    <w:rsid w:val="5D2378DB"/>
    <w:rsid w:val="5E6829C7"/>
    <w:rsid w:val="5E974F97"/>
    <w:rsid w:val="5F6C4489"/>
    <w:rsid w:val="5F7D7362"/>
    <w:rsid w:val="5FE252BE"/>
    <w:rsid w:val="6011200D"/>
    <w:rsid w:val="613F3BCD"/>
    <w:rsid w:val="623F0814"/>
    <w:rsid w:val="634B7BED"/>
    <w:rsid w:val="63D336DD"/>
    <w:rsid w:val="64235DA3"/>
    <w:rsid w:val="64753984"/>
    <w:rsid w:val="65031DA0"/>
    <w:rsid w:val="65EE2A50"/>
    <w:rsid w:val="666801B7"/>
    <w:rsid w:val="668D0C9E"/>
    <w:rsid w:val="681C2B17"/>
    <w:rsid w:val="691A4F95"/>
    <w:rsid w:val="69780E2D"/>
    <w:rsid w:val="69887991"/>
    <w:rsid w:val="69C62FA8"/>
    <w:rsid w:val="6A0665BA"/>
    <w:rsid w:val="6A596235"/>
    <w:rsid w:val="6AAB3527"/>
    <w:rsid w:val="6B8661E3"/>
    <w:rsid w:val="6C620EF2"/>
    <w:rsid w:val="6CA805EA"/>
    <w:rsid w:val="6CCE0EE6"/>
    <w:rsid w:val="6D60513D"/>
    <w:rsid w:val="6D845572"/>
    <w:rsid w:val="6D8E3B64"/>
    <w:rsid w:val="6DA954E3"/>
    <w:rsid w:val="6DD55203"/>
    <w:rsid w:val="6E0E4525"/>
    <w:rsid w:val="6F1B2B08"/>
    <w:rsid w:val="707C373C"/>
    <w:rsid w:val="71F479B4"/>
    <w:rsid w:val="723C1C62"/>
    <w:rsid w:val="72AD6747"/>
    <w:rsid w:val="72AF374D"/>
    <w:rsid w:val="72E72F7E"/>
    <w:rsid w:val="73156ACA"/>
    <w:rsid w:val="73FB78CF"/>
    <w:rsid w:val="74523791"/>
    <w:rsid w:val="745A1550"/>
    <w:rsid w:val="747565F0"/>
    <w:rsid w:val="749B5A00"/>
    <w:rsid w:val="74E66FF4"/>
    <w:rsid w:val="7545505F"/>
    <w:rsid w:val="75564988"/>
    <w:rsid w:val="757671E5"/>
    <w:rsid w:val="760740AF"/>
    <w:rsid w:val="76254A1E"/>
    <w:rsid w:val="7709269B"/>
    <w:rsid w:val="774A5D90"/>
    <w:rsid w:val="778F260A"/>
    <w:rsid w:val="780E1656"/>
    <w:rsid w:val="781E24F5"/>
    <w:rsid w:val="78640C36"/>
    <w:rsid w:val="78EC1071"/>
    <w:rsid w:val="796F1745"/>
    <w:rsid w:val="797F345B"/>
    <w:rsid w:val="7A1A117B"/>
    <w:rsid w:val="7A37120E"/>
    <w:rsid w:val="7AC53BD3"/>
    <w:rsid w:val="7B1B0D10"/>
    <w:rsid w:val="7B1E4A28"/>
    <w:rsid w:val="7B590514"/>
    <w:rsid w:val="7B5B1AE6"/>
    <w:rsid w:val="7BE56BDE"/>
    <w:rsid w:val="7C0E12FE"/>
    <w:rsid w:val="7C0F03D6"/>
    <w:rsid w:val="7C5E7D97"/>
    <w:rsid w:val="7C975C57"/>
    <w:rsid w:val="7CC91BF7"/>
    <w:rsid w:val="7D31429B"/>
    <w:rsid w:val="7DC712E0"/>
    <w:rsid w:val="7E900275"/>
    <w:rsid w:val="7EC5039A"/>
    <w:rsid w:val="7F1D36D2"/>
    <w:rsid w:val="7F1F6F1E"/>
    <w:rsid w:val="7FED21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9B7B9"/>
  <w15:docId w15:val="{4F2FBFF3-2C89-4C6D-A163-00E5FD65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szCs w:val="20"/>
    </w:rPr>
  </w:style>
  <w:style w:type="paragraph" w:styleId="a4">
    <w:name w:val="annotation text"/>
    <w:basedOn w:val="a"/>
    <w:qFormat/>
    <w:pPr>
      <w:jc w:val="left"/>
    </w:pPr>
  </w:style>
  <w:style w:type="paragraph" w:styleId="a5">
    <w:name w:val="Body Text"/>
    <w:basedOn w:val="a"/>
    <w:qFormat/>
    <w:pPr>
      <w:spacing w:after="120"/>
    </w:p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Body Text First Indent"/>
    <w:basedOn w:val="a5"/>
    <w:qFormat/>
    <w:pPr>
      <w:ind w:firstLine="420"/>
    </w:pPr>
  </w:style>
  <w:style w:type="character" w:styleId="ac">
    <w:name w:val="Hyperlink"/>
    <w:uiPriority w:val="99"/>
    <w:qFormat/>
    <w:rPr>
      <w:color w:val="0000FF"/>
      <w:u w:val="single"/>
    </w:rPr>
  </w:style>
  <w:style w:type="paragraph" w:customStyle="1" w:styleId="ad">
    <w:name w:val="公文正文"/>
    <w:qFormat/>
    <w:pPr>
      <w:widowControl w:val="0"/>
      <w:spacing w:line="360" w:lineRule="auto"/>
      <w:ind w:firstLine="629"/>
      <w:jc w:val="both"/>
    </w:pPr>
    <w:rPr>
      <w:rFonts w:ascii="仿宋_GB2312" w:eastAsia="仿宋_GB2312" w:hAnsi="Calisto MT"/>
      <w:color w:val="000000"/>
      <w:sz w:val="32"/>
    </w:rPr>
  </w:style>
  <w:style w:type="character" w:customStyle="1" w:styleId="a7">
    <w:name w:val="批注框文本 字符"/>
    <w:basedOn w:val="a1"/>
    <w:link w:val="a6"/>
    <w:qFormat/>
    <w:rPr>
      <w:rFonts w:asciiTheme="minorHAnsi" w:eastAsiaTheme="minorEastAsia" w:hAnsiTheme="minorHAnsi" w:cstheme="minorBid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9">
    <w:name w:val="页脚 字符"/>
    <w:basedOn w:val="a1"/>
    <w:link w:val="a8"/>
    <w:uiPriority w:val="99"/>
    <w:rsid w:val="0001648A"/>
    <w:rPr>
      <w:rFonts w:asciiTheme="minorHAnsi" w:eastAsiaTheme="minorEastAsia" w:hAnsiTheme="minorHAnsi" w:cstheme="minorBidi"/>
      <w:kern w:val="2"/>
      <w:sz w:val="18"/>
      <w:szCs w:val="22"/>
    </w:rPr>
  </w:style>
  <w:style w:type="paragraph" w:styleId="ae">
    <w:name w:val="Revision"/>
    <w:hidden/>
    <w:uiPriority w:val="99"/>
    <w:semiHidden/>
    <w:rsid w:val="00C452C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zcc.gov.cn/&#65289;&#19979;&#36733;GZZB2018-3" TargetMode="External"/><Relationship Id="rId3" Type="http://schemas.openxmlformats.org/officeDocument/2006/relationships/settings" Target="settings.xml"/><Relationship Id="rId7" Type="http://schemas.openxmlformats.org/officeDocument/2006/relationships/hyperlink" Target="http://www.gzcc.gov.cn/&#65289;&#19979;&#36733;GZZB2018-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41</Pages>
  <Words>5611</Words>
  <Characters>31987</Characters>
  <Application>Microsoft Office Word</Application>
  <DocSecurity>0</DocSecurity>
  <Lines>266</Lines>
  <Paragraphs>75</Paragraphs>
  <ScaleCrop>false</ScaleCrop>
  <Company/>
  <LinksUpToDate>false</LinksUpToDate>
  <CharactersWithSpaces>37523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孙亮</dc:creator>
  <cp:lastModifiedBy>信息中心/电子政务部08/邓蔚楠</cp:lastModifiedBy>
  <cp:revision>7</cp:revision>
  <cp:lastPrinted>2023-02-13T01:46:00Z</cp:lastPrinted>
  <dcterms:created xsi:type="dcterms:W3CDTF">2023-02-15T01:49:00Z</dcterms:created>
  <dcterms:modified xsi:type="dcterms:W3CDTF">2023-03-27T09:03:00Z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D3E7071325F04291979C2DF65FC7178D</vt:lpwstr>
  </property>
</Properties>
</file>