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CB4" w:rsidRPr="00596DB1" w:rsidRDefault="00560CB4">
      <w:pPr>
        <w:rPr>
          <w:rFonts w:ascii="宋体"/>
          <w:b/>
          <w:kern w:val="0"/>
          <w:sz w:val="24"/>
        </w:rPr>
      </w:pPr>
      <w:bookmarkStart w:id="0" w:name="_GoBack"/>
      <w:bookmarkEnd w:id="0"/>
      <w:r w:rsidRPr="00596DB1">
        <w:rPr>
          <w:rFonts w:ascii="宋体" w:hAnsi="宋体" w:hint="eastAsia"/>
          <w:b/>
          <w:kern w:val="0"/>
          <w:sz w:val="24"/>
        </w:rPr>
        <w:t>附</w:t>
      </w:r>
      <w:r w:rsidRPr="00596DB1">
        <w:rPr>
          <w:rFonts w:ascii="宋体" w:hAnsi="宋体"/>
          <w:b/>
          <w:kern w:val="0"/>
          <w:sz w:val="24"/>
        </w:rPr>
        <w:t xml:space="preserve">  </w:t>
      </w:r>
      <w:r w:rsidRPr="00596DB1">
        <w:rPr>
          <w:rFonts w:ascii="宋体" w:hAnsi="宋体" w:hint="eastAsia"/>
          <w:b/>
          <w:kern w:val="0"/>
          <w:sz w:val="24"/>
        </w:rPr>
        <w:t>表</w:t>
      </w:r>
    </w:p>
    <w:p w:rsidR="00560CB4" w:rsidRDefault="00560CB4" w:rsidP="00E73D12">
      <w:pPr>
        <w:jc w:val="center"/>
        <w:rPr>
          <w:rFonts w:ascii="宋体" w:cs="宋体"/>
          <w:b/>
          <w:color w:val="000000"/>
          <w:kern w:val="0"/>
          <w:sz w:val="24"/>
        </w:rPr>
      </w:pPr>
      <w:r w:rsidRPr="005E0275">
        <w:rPr>
          <w:rFonts w:ascii="宋体" w:hAnsi="宋体" w:hint="eastAsia"/>
          <w:b/>
          <w:kern w:val="0"/>
          <w:sz w:val="24"/>
        </w:rPr>
        <w:t>广州市建设工程质量检测监管信息网联网新增检测项目检测机构名单</w:t>
      </w:r>
      <w:r w:rsidRPr="005E0275">
        <w:rPr>
          <w:rFonts w:ascii="宋体" w:hAnsi="宋体" w:cs="宋体" w:hint="eastAsia"/>
          <w:b/>
          <w:color w:val="000000"/>
          <w:kern w:val="0"/>
          <w:sz w:val="24"/>
        </w:rPr>
        <w:t>（第十</w:t>
      </w:r>
      <w:r w:rsidR="00243BB8">
        <w:rPr>
          <w:rFonts w:ascii="宋体" w:hAnsi="宋体" w:cs="宋体" w:hint="eastAsia"/>
          <w:b/>
          <w:color w:val="000000"/>
          <w:kern w:val="0"/>
          <w:sz w:val="24"/>
        </w:rPr>
        <w:t>九</w:t>
      </w:r>
      <w:r w:rsidRPr="005E0275">
        <w:rPr>
          <w:rFonts w:ascii="宋体" w:hAnsi="宋体" w:cs="宋体" w:hint="eastAsia"/>
          <w:b/>
          <w:color w:val="000000"/>
          <w:kern w:val="0"/>
          <w:sz w:val="24"/>
        </w:rPr>
        <w:t>批</w:t>
      </w:r>
      <w:r>
        <w:rPr>
          <w:rFonts w:ascii="宋体" w:hAnsi="宋体" w:cs="宋体" w:hint="eastAsia"/>
          <w:b/>
          <w:color w:val="000000"/>
          <w:kern w:val="0"/>
          <w:sz w:val="24"/>
        </w:rPr>
        <w:t>）</w:t>
      </w:r>
    </w:p>
    <w:p w:rsidR="00560CB4" w:rsidRDefault="00560CB4">
      <w:pPr>
        <w:rPr>
          <w:rFonts w:ascii="宋体" w:cs="宋体"/>
          <w:b/>
          <w:color w:val="000000"/>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843"/>
        <w:gridCol w:w="5387"/>
        <w:gridCol w:w="1559"/>
        <w:gridCol w:w="1417"/>
        <w:gridCol w:w="1560"/>
        <w:gridCol w:w="866"/>
        <w:gridCol w:w="867"/>
      </w:tblGrid>
      <w:tr w:rsidR="00560CB4" w:rsidTr="00D76C8E">
        <w:trPr>
          <w:tblHeader/>
        </w:trPr>
        <w:tc>
          <w:tcPr>
            <w:tcW w:w="675" w:type="dxa"/>
            <w:vAlign w:val="center"/>
          </w:tcPr>
          <w:p w:rsidR="00560CB4" w:rsidRPr="00EC63D4" w:rsidRDefault="00560CB4" w:rsidP="00D76C8E">
            <w:pPr>
              <w:spacing w:line="240" w:lineRule="atLeast"/>
              <w:jc w:val="center"/>
              <w:rPr>
                <w:rFonts w:ascii="宋体"/>
                <w:b/>
                <w:szCs w:val="21"/>
              </w:rPr>
            </w:pPr>
            <w:r w:rsidRPr="00EC63D4">
              <w:rPr>
                <w:rFonts w:ascii="宋体" w:hAnsi="宋体" w:hint="eastAsia"/>
                <w:b/>
                <w:szCs w:val="21"/>
              </w:rPr>
              <w:t>编号</w:t>
            </w:r>
          </w:p>
        </w:tc>
        <w:tc>
          <w:tcPr>
            <w:tcW w:w="1843" w:type="dxa"/>
            <w:vAlign w:val="center"/>
          </w:tcPr>
          <w:p w:rsidR="00560CB4" w:rsidRPr="00EC63D4" w:rsidRDefault="00560CB4" w:rsidP="00D76C8E">
            <w:pPr>
              <w:spacing w:line="240" w:lineRule="atLeast"/>
              <w:jc w:val="center"/>
              <w:rPr>
                <w:rFonts w:ascii="宋体"/>
                <w:b/>
                <w:szCs w:val="21"/>
              </w:rPr>
            </w:pPr>
            <w:r w:rsidRPr="00EC63D4">
              <w:rPr>
                <w:rFonts w:ascii="宋体" w:hAnsi="宋体" w:hint="eastAsia"/>
                <w:b/>
                <w:szCs w:val="21"/>
              </w:rPr>
              <w:t>单位名称</w:t>
            </w:r>
          </w:p>
        </w:tc>
        <w:tc>
          <w:tcPr>
            <w:tcW w:w="5387" w:type="dxa"/>
            <w:vAlign w:val="center"/>
          </w:tcPr>
          <w:p w:rsidR="00560CB4" w:rsidRPr="00EC63D4" w:rsidRDefault="00560CB4" w:rsidP="00D76C8E">
            <w:pPr>
              <w:spacing w:line="240" w:lineRule="atLeast"/>
              <w:ind w:rightChars="85" w:right="178"/>
              <w:jc w:val="center"/>
              <w:rPr>
                <w:rFonts w:ascii="宋体"/>
                <w:szCs w:val="21"/>
              </w:rPr>
            </w:pPr>
            <w:r w:rsidRPr="00EC63D4">
              <w:rPr>
                <w:rFonts w:ascii="宋体" w:hAnsi="宋体" w:hint="eastAsia"/>
                <w:b/>
                <w:szCs w:val="21"/>
              </w:rPr>
              <w:t>联网范围</w:t>
            </w:r>
          </w:p>
        </w:tc>
        <w:tc>
          <w:tcPr>
            <w:tcW w:w="1559" w:type="dxa"/>
            <w:vAlign w:val="center"/>
          </w:tcPr>
          <w:p w:rsidR="00560CB4" w:rsidRPr="00EC63D4" w:rsidRDefault="00560CB4" w:rsidP="00D76C8E">
            <w:pPr>
              <w:spacing w:line="240" w:lineRule="atLeast"/>
              <w:jc w:val="center"/>
              <w:rPr>
                <w:rFonts w:ascii="宋体"/>
                <w:szCs w:val="21"/>
              </w:rPr>
            </w:pPr>
            <w:r w:rsidRPr="00703540">
              <w:rPr>
                <w:rFonts w:ascii="宋体" w:hAnsi="宋体" w:hint="eastAsia"/>
                <w:b/>
                <w:szCs w:val="21"/>
              </w:rPr>
              <w:t>驻穗地址</w:t>
            </w:r>
          </w:p>
        </w:tc>
        <w:tc>
          <w:tcPr>
            <w:tcW w:w="1417" w:type="dxa"/>
            <w:vAlign w:val="center"/>
          </w:tcPr>
          <w:p w:rsidR="00560CB4" w:rsidRPr="00EC63D4" w:rsidRDefault="00560CB4" w:rsidP="00D76C8E">
            <w:pPr>
              <w:spacing w:line="240" w:lineRule="atLeast"/>
              <w:jc w:val="center"/>
              <w:rPr>
                <w:rFonts w:ascii="宋体"/>
                <w:szCs w:val="21"/>
              </w:rPr>
            </w:pPr>
            <w:r w:rsidRPr="00703540">
              <w:rPr>
                <w:rFonts w:ascii="宋体" w:hAnsi="宋体" w:hint="eastAsia"/>
                <w:b/>
                <w:szCs w:val="21"/>
              </w:rPr>
              <w:t>联系电话</w:t>
            </w:r>
          </w:p>
        </w:tc>
        <w:tc>
          <w:tcPr>
            <w:tcW w:w="1560" w:type="dxa"/>
            <w:vAlign w:val="center"/>
          </w:tcPr>
          <w:p w:rsidR="00560CB4" w:rsidRPr="00EC63D4" w:rsidRDefault="00560CB4" w:rsidP="00D76C8E">
            <w:pPr>
              <w:spacing w:line="240" w:lineRule="atLeast"/>
              <w:jc w:val="center"/>
              <w:rPr>
                <w:rFonts w:ascii="宋体"/>
                <w:szCs w:val="21"/>
              </w:rPr>
            </w:pPr>
            <w:r w:rsidRPr="00703540">
              <w:rPr>
                <w:rFonts w:ascii="宋体" w:hAnsi="宋体" w:hint="eastAsia"/>
                <w:b/>
                <w:szCs w:val="21"/>
              </w:rPr>
              <w:t>传真</w:t>
            </w:r>
          </w:p>
        </w:tc>
        <w:tc>
          <w:tcPr>
            <w:tcW w:w="866" w:type="dxa"/>
            <w:vAlign w:val="center"/>
          </w:tcPr>
          <w:p w:rsidR="00560CB4" w:rsidRPr="00EC63D4" w:rsidRDefault="00560CB4" w:rsidP="00D76C8E">
            <w:pPr>
              <w:spacing w:line="240" w:lineRule="atLeast"/>
              <w:jc w:val="center"/>
              <w:rPr>
                <w:rFonts w:ascii="宋体"/>
                <w:szCs w:val="21"/>
              </w:rPr>
            </w:pPr>
            <w:r w:rsidRPr="00703540">
              <w:rPr>
                <w:rFonts w:ascii="宋体" w:hAnsi="宋体" w:hint="eastAsia"/>
                <w:b/>
                <w:szCs w:val="21"/>
              </w:rPr>
              <w:t>技术负责人</w:t>
            </w:r>
          </w:p>
        </w:tc>
        <w:tc>
          <w:tcPr>
            <w:tcW w:w="867" w:type="dxa"/>
            <w:vAlign w:val="center"/>
          </w:tcPr>
          <w:p w:rsidR="00560CB4" w:rsidRPr="00703540" w:rsidRDefault="00560CB4" w:rsidP="00D76C8E">
            <w:pPr>
              <w:spacing w:line="240" w:lineRule="atLeast"/>
              <w:jc w:val="center"/>
              <w:rPr>
                <w:rFonts w:ascii="宋体"/>
                <w:b/>
                <w:szCs w:val="21"/>
              </w:rPr>
            </w:pPr>
            <w:r w:rsidRPr="00703540">
              <w:rPr>
                <w:rFonts w:ascii="宋体" w:hAnsi="宋体" w:hint="eastAsia"/>
                <w:b/>
                <w:szCs w:val="21"/>
              </w:rPr>
              <w:t>法定代</w:t>
            </w:r>
          </w:p>
          <w:p w:rsidR="00560CB4" w:rsidRPr="00703540" w:rsidRDefault="00560CB4" w:rsidP="00D76C8E">
            <w:pPr>
              <w:spacing w:line="240" w:lineRule="atLeast"/>
              <w:jc w:val="center"/>
              <w:rPr>
                <w:rFonts w:ascii="宋体"/>
                <w:b/>
                <w:szCs w:val="21"/>
              </w:rPr>
            </w:pPr>
            <w:r w:rsidRPr="00703540">
              <w:rPr>
                <w:rFonts w:ascii="宋体" w:hAnsi="宋体" w:hint="eastAsia"/>
                <w:b/>
                <w:szCs w:val="21"/>
              </w:rPr>
              <w:t>表人</w:t>
            </w:r>
          </w:p>
        </w:tc>
      </w:tr>
      <w:tr w:rsidR="00311248" w:rsidTr="00D76C8E">
        <w:tc>
          <w:tcPr>
            <w:tcW w:w="675" w:type="dxa"/>
            <w:vAlign w:val="center"/>
          </w:tcPr>
          <w:p w:rsidR="00311248" w:rsidRDefault="00311248" w:rsidP="00D76C8E">
            <w:pPr>
              <w:jc w:val="center"/>
            </w:pPr>
            <w:r w:rsidRPr="00703540">
              <w:rPr>
                <w:rFonts w:ascii="仿宋_GB2312" w:eastAsia="仿宋_GB2312"/>
                <w:szCs w:val="21"/>
              </w:rPr>
              <w:t>1</w:t>
            </w:r>
          </w:p>
        </w:tc>
        <w:tc>
          <w:tcPr>
            <w:tcW w:w="1843" w:type="dxa"/>
            <w:vAlign w:val="center"/>
          </w:tcPr>
          <w:p w:rsidR="00311248" w:rsidRPr="00EC63D4" w:rsidRDefault="00311248" w:rsidP="00D76C8E">
            <w:pPr>
              <w:widowControl/>
              <w:spacing w:line="360" w:lineRule="exact"/>
              <w:jc w:val="center"/>
              <w:rPr>
                <w:rFonts w:ascii="仿宋_GB2312" w:eastAsia="仿宋_GB2312"/>
                <w:szCs w:val="21"/>
              </w:rPr>
            </w:pPr>
            <w:r>
              <w:rPr>
                <w:rFonts w:ascii="仿宋_GB2312" w:eastAsia="仿宋_GB2312" w:hint="eastAsia"/>
                <w:szCs w:val="21"/>
              </w:rPr>
              <w:t>广东省有色金属工业建筑工程质量检测站</w:t>
            </w:r>
          </w:p>
        </w:tc>
        <w:tc>
          <w:tcPr>
            <w:tcW w:w="5387" w:type="dxa"/>
            <w:vAlign w:val="center"/>
          </w:tcPr>
          <w:p w:rsidR="00942569" w:rsidRPr="00767278" w:rsidRDefault="00311248" w:rsidP="00311248">
            <w:pPr>
              <w:spacing w:line="360" w:lineRule="auto"/>
              <w:ind w:leftChars="-27" w:left="-57"/>
              <w:jc w:val="left"/>
              <w:rPr>
                <w:rFonts w:ascii="仿宋_GB2312" w:eastAsia="仿宋_GB2312"/>
                <w:b/>
                <w:szCs w:val="21"/>
              </w:rPr>
            </w:pPr>
            <w:r w:rsidRPr="00767278">
              <w:rPr>
                <w:rFonts w:ascii="仿宋_GB2312" w:eastAsia="仿宋_GB2312" w:hint="eastAsia"/>
                <w:b/>
                <w:szCs w:val="21"/>
              </w:rPr>
              <w:t>见证取样：</w:t>
            </w:r>
          </w:p>
          <w:p w:rsidR="00767278" w:rsidRDefault="00311248" w:rsidP="00311248">
            <w:pPr>
              <w:spacing w:line="360" w:lineRule="auto"/>
              <w:ind w:leftChars="-27" w:left="-57"/>
              <w:jc w:val="left"/>
              <w:rPr>
                <w:rFonts w:ascii="仿宋_GB2312" w:eastAsia="仿宋_GB2312"/>
                <w:szCs w:val="21"/>
              </w:rPr>
            </w:pPr>
            <w:r>
              <w:rPr>
                <w:rFonts w:ascii="仿宋_GB2312" w:eastAsia="仿宋_GB2312" w:hint="eastAsia"/>
                <w:szCs w:val="21"/>
              </w:rPr>
              <w:t>（</w:t>
            </w:r>
            <w:r w:rsidR="00821E29">
              <w:rPr>
                <w:rFonts w:ascii="仿宋_GB2312" w:eastAsia="仿宋_GB2312"/>
                <w:szCs w:val="21"/>
              </w:rPr>
              <w:t>9</w:t>
            </w:r>
            <w:r>
              <w:rPr>
                <w:rFonts w:ascii="仿宋_GB2312" w:eastAsia="仿宋_GB2312" w:hint="eastAsia"/>
                <w:szCs w:val="21"/>
              </w:rPr>
              <w:t>）防腐涂料试验</w:t>
            </w:r>
            <w:r w:rsidR="00821E29">
              <w:rPr>
                <w:rFonts w:ascii="仿宋_GB2312" w:eastAsia="仿宋_GB2312" w:hint="eastAsia"/>
                <w:szCs w:val="21"/>
              </w:rPr>
              <w:t>、</w:t>
            </w:r>
            <w:r>
              <w:rPr>
                <w:rFonts w:ascii="仿宋_GB2312" w:eastAsia="仿宋_GB2312" w:hint="eastAsia"/>
                <w:szCs w:val="21"/>
              </w:rPr>
              <w:t>钢结构防火涂料</w:t>
            </w:r>
            <w:r w:rsidR="00821E29">
              <w:rPr>
                <w:rFonts w:ascii="仿宋_GB2312" w:eastAsia="仿宋_GB2312" w:hint="eastAsia"/>
                <w:szCs w:val="21"/>
              </w:rPr>
              <w:t>、</w:t>
            </w:r>
            <w:r>
              <w:rPr>
                <w:rFonts w:ascii="仿宋_GB2312" w:eastAsia="仿宋_GB2312" w:hint="eastAsia"/>
                <w:szCs w:val="21"/>
              </w:rPr>
              <w:t>饰面型防火涂料；（</w:t>
            </w:r>
            <w:r w:rsidR="00821E29">
              <w:rPr>
                <w:rFonts w:ascii="仿宋_GB2312" w:eastAsia="仿宋_GB2312"/>
                <w:szCs w:val="21"/>
              </w:rPr>
              <w:t>16</w:t>
            </w:r>
            <w:r>
              <w:rPr>
                <w:rFonts w:ascii="仿宋_GB2312" w:eastAsia="仿宋_GB2312" w:hint="eastAsia"/>
                <w:szCs w:val="21"/>
              </w:rPr>
              <w:t>）家用插座试验；（</w:t>
            </w:r>
            <w:r w:rsidR="00821E29">
              <w:rPr>
                <w:rFonts w:ascii="仿宋_GB2312" w:eastAsia="仿宋_GB2312"/>
                <w:szCs w:val="21"/>
              </w:rPr>
              <w:t>17</w:t>
            </w:r>
            <w:r w:rsidR="00821E29">
              <w:rPr>
                <w:rFonts w:ascii="仿宋_GB2312" w:eastAsia="仿宋_GB2312" w:hint="eastAsia"/>
                <w:szCs w:val="21"/>
              </w:rPr>
              <w:t>）漏电开关及</w:t>
            </w:r>
            <w:r>
              <w:rPr>
                <w:rFonts w:ascii="仿宋_GB2312" w:eastAsia="仿宋_GB2312" w:hint="eastAsia"/>
                <w:szCs w:val="21"/>
              </w:rPr>
              <w:t>断路器；（</w:t>
            </w:r>
            <w:r w:rsidR="00821E29">
              <w:rPr>
                <w:rFonts w:ascii="仿宋_GB2312" w:eastAsia="仿宋_GB2312"/>
                <w:szCs w:val="21"/>
              </w:rPr>
              <w:t>31</w:t>
            </w:r>
            <w:r w:rsidR="004D59CD">
              <w:rPr>
                <w:rFonts w:ascii="仿宋_GB2312" w:eastAsia="仿宋_GB2312" w:hint="eastAsia"/>
                <w:szCs w:val="21"/>
              </w:rPr>
              <w:t>）固定式电气装置开关。</w:t>
            </w:r>
          </w:p>
          <w:p w:rsidR="00311248" w:rsidRPr="00767278" w:rsidRDefault="00767278" w:rsidP="00311248">
            <w:pPr>
              <w:spacing w:line="360" w:lineRule="auto"/>
              <w:ind w:leftChars="-27" w:left="-57"/>
              <w:jc w:val="left"/>
              <w:rPr>
                <w:rFonts w:ascii="仿宋_GB2312" w:eastAsia="仿宋_GB2312"/>
                <w:b/>
                <w:szCs w:val="21"/>
              </w:rPr>
            </w:pPr>
            <w:r w:rsidRPr="00767278">
              <w:rPr>
                <w:rFonts w:ascii="仿宋_GB2312" w:eastAsia="仿宋_GB2312" w:hint="eastAsia"/>
                <w:b/>
                <w:szCs w:val="21"/>
              </w:rPr>
              <w:t>专项检测：</w:t>
            </w:r>
          </w:p>
          <w:p w:rsidR="00311248" w:rsidRDefault="004D59CD" w:rsidP="00311248">
            <w:pPr>
              <w:spacing w:line="360" w:lineRule="auto"/>
              <w:ind w:leftChars="-27" w:left="-57"/>
              <w:jc w:val="left"/>
              <w:rPr>
                <w:rFonts w:ascii="仿宋_GB2312" w:eastAsia="仿宋_GB2312"/>
                <w:szCs w:val="21"/>
              </w:rPr>
            </w:pPr>
            <w:r>
              <w:rPr>
                <w:rFonts w:ascii="仿宋_GB2312" w:eastAsia="仿宋_GB2312"/>
                <w:szCs w:val="21"/>
              </w:rPr>
              <w:t>&lt;1&gt;</w:t>
            </w:r>
            <w:r w:rsidR="00311248">
              <w:rPr>
                <w:rFonts w:ascii="仿宋_GB2312" w:eastAsia="仿宋_GB2312" w:hint="eastAsia"/>
                <w:szCs w:val="21"/>
              </w:rPr>
              <w:t>地基基础工程检测：</w:t>
            </w:r>
            <w:r w:rsidR="00311248">
              <w:rPr>
                <w:rFonts w:ascii="仿宋_GB2312" w:eastAsia="仿宋_GB2312"/>
                <w:szCs w:val="21"/>
              </w:rPr>
              <w:t xml:space="preserve">(1) </w:t>
            </w:r>
            <w:r w:rsidR="00311248">
              <w:rPr>
                <w:rFonts w:ascii="仿宋_GB2312" w:eastAsia="仿宋_GB2312" w:hint="eastAsia"/>
                <w:szCs w:val="21"/>
              </w:rPr>
              <w:t>桩的承载力检测</w:t>
            </w:r>
            <w:r w:rsidR="00311248">
              <w:rPr>
                <w:rFonts w:ascii="仿宋_GB2312" w:eastAsia="仿宋_GB2312"/>
                <w:szCs w:val="21"/>
              </w:rPr>
              <w:t>(</w:t>
            </w:r>
            <w:r w:rsidR="00311248">
              <w:rPr>
                <w:rFonts w:ascii="仿宋_GB2312" w:eastAsia="仿宋_GB2312" w:hint="eastAsia"/>
                <w:szCs w:val="21"/>
              </w:rPr>
              <w:t>≤</w:t>
            </w:r>
            <w:r w:rsidR="00311248">
              <w:rPr>
                <w:rFonts w:ascii="仿宋_GB2312" w:eastAsia="仿宋_GB2312"/>
                <w:szCs w:val="21"/>
              </w:rPr>
              <w:t>800</w:t>
            </w:r>
            <w:r w:rsidR="00311248">
              <w:rPr>
                <w:rFonts w:ascii="仿宋_GB2312" w:eastAsia="仿宋_GB2312" w:hint="eastAsia"/>
                <w:szCs w:val="21"/>
              </w:rPr>
              <w:t>吨单桩竖向抗压静载荷试验</w:t>
            </w:r>
            <w:r w:rsidR="00311248">
              <w:rPr>
                <w:rFonts w:ascii="仿宋_GB2312" w:eastAsia="仿宋_GB2312"/>
                <w:szCs w:val="21"/>
              </w:rPr>
              <w:t>)</w:t>
            </w:r>
            <w:r>
              <w:rPr>
                <w:rFonts w:ascii="仿宋_GB2312" w:eastAsia="仿宋_GB2312" w:hint="eastAsia"/>
                <w:szCs w:val="21"/>
              </w:rPr>
              <w:t>。</w:t>
            </w:r>
          </w:p>
          <w:p w:rsidR="00311248" w:rsidRDefault="004D59CD" w:rsidP="00311248">
            <w:pPr>
              <w:spacing w:line="360" w:lineRule="auto"/>
              <w:ind w:leftChars="-27" w:left="-57"/>
              <w:jc w:val="left"/>
              <w:rPr>
                <w:rFonts w:ascii="仿宋_GB2312" w:eastAsia="仿宋_GB2312"/>
                <w:szCs w:val="21"/>
              </w:rPr>
            </w:pPr>
            <w:r>
              <w:rPr>
                <w:rFonts w:ascii="仿宋_GB2312" w:eastAsia="仿宋_GB2312"/>
                <w:szCs w:val="21"/>
              </w:rPr>
              <w:t>&lt;2&gt;</w:t>
            </w:r>
            <w:r w:rsidR="00311248">
              <w:rPr>
                <w:rFonts w:ascii="仿宋_GB2312" w:eastAsia="仿宋_GB2312" w:hint="eastAsia"/>
                <w:szCs w:val="21"/>
              </w:rPr>
              <w:t>主体结构工程</w:t>
            </w:r>
            <w:r>
              <w:rPr>
                <w:rFonts w:ascii="仿宋_GB2312" w:eastAsia="仿宋_GB2312" w:hint="eastAsia"/>
                <w:szCs w:val="21"/>
              </w:rPr>
              <w:t>现场</w:t>
            </w:r>
            <w:r w:rsidR="00311248">
              <w:rPr>
                <w:rFonts w:ascii="仿宋_GB2312" w:eastAsia="仿宋_GB2312" w:hint="eastAsia"/>
                <w:szCs w:val="21"/>
              </w:rPr>
              <w:t>检测：（</w:t>
            </w:r>
            <w:r>
              <w:rPr>
                <w:rFonts w:ascii="仿宋_GB2312" w:eastAsia="仿宋_GB2312"/>
                <w:szCs w:val="21"/>
              </w:rPr>
              <w:t>5</w:t>
            </w:r>
            <w:r w:rsidR="00311248">
              <w:rPr>
                <w:rFonts w:ascii="仿宋_GB2312" w:eastAsia="仿宋_GB2312" w:hint="eastAsia"/>
                <w:szCs w:val="21"/>
              </w:rPr>
              <w:t>）混凝土缺陷检测；（</w:t>
            </w:r>
            <w:r>
              <w:rPr>
                <w:rFonts w:ascii="仿宋_GB2312" w:eastAsia="仿宋_GB2312"/>
                <w:szCs w:val="21"/>
              </w:rPr>
              <w:t>8</w:t>
            </w:r>
            <w:r>
              <w:rPr>
                <w:rFonts w:ascii="仿宋_GB2312" w:eastAsia="仿宋_GB2312" w:hint="eastAsia"/>
                <w:szCs w:val="21"/>
              </w:rPr>
              <w:t>）砂浆抗拔。</w:t>
            </w:r>
          </w:p>
          <w:p w:rsidR="00311248" w:rsidRDefault="004D59CD" w:rsidP="00311248">
            <w:pPr>
              <w:spacing w:line="360" w:lineRule="auto"/>
              <w:ind w:leftChars="-27" w:left="-57"/>
              <w:jc w:val="left"/>
              <w:rPr>
                <w:rFonts w:ascii="仿宋_GB2312" w:eastAsia="仿宋_GB2312"/>
                <w:szCs w:val="21"/>
              </w:rPr>
            </w:pPr>
            <w:r>
              <w:rPr>
                <w:rFonts w:ascii="仿宋_GB2312" w:eastAsia="仿宋_GB2312"/>
                <w:szCs w:val="21"/>
              </w:rPr>
              <w:t>&lt;3&gt;</w:t>
            </w:r>
            <w:r w:rsidR="00311248">
              <w:rPr>
                <w:rFonts w:ascii="仿宋_GB2312" w:eastAsia="仿宋_GB2312" w:hint="eastAsia"/>
                <w:szCs w:val="21"/>
              </w:rPr>
              <w:t>建筑幕墙工程检测：</w:t>
            </w:r>
            <w:r w:rsidR="0056375D">
              <w:rPr>
                <w:rFonts w:ascii="仿宋_GB2312" w:eastAsia="仿宋_GB2312" w:hint="eastAsia"/>
                <w:szCs w:val="21"/>
              </w:rPr>
              <w:t>（</w:t>
            </w:r>
            <w:r w:rsidR="0056375D">
              <w:rPr>
                <w:rFonts w:ascii="仿宋_GB2312" w:eastAsia="仿宋_GB2312"/>
                <w:szCs w:val="21"/>
              </w:rPr>
              <w:t>1</w:t>
            </w:r>
            <w:r w:rsidR="0056375D">
              <w:rPr>
                <w:rFonts w:ascii="仿宋_GB2312" w:eastAsia="仿宋_GB2312" w:hint="eastAsia"/>
                <w:szCs w:val="21"/>
              </w:rPr>
              <w:t>）</w:t>
            </w:r>
            <w:r>
              <w:rPr>
                <w:rFonts w:ascii="仿宋_GB2312" w:eastAsia="仿宋_GB2312" w:hint="eastAsia"/>
                <w:szCs w:val="21"/>
              </w:rPr>
              <w:t>建筑幕墙的气密性能、水密性能、抗风压性能、平面内变形性能检测。</w:t>
            </w:r>
          </w:p>
          <w:p w:rsidR="00311248" w:rsidRPr="00EC63D4" w:rsidRDefault="004D59CD" w:rsidP="00311248">
            <w:pPr>
              <w:spacing w:line="360" w:lineRule="auto"/>
              <w:ind w:leftChars="-27" w:left="-57"/>
              <w:jc w:val="left"/>
              <w:rPr>
                <w:rFonts w:ascii="仿宋_GB2312" w:eastAsia="仿宋_GB2312"/>
                <w:szCs w:val="21"/>
              </w:rPr>
            </w:pPr>
            <w:r>
              <w:rPr>
                <w:rFonts w:ascii="仿宋_GB2312" w:eastAsia="仿宋_GB2312"/>
                <w:szCs w:val="21"/>
              </w:rPr>
              <w:t>&lt;5&gt;</w:t>
            </w:r>
            <w:r w:rsidR="00311248">
              <w:rPr>
                <w:rFonts w:ascii="仿宋_GB2312" w:eastAsia="仿宋_GB2312" w:hint="eastAsia"/>
                <w:szCs w:val="21"/>
              </w:rPr>
              <w:t>市政路桥工程检测：（</w:t>
            </w:r>
            <w:r>
              <w:rPr>
                <w:rFonts w:ascii="仿宋_GB2312" w:eastAsia="仿宋_GB2312"/>
                <w:szCs w:val="21"/>
              </w:rPr>
              <w:t>6</w:t>
            </w:r>
            <w:r w:rsidR="00311248">
              <w:rPr>
                <w:rFonts w:ascii="仿宋_GB2312" w:eastAsia="仿宋_GB2312" w:hint="eastAsia"/>
                <w:szCs w:val="21"/>
              </w:rPr>
              <w:t>）排水管道电视检测（</w:t>
            </w:r>
            <w:r w:rsidR="00311248">
              <w:rPr>
                <w:rFonts w:ascii="仿宋_GB2312" w:eastAsia="仿宋_GB2312"/>
                <w:szCs w:val="21"/>
              </w:rPr>
              <w:t>CCTV</w:t>
            </w:r>
            <w:r w:rsidR="00311248">
              <w:rPr>
                <w:rFonts w:ascii="仿宋_GB2312" w:eastAsia="仿宋_GB2312" w:hint="eastAsia"/>
                <w:szCs w:val="21"/>
              </w:rPr>
              <w:t>）；（</w:t>
            </w:r>
            <w:r>
              <w:rPr>
                <w:rFonts w:ascii="仿宋_GB2312" w:eastAsia="仿宋_GB2312"/>
                <w:szCs w:val="21"/>
              </w:rPr>
              <w:t>14</w:t>
            </w:r>
            <w:r w:rsidR="00311248">
              <w:rPr>
                <w:rFonts w:ascii="仿宋_GB2312" w:eastAsia="仿宋_GB2312" w:hint="eastAsia"/>
                <w:szCs w:val="21"/>
              </w:rPr>
              <w:t>）满水试验。</w:t>
            </w:r>
          </w:p>
        </w:tc>
        <w:tc>
          <w:tcPr>
            <w:tcW w:w="1559" w:type="dxa"/>
            <w:vAlign w:val="center"/>
          </w:tcPr>
          <w:p w:rsidR="00311248" w:rsidRPr="00EC63D4" w:rsidRDefault="00311248" w:rsidP="00703540">
            <w:pPr>
              <w:spacing w:line="360" w:lineRule="auto"/>
              <w:ind w:leftChars="-27" w:left="-57"/>
              <w:jc w:val="center"/>
              <w:rPr>
                <w:rFonts w:ascii="仿宋_GB2312" w:eastAsia="仿宋_GB2312"/>
                <w:szCs w:val="21"/>
              </w:rPr>
            </w:pPr>
            <w:r>
              <w:rPr>
                <w:rFonts w:ascii="仿宋_GB2312" w:eastAsia="仿宋_GB2312" w:hint="eastAsia"/>
                <w:szCs w:val="21"/>
              </w:rPr>
              <w:t>广州市黄埔区茅岗路</w:t>
            </w:r>
            <w:r>
              <w:rPr>
                <w:rFonts w:ascii="仿宋_GB2312" w:eastAsia="仿宋_GB2312"/>
                <w:szCs w:val="21"/>
              </w:rPr>
              <w:t>88</w:t>
            </w:r>
            <w:r>
              <w:rPr>
                <w:rFonts w:ascii="仿宋_GB2312" w:eastAsia="仿宋_GB2312" w:hint="eastAsia"/>
                <w:szCs w:val="21"/>
              </w:rPr>
              <w:t>号</w:t>
            </w:r>
            <w:r>
              <w:rPr>
                <w:rFonts w:ascii="仿宋_GB2312" w:eastAsia="仿宋_GB2312"/>
                <w:szCs w:val="21"/>
              </w:rPr>
              <w:t>12</w:t>
            </w:r>
            <w:r>
              <w:rPr>
                <w:rFonts w:ascii="仿宋_GB2312" w:eastAsia="仿宋_GB2312" w:hint="eastAsia"/>
                <w:szCs w:val="21"/>
              </w:rPr>
              <w:t>栋首层</w:t>
            </w:r>
          </w:p>
        </w:tc>
        <w:tc>
          <w:tcPr>
            <w:tcW w:w="1417" w:type="dxa"/>
            <w:vAlign w:val="center"/>
          </w:tcPr>
          <w:p w:rsidR="00311248" w:rsidRPr="00EC63D4" w:rsidRDefault="00311248" w:rsidP="00D76C8E">
            <w:pPr>
              <w:widowControl/>
              <w:spacing w:line="360" w:lineRule="exact"/>
              <w:ind w:leftChars="-27" w:left="-57" w:rightChars="-27" w:right="-57"/>
              <w:jc w:val="center"/>
              <w:rPr>
                <w:rFonts w:ascii="仿宋_GB2312" w:eastAsia="仿宋_GB2312"/>
                <w:szCs w:val="21"/>
              </w:rPr>
            </w:pPr>
            <w:r>
              <w:rPr>
                <w:rFonts w:ascii="仿宋_GB2312" w:eastAsia="仿宋_GB2312"/>
                <w:szCs w:val="21"/>
              </w:rPr>
              <w:t>020-82366393</w:t>
            </w:r>
          </w:p>
        </w:tc>
        <w:tc>
          <w:tcPr>
            <w:tcW w:w="1560" w:type="dxa"/>
            <w:vAlign w:val="center"/>
          </w:tcPr>
          <w:p w:rsidR="00311248" w:rsidRPr="00EC63D4" w:rsidRDefault="00311248" w:rsidP="00D76C8E">
            <w:pPr>
              <w:widowControl/>
              <w:spacing w:line="360" w:lineRule="exact"/>
              <w:jc w:val="center"/>
              <w:rPr>
                <w:rFonts w:ascii="仿宋_GB2312" w:eastAsia="仿宋_GB2312"/>
                <w:szCs w:val="21"/>
              </w:rPr>
            </w:pPr>
            <w:r>
              <w:rPr>
                <w:rFonts w:ascii="仿宋_GB2312" w:eastAsia="仿宋_GB2312"/>
                <w:szCs w:val="21"/>
              </w:rPr>
              <w:t>020-82366993</w:t>
            </w:r>
          </w:p>
        </w:tc>
        <w:tc>
          <w:tcPr>
            <w:tcW w:w="866" w:type="dxa"/>
            <w:vAlign w:val="center"/>
          </w:tcPr>
          <w:p w:rsidR="00311248" w:rsidRDefault="00311248" w:rsidP="00BA2543">
            <w:pPr>
              <w:spacing w:line="360" w:lineRule="auto"/>
              <w:ind w:leftChars="-27" w:left="-57"/>
              <w:jc w:val="left"/>
              <w:rPr>
                <w:rFonts w:ascii="仿宋_GB2312" w:eastAsia="仿宋_GB2312"/>
                <w:szCs w:val="21"/>
              </w:rPr>
            </w:pPr>
            <w:r>
              <w:rPr>
                <w:rFonts w:ascii="仿宋_GB2312" w:eastAsia="仿宋_GB2312" w:hint="eastAsia"/>
                <w:szCs w:val="21"/>
              </w:rPr>
              <w:t>张晓慧</w:t>
            </w:r>
          </w:p>
        </w:tc>
        <w:tc>
          <w:tcPr>
            <w:tcW w:w="867" w:type="dxa"/>
            <w:vAlign w:val="center"/>
          </w:tcPr>
          <w:p w:rsidR="00311248" w:rsidRDefault="00311248" w:rsidP="00BA2543">
            <w:pPr>
              <w:spacing w:line="360" w:lineRule="auto"/>
              <w:ind w:leftChars="-27" w:left="-57"/>
              <w:jc w:val="left"/>
              <w:rPr>
                <w:rFonts w:ascii="仿宋_GB2312" w:eastAsia="仿宋_GB2312"/>
                <w:szCs w:val="21"/>
              </w:rPr>
            </w:pPr>
            <w:r>
              <w:rPr>
                <w:rFonts w:ascii="仿宋_GB2312" w:eastAsia="仿宋_GB2312" w:hint="eastAsia"/>
                <w:szCs w:val="21"/>
              </w:rPr>
              <w:t>刘伟杰</w:t>
            </w:r>
          </w:p>
        </w:tc>
      </w:tr>
      <w:tr w:rsidR="00703540" w:rsidTr="00D76C8E">
        <w:trPr>
          <w:trHeight w:val="1561"/>
        </w:trPr>
        <w:tc>
          <w:tcPr>
            <w:tcW w:w="675" w:type="dxa"/>
            <w:vAlign w:val="center"/>
          </w:tcPr>
          <w:p w:rsidR="00703540" w:rsidRPr="00703540" w:rsidRDefault="00703540" w:rsidP="00D76C8E">
            <w:pPr>
              <w:jc w:val="center"/>
            </w:pPr>
            <w:r w:rsidRPr="00703540">
              <w:rPr>
                <w:rFonts w:ascii="仿宋_GB2312" w:eastAsia="仿宋_GB2312"/>
                <w:szCs w:val="21"/>
              </w:rPr>
              <w:lastRenderedPageBreak/>
              <w:t>2</w:t>
            </w:r>
          </w:p>
        </w:tc>
        <w:tc>
          <w:tcPr>
            <w:tcW w:w="1843" w:type="dxa"/>
            <w:vAlign w:val="center"/>
          </w:tcPr>
          <w:p w:rsidR="00703540" w:rsidRPr="00703540" w:rsidRDefault="00703540" w:rsidP="005A6165">
            <w:pPr>
              <w:widowControl/>
              <w:spacing w:line="360" w:lineRule="exact"/>
              <w:jc w:val="center"/>
            </w:pPr>
            <w:r w:rsidRPr="00703540">
              <w:rPr>
                <w:rFonts w:ascii="仿宋_GB2312" w:eastAsia="仿宋_GB2312" w:hint="eastAsia"/>
                <w:szCs w:val="21"/>
              </w:rPr>
              <w:t>广州市建筑设备安装工程质量检测站</w:t>
            </w:r>
          </w:p>
        </w:tc>
        <w:tc>
          <w:tcPr>
            <w:tcW w:w="5387" w:type="dxa"/>
            <w:vAlign w:val="center"/>
          </w:tcPr>
          <w:p w:rsidR="00255C21" w:rsidRPr="00255C21" w:rsidRDefault="00255C21" w:rsidP="00703540">
            <w:pPr>
              <w:spacing w:line="360" w:lineRule="auto"/>
              <w:ind w:leftChars="-27" w:left="-57"/>
              <w:jc w:val="left"/>
              <w:rPr>
                <w:rFonts w:ascii="仿宋_GB2312" w:eastAsia="仿宋_GB2312"/>
                <w:b/>
                <w:szCs w:val="21"/>
              </w:rPr>
            </w:pPr>
            <w:r w:rsidRPr="00255C21">
              <w:rPr>
                <w:rFonts w:ascii="仿宋_GB2312" w:eastAsia="仿宋_GB2312" w:hint="eastAsia"/>
                <w:b/>
                <w:szCs w:val="21"/>
              </w:rPr>
              <w:t>专项检测：</w:t>
            </w:r>
          </w:p>
          <w:p w:rsidR="00703540" w:rsidRPr="00703540" w:rsidRDefault="00255C21" w:rsidP="00703540">
            <w:pPr>
              <w:spacing w:line="360" w:lineRule="auto"/>
              <w:ind w:leftChars="-27" w:left="-57"/>
              <w:jc w:val="left"/>
              <w:rPr>
                <w:rFonts w:ascii="仿宋_GB2312" w:eastAsia="仿宋_GB2312"/>
                <w:szCs w:val="21"/>
              </w:rPr>
            </w:pPr>
            <w:r>
              <w:rPr>
                <w:rFonts w:ascii="仿宋_GB2312" w:eastAsia="仿宋_GB2312"/>
                <w:szCs w:val="21"/>
              </w:rPr>
              <w:t>&lt;</w:t>
            </w:r>
            <w:r w:rsidR="00703540" w:rsidRPr="00703540">
              <w:rPr>
                <w:rFonts w:ascii="仿宋_GB2312" w:eastAsia="仿宋_GB2312"/>
                <w:szCs w:val="21"/>
              </w:rPr>
              <w:t>1</w:t>
            </w:r>
            <w:r>
              <w:rPr>
                <w:rFonts w:ascii="仿宋_GB2312" w:eastAsia="仿宋_GB2312"/>
                <w:szCs w:val="21"/>
              </w:rPr>
              <w:t>&gt;</w:t>
            </w:r>
            <w:r w:rsidR="00703540" w:rsidRPr="00703540">
              <w:rPr>
                <w:rFonts w:ascii="仿宋_GB2312" w:eastAsia="仿宋_GB2312" w:hint="eastAsia"/>
                <w:szCs w:val="21"/>
              </w:rPr>
              <w:t>地基基础工程检测：</w:t>
            </w:r>
            <w:r w:rsidRPr="00703540">
              <w:rPr>
                <w:rFonts w:ascii="仿宋_GB2312" w:eastAsia="仿宋_GB2312" w:hint="eastAsia"/>
                <w:szCs w:val="21"/>
              </w:rPr>
              <w:t>（</w:t>
            </w:r>
            <w:r>
              <w:rPr>
                <w:rFonts w:ascii="仿宋_GB2312" w:eastAsia="仿宋_GB2312"/>
                <w:szCs w:val="21"/>
              </w:rPr>
              <w:t>1</w:t>
            </w:r>
            <w:r w:rsidRPr="00703540">
              <w:rPr>
                <w:rFonts w:ascii="仿宋_GB2312" w:eastAsia="仿宋_GB2312" w:hint="eastAsia"/>
                <w:szCs w:val="21"/>
              </w:rPr>
              <w:t>）桩的承载力检测</w:t>
            </w:r>
            <w:r w:rsidRPr="00703540">
              <w:rPr>
                <w:rFonts w:ascii="仿宋_GB2312" w:eastAsia="仿宋_GB2312"/>
                <w:szCs w:val="21"/>
              </w:rPr>
              <w:t>(400</w:t>
            </w:r>
            <w:r w:rsidRPr="00703540">
              <w:rPr>
                <w:rFonts w:ascii="仿宋_GB2312" w:eastAsia="仿宋_GB2312" w:hint="eastAsia"/>
                <w:szCs w:val="21"/>
              </w:rPr>
              <w:t>吨及以下单桩竖向抗压静载荷试验、单桩竖向抗拔静载荷试验</w:t>
            </w:r>
            <w:r w:rsidRPr="00703540">
              <w:rPr>
                <w:rFonts w:ascii="仿宋_GB2312" w:eastAsia="仿宋_GB2312"/>
                <w:szCs w:val="21"/>
              </w:rPr>
              <w:t>)</w:t>
            </w:r>
            <w:r w:rsidRPr="00703540">
              <w:rPr>
                <w:rFonts w:ascii="仿宋_GB2312" w:eastAsia="仿宋_GB2312" w:hint="eastAsia"/>
                <w:szCs w:val="21"/>
              </w:rPr>
              <w:t>；（</w:t>
            </w:r>
            <w:r>
              <w:rPr>
                <w:rFonts w:ascii="仿宋_GB2312" w:eastAsia="仿宋_GB2312"/>
                <w:szCs w:val="21"/>
              </w:rPr>
              <w:t>5</w:t>
            </w:r>
            <w:r w:rsidRPr="00703540">
              <w:rPr>
                <w:rFonts w:ascii="仿宋_GB2312" w:eastAsia="仿宋_GB2312" w:hint="eastAsia"/>
                <w:szCs w:val="21"/>
              </w:rPr>
              <w:t>）桩身完整性检测（声波透射法）；</w:t>
            </w:r>
            <w:r w:rsidR="00703540" w:rsidRPr="00703540">
              <w:rPr>
                <w:rFonts w:ascii="仿宋_GB2312" w:eastAsia="仿宋_GB2312"/>
                <w:szCs w:val="21"/>
              </w:rPr>
              <w:t>(</w:t>
            </w:r>
            <w:r>
              <w:rPr>
                <w:rFonts w:ascii="仿宋_GB2312" w:eastAsia="仿宋_GB2312"/>
                <w:szCs w:val="21"/>
              </w:rPr>
              <w:t>6</w:t>
            </w:r>
            <w:r w:rsidR="00703540" w:rsidRPr="00703540">
              <w:rPr>
                <w:rFonts w:ascii="仿宋_GB2312" w:eastAsia="仿宋_GB2312"/>
                <w:szCs w:val="21"/>
              </w:rPr>
              <w:t>)</w:t>
            </w:r>
            <w:r w:rsidR="00703540" w:rsidRPr="00703540">
              <w:rPr>
                <w:rFonts w:ascii="仿宋_GB2312" w:eastAsia="仿宋_GB2312" w:hint="eastAsia"/>
                <w:szCs w:val="21"/>
              </w:rPr>
              <w:t>地基及复合地基承载力静载检测；（</w:t>
            </w:r>
            <w:r>
              <w:rPr>
                <w:rFonts w:ascii="仿宋_GB2312" w:eastAsia="仿宋_GB2312"/>
                <w:szCs w:val="21"/>
              </w:rPr>
              <w:t>8</w:t>
            </w:r>
            <w:r>
              <w:rPr>
                <w:rFonts w:ascii="仿宋_GB2312" w:eastAsia="仿宋_GB2312" w:hint="eastAsia"/>
                <w:szCs w:val="21"/>
              </w:rPr>
              <w:t>）锚杆锁定力检测。</w:t>
            </w:r>
          </w:p>
          <w:p w:rsidR="00703540" w:rsidRPr="00703540" w:rsidRDefault="00255C21" w:rsidP="005A6165">
            <w:pPr>
              <w:spacing w:line="360" w:lineRule="auto"/>
              <w:ind w:leftChars="-27" w:left="-57"/>
              <w:jc w:val="left"/>
            </w:pPr>
            <w:r>
              <w:rPr>
                <w:rFonts w:ascii="仿宋_GB2312" w:eastAsia="仿宋_GB2312"/>
                <w:szCs w:val="21"/>
              </w:rPr>
              <w:t>&lt;2&gt;</w:t>
            </w:r>
            <w:r w:rsidR="00703540" w:rsidRPr="00703540">
              <w:rPr>
                <w:rFonts w:ascii="仿宋_GB2312" w:eastAsia="仿宋_GB2312" w:hint="eastAsia"/>
                <w:szCs w:val="21"/>
              </w:rPr>
              <w:t>主体结构工程现场检测：（</w:t>
            </w:r>
            <w:r w:rsidR="00703540" w:rsidRPr="00703540">
              <w:rPr>
                <w:rFonts w:ascii="仿宋_GB2312" w:eastAsia="仿宋_GB2312"/>
                <w:szCs w:val="21"/>
              </w:rPr>
              <w:t>1</w:t>
            </w:r>
            <w:r w:rsidR="00703540" w:rsidRPr="00703540">
              <w:rPr>
                <w:rFonts w:ascii="仿宋_GB2312" w:eastAsia="仿宋_GB2312" w:hint="eastAsia"/>
                <w:szCs w:val="21"/>
              </w:rPr>
              <w:t>）混凝土、砂浆、砌体强度现场检测（混凝土回弹法、混凝土</w:t>
            </w:r>
            <w:proofErr w:type="gramStart"/>
            <w:r w:rsidR="00703540" w:rsidRPr="00703540">
              <w:rPr>
                <w:rFonts w:ascii="仿宋_GB2312" w:eastAsia="仿宋_GB2312" w:hint="eastAsia"/>
                <w:szCs w:val="21"/>
              </w:rPr>
              <w:t>钻芯法</w:t>
            </w:r>
            <w:proofErr w:type="gramEnd"/>
            <w:r w:rsidR="00703540" w:rsidRPr="00703540">
              <w:rPr>
                <w:rFonts w:ascii="仿宋_GB2312" w:eastAsia="仿宋_GB2312" w:hint="eastAsia"/>
                <w:szCs w:val="21"/>
              </w:rPr>
              <w:t>、混凝土后装拔出法、混凝土超声回弹综合法法、砂浆回弹法、砂浆贯入法）；（</w:t>
            </w:r>
            <w:r w:rsidR="00703540" w:rsidRPr="00703540">
              <w:rPr>
                <w:rFonts w:ascii="仿宋_GB2312" w:eastAsia="仿宋_GB2312"/>
                <w:szCs w:val="21"/>
              </w:rPr>
              <w:t>2</w:t>
            </w:r>
            <w:r w:rsidR="00703540" w:rsidRPr="00703540">
              <w:rPr>
                <w:rFonts w:ascii="仿宋_GB2312" w:eastAsia="仿宋_GB2312" w:hint="eastAsia"/>
                <w:szCs w:val="21"/>
              </w:rPr>
              <w:t>）钢筋保护层厚度检测；（</w:t>
            </w:r>
            <w:r>
              <w:rPr>
                <w:rFonts w:ascii="仿宋_GB2312" w:eastAsia="仿宋_GB2312"/>
                <w:szCs w:val="21"/>
              </w:rPr>
              <w:t>4</w:t>
            </w:r>
            <w:r w:rsidR="00703540" w:rsidRPr="00703540">
              <w:rPr>
                <w:rFonts w:ascii="仿宋_GB2312" w:eastAsia="仿宋_GB2312" w:hint="eastAsia"/>
                <w:szCs w:val="21"/>
              </w:rPr>
              <w:t>）</w:t>
            </w:r>
            <w:proofErr w:type="gramStart"/>
            <w:r w:rsidR="00703540" w:rsidRPr="00703540">
              <w:rPr>
                <w:rFonts w:ascii="仿宋_GB2312" w:eastAsia="仿宋_GB2312" w:hint="eastAsia"/>
                <w:szCs w:val="21"/>
              </w:rPr>
              <w:t>后置埋件的</w:t>
            </w:r>
            <w:proofErr w:type="gramEnd"/>
            <w:r w:rsidR="00703540" w:rsidRPr="00703540">
              <w:rPr>
                <w:rFonts w:ascii="仿宋_GB2312" w:eastAsia="仿宋_GB2312" w:hint="eastAsia"/>
                <w:szCs w:val="21"/>
              </w:rPr>
              <w:t>力学性能检测。</w:t>
            </w:r>
          </w:p>
        </w:tc>
        <w:tc>
          <w:tcPr>
            <w:tcW w:w="1559" w:type="dxa"/>
            <w:vAlign w:val="center"/>
          </w:tcPr>
          <w:p w:rsidR="00703540" w:rsidRPr="00703540" w:rsidRDefault="00703540" w:rsidP="00703540">
            <w:pPr>
              <w:spacing w:line="360" w:lineRule="auto"/>
              <w:ind w:leftChars="-27" w:left="-57"/>
              <w:jc w:val="center"/>
              <w:rPr>
                <w:rFonts w:ascii="仿宋_GB2312" w:eastAsia="仿宋_GB2312"/>
                <w:szCs w:val="21"/>
              </w:rPr>
            </w:pPr>
            <w:r w:rsidRPr="00703540">
              <w:rPr>
                <w:rFonts w:ascii="仿宋_GB2312" w:eastAsia="仿宋_GB2312" w:hint="eastAsia"/>
                <w:szCs w:val="21"/>
              </w:rPr>
              <w:t>广州市白云区三元里大道</w:t>
            </w:r>
            <w:r w:rsidRPr="00703540">
              <w:rPr>
                <w:rFonts w:ascii="仿宋_GB2312" w:eastAsia="仿宋_GB2312"/>
                <w:szCs w:val="21"/>
              </w:rPr>
              <w:t>930</w:t>
            </w:r>
            <w:r w:rsidRPr="00703540">
              <w:rPr>
                <w:rFonts w:ascii="仿宋_GB2312" w:eastAsia="仿宋_GB2312" w:hint="eastAsia"/>
                <w:szCs w:val="21"/>
              </w:rPr>
              <w:t>号</w:t>
            </w:r>
            <w:r w:rsidRPr="00703540">
              <w:rPr>
                <w:rFonts w:ascii="仿宋_GB2312" w:eastAsia="仿宋_GB2312"/>
                <w:szCs w:val="21"/>
              </w:rPr>
              <w:t>38</w:t>
            </w:r>
            <w:r w:rsidRPr="00703540">
              <w:rPr>
                <w:rFonts w:ascii="仿宋_GB2312" w:eastAsia="仿宋_GB2312" w:hint="eastAsia"/>
                <w:szCs w:val="21"/>
              </w:rPr>
              <w:t>栋大楼</w:t>
            </w:r>
          </w:p>
        </w:tc>
        <w:tc>
          <w:tcPr>
            <w:tcW w:w="1417" w:type="dxa"/>
            <w:vAlign w:val="center"/>
          </w:tcPr>
          <w:p w:rsidR="00703540" w:rsidRPr="00703540" w:rsidRDefault="00703540" w:rsidP="005A6165">
            <w:pPr>
              <w:widowControl/>
              <w:spacing w:line="360" w:lineRule="exact"/>
              <w:ind w:leftChars="-27" w:left="-57" w:rightChars="-27" w:right="-57"/>
              <w:jc w:val="center"/>
            </w:pPr>
            <w:r w:rsidRPr="00703540">
              <w:rPr>
                <w:rFonts w:ascii="仿宋_GB2312" w:eastAsia="仿宋_GB2312"/>
                <w:szCs w:val="21"/>
              </w:rPr>
              <w:t>020-86548034</w:t>
            </w:r>
          </w:p>
        </w:tc>
        <w:tc>
          <w:tcPr>
            <w:tcW w:w="1560" w:type="dxa"/>
            <w:vAlign w:val="center"/>
          </w:tcPr>
          <w:p w:rsidR="00703540" w:rsidRPr="00703540" w:rsidRDefault="00703540" w:rsidP="00703540">
            <w:pPr>
              <w:widowControl/>
              <w:spacing w:line="360" w:lineRule="exact"/>
              <w:ind w:leftChars="-27" w:left="-57" w:rightChars="-27" w:right="-57"/>
              <w:jc w:val="center"/>
            </w:pPr>
            <w:r w:rsidRPr="00703540">
              <w:rPr>
                <w:rFonts w:ascii="仿宋_GB2312" w:eastAsia="仿宋_GB2312"/>
                <w:szCs w:val="21"/>
              </w:rPr>
              <w:t>020-86656498</w:t>
            </w:r>
          </w:p>
        </w:tc>
        <w:tc>
          <w:tcPr>
            <w:tcW w:w="866" w:type="dxa"/>
            <w:vAlign w:val="center"/>
          </w:tcPr>
          <w:p w:rsidR="00703540" w:rsidRPr="00703540" w:rsidRDefault="00703540" w:rsidP="00BA2543">
            <w:pPr>
              <w:spacing w:line="360" w:lineRule="auto"/>
              <w:ind w:leftChars="-27" w:left="-57"/>
              <w:jc w:val="left"/>
            </w:pPr>
            <w:r w:rsidRPr="00703540">
              <w:rPr>
                <w:rFonts w:ascii="仿宋_GB2312" w:eastAsia="仿宋_GB2312" w:hint="eastAsia"/>
                <w:szCs w:val="21"/>
              </w:rPr>
              <w:t>梁志松</w:t>
            </w:r>
          </w:p>
        </w:tc>
        <w:tc>
          <w:tcPr>
            <w:tcW w:w="867" w:type="dxa"/>
            <w:vAlign w:val="center"/>
          </w:tcPr>
          <w:p w:rsidR="00703540" w:rsidRPr="00703540" w:rsidRDefault="00703540" w:rsidP="00BA2543">
            <w:pPr>
              <w:spacing w:line="360" w:lineRule="auto"/>
              <w:ind w:leftChars="-27" w:left="-57"/>
              <w:jc w:val="left"/>
            </w:pPr>
            <w:r w:rsidRPr="00703540">
              <w:rPr>
                <w:rFonts w:ascii="仿宋_GB2312" w:eastAsia="仿宋_GB2312" w:hint="eastAsia"/>
                <w:szCs w:val="21"/>
              </w:rPr>
              <w:t>邓礼杨</w:t>
            </w:r>
          </w:p>
        </w:tc>
      </w:tr>
      <w:tr w:rsidR="002A544B" w:rsidTr="00D76C8E">
        <w:tc>
          <w:tcPr>
            <w:tcW w:w="675" w:type="dxa"/>
            <w:vAlign w:val="center"/>
          </w:tcPr>
          <w:p w:rsidR="002A544B" w:rsidRDefault="002A544B" w:rsidP="00D76C8E">
            <w:pPr>
              <w:jc w:val="center"/>
            </w:pPr>
            <w:r w:rsidRPr="00703540">
              <w:rPr>
                <w:rFonts w:ascii="仿宋_GB2312" w:eastAsia="仿宋_GB2312"/>
                <w:szCs w:val="21"/>
              </w:rPr>
              <w:t>3</w:t>
            </w:r>
          </w:p>
        </w:tc>
        <w:tc>
          <w:tcPr>
            <w:tcW w:w="1843" w:type="dxa"/>
            <w:vAlign w:val="center"/>
          </w:tcPr>
          <w:p w:rsidR="002A544B" w:rsidRPr="002068F7" w:rsidRDefault="002A544B" w:rsidP="00703540">
            <w:pPr>
              <w:widowControl/>
              <w:spacing w:line="360" w:lineRule="exact"/>
              <w:jc w:val="center"/>
              <w:rPr>
                <w:rFonts w:ascii="仿宋_GB2312" w:eastAsia="仿宋_GB2312"/>
                <w:szCs w:val="21"/>
              </w:rPr>
            </w:pPr>
            <w:r>
              <w:rPr>
                <w:rFonts w:ascii="仿宋_GB2312" w:eastAsia="仿宋_GB2312" w:hint="eastAsia"/>
                <w:szCs w:val="21"/>
              </w:rPr>
              <w:t>广州冠建工程质量检测有限公司</w:t>
            </w:r>
          </w:p>
        </w:tc>
        <w:tc>
          <w:tcPr>
            <w:tcW w:w="5387" w:type="dxa"/>
            <w:vAlign w:val="center"/>
          </w:tcPr>
          <w:p w:rsidR="00255C21" w:rsidRDefault="002A544B" w:rsidP="002A544B">
            <w:pPr>
              <w:spacing w:line="360" w:lineRule="auto"/>
              <w:ind w:leftChars="-27" w:left="-57"/>
              <w:jc w:val="left"/>
              <w:rPr>
                <w:rFonts w:ascii="仿宋_GB2312" w:eastAsia="仿宋_GB2312"/>
                <w:b/>
                <w:szCs w:val="21"/>
              </w:rPr>
            </w:pPr>
            <w:r w:rsidRPr="00255C21">
              <w:rPr>
                <w:rFonts w:ascii="仿宋_GB2312" w:eastAsia="仿宋_GB2312" w:hint="eastAsia"/>
                <w:b/>
                <w:szCs w:val="21"/>
              </w:rPr>
              <w:t>见证取样：</w:t>
            </w:r>
          </w:p>
          <w:p w:rsidR="002A544B" w:rsidRDefault="002A544B" w:rsidP="002A544B">
            <w:pPr>
              <w:spacing w:line="360" w:lineRule="auto"/>
              <w:ind w:leftChars="-27" w:left="-57"/>
              <w:jc w:val="left"/>
              <w:rPr>
                <w:rFonts w:ascii="仿宋_GB2312" w:eastAsia="仿宋_GB2312"/>
                <w:szCs w:val="21"/>
              </w:rPr>
            </w:pPr>
            <w:r w:rsidRPr="002A544B">
              <w:rPr>
                <w:rFonts w:ascii="仿宋_GB2312" w:eastAsia="仿宋_GB2312"/>
                <w:szCs w:val="21"/>
              </w:rPr>
              <w:t>(</w:t>
            </w:r>
            <w:r w:rsidR="00255C21">
              <w:rPr>
                <w:rFonts w:ascii="仿宋_GB2312" w:eastAsia="仿宋_GB2312"/>
                <w:szCs w:val="21"/>
              </w:rPr>
              <w:t>7</w:t>
            </w:r>
            <w:r w:rsidRPr="002A544B">
              <w:rPr>
                <w:rFonts w:ascii="仿宋_GB2312" w:eastAsia="仿宋_GB2312"/>
                <w:szCs w:val="21"/>
              </w:rPr>
              <w:t xml:space="preserve">) </w:t>
            </w:r>
            <w:r w:rsidRPr="002A544B">
              <w:rPr>
                <w:rFonts w:ascii="仿宋_GB2312" w:eastAsia="仿宋_GB2312" w:hint="eastAsia"/>
                <w:szCs w:val="21"/>
              </w:rPr>
              <w:t>预应力钢绞线、锚夹具检验；</w:t>
            </w:r>
            <w:r w:rsidRPr="002A544B">
              <w:rPr>
                <w:rFonts w:ascii="仿宋_GB2312" w:eastAsia="仿宋_GB2312"/>
                <w:szCs w:val="21"/>
              </w:rPr>
              <w:t>(</w:t>
            </w:r>
            <w:r w:rsidR="00255C21">
              <w:rPr>
                <w:rFonts w:ascii="仿宋_GB2312" w:eastAsia="仿宋_GB2312"/>
                <w:szCs w:val="21"/>
              </w:rPr>
              <w:t>9</w:t>
            </w:r>
            <w:r w:rsidRPr="002A544B">
              <w:rPr>
                <w:rFonts w:ascii="仿宋_GB2312" w:eastAsia="仿宋_GB2312"/>
                <w:szCs w:val="21"/>
              </w:rPr>
              <w:t xml:space="preserve">) </w:t>
            </w:r>
            <w:r w:rsidRPr="002A544B">
              <w:rPr>
                <w:rFonts w:ascii="仿宋_GB2312" w:eastAsia="仿宋_GB2312" w:hint="eastAsia"/>
                <w:szCs w:val="21"/>
              </w:rPr>
              <w:t>建筑涂料；</w:t>
            </w:r>
            <w:r w:rsidRPr="002A544B">
              <w:rPr>
                <w:rFonts w:ascii="仿宋_GB2312" w:eastAsia="仿宋_GB2312"/>
                <w:szCs w:val="21"/>
              </w:rPr>
              <w:t>(</w:t>
            </w:r>
            <w:r w:rsidR="00255C21">
              <w:rPr>
                <w:rFonts w:ascii="仿宋_GB2312" w:eastAsia="仿宋_GB2312"/>
                <w:szCs w:val="21"/>
              </w:rPr>
              <w:t>21</w:t>
            </w:r>
            <w:r w:rsidRPr="002A544B">
              <w:rPr>
                <w:rFonts w:ascii="仿宋_GB2312" w:eastAsia="仿宋_GB2312"/>
                <w:szCs w:val="21"/>
              </w:rPr>
              <w:t xml:space="preserve">) </w:t>
            </w:r>
            <w:r w:rsidRPr="002A544B">
              <w:rPr>
                <w:rFonts w:ascii="仿宋_GB2312" w:eastAsia="仿宋_GB2312" w:hint="eastAsia"/>
                <w:szCs w:val="21"/>
              </w:rPr>
              <w:t>建筑卫生陶瓷</w:t>
            </w:r>
            <w:r w:rsidR="00255C21">
              <w:rPr>
                <w:rFonts w:ascii="仿宋_GB2312" w:eastAsia="仿宋_GB2312" w:hint="eastAsia"/>
                <w:szCs w:val="21"/>
              </w:rPr>
              <w:t>。</w:t>
            </w:r>
          </w:p>
          <w:p w:rsidR="00255C21" w:rsidRPr="00255C21" w:rsidRDefault="00255C21" w:rsidP="002A544B">
            <w:pPr>
              <w:spacing w:line="360" w:lineRule="auto"/>
              <w:ind w:leftChars="-27" w:left="-57"/>
              <w:jc w:val="left"/>
              <w:rPr>
                <w:rFonts w:ascii="仿宋_GB2312" w:eastAsia="仿宋_GB2312"/>
                <w:b/>
                <w:szCs w:val="21"/>
              </w:rPr>
            </w:pPr>
            <w:r w:rsidRPr="00255C21">
              <w:rPr>
                <w:rFonts w:ascii="仿宋_GB2312" w:eastAsia="仿宋_GB2312" w:hint="eastAsia"/>
                <w:b/>
                <w:szCs w:val="21"/>
              </w:rPr>
              <w:t>专项检测：</w:t>
            </w:r>
          </w:p>
          <w:p w:rsidR="00747BB9" w:rsidRDefault="00625C69" w:rsidP="00747BB9">
            <w:pPr>
              <w:spacing w:line="360" w:lineRule="auto"/>
              <w:ind w:leftChars="-27" w:left="-57"/>
              <w:jc w:val="left"/>
              <w:rPr>
                <w:rFonts w:ascii="仿宋_GB2312" w:eastAsia="仿宋_GB2312"/>
                <w:szCs w:val="21"/>
              </w:rPr>
            </w:pPr>
            <w:r>
              <w:rPr>
                <w:rFonts w:ascii="仿宋_GB2312" w:eastAsia="仿宋_GB2312"/>
                <w:szCs w:val="21"/>
              </w:rPr>
              <w:t>&lt;6&gt;</w:t>
            </w:r>
            <w:r w:rsidR="00255C21" w:rsidRPr="00255C21">
              <w:rPr>
                <w:rFonts w:ascii="仿宋_GB2312" w:eastAsia="仿宋_GB2312" w:hint="eastAsia"/>
                <w:szCs w:val="21"/>
              </w:rPr>
              <w:t>工程附属的弱电系统及综合布线系统的检测</w:t>
            </w:r>
            <w:r w:rsidR="002A544B" w:rsidRPr="002A544B">
              <w:rPr>
                <w:rFonts w:ascii="仿宋_GB2312" w:eastAsia="仿宋_GB2312" w:hint="eastAsia"/>
                <w:szCs w:val="21"/>
              </w:rPr>
              <w:t>：</w:t>
            </w:r>
            <w:r>
              <w:rPr>
                <w:rFonts w:ascii="仿宋_GB2312" w:eastAsia="仿宋_GB2312" w:hint="eastAsia"/>
                <w:szCs w:val="21"/>
              </w:rPr>
              <w:t>（</w:t>
            </w:r>
            <w:r>
              <w:rPr>
                <w:rFonts w:ascii="仿宋_GB2312" w:eastAsia="仿宋_GB2312"/>
                <w:szCs w:val="21"/>
              </w:rPr>
              <w:t>5</w:t>
            </w:r>
            <w:r>
              <w:rPr>
                <w:rFonts w:ascii="仿宋_GB2312" w:eastAsia="仿宋_GB2312" w:hint="eastAsia"/>
                <w:szCs w:val="21"/>
              </w:rPr>
              <w:t>）</w:t>
            </w:r>
            <w:r w:rsidR="002A544B" w:rsidRPr="002A544B">
              <w:rPr>
                <w:rFonts w:ascii="仿宋_GB2312" w:eastAsia="仿宋_GB2312" w:hint="eastAsia"/>
                <w:szCs w:val="21"/>
              </w:rPr>
              <w:t>弱电（智能建筑）系统。</w:t>
            </w:r>
          </w:p>
          <w:p w:rsidR="00747BB9" w:rsidRPr="002068F7" w:rsidRDefault="00747BB9" w:rsidP="002A544B">
            <w:pPr>
              <w:spacing w:line="360" w:lineRule="auto"/>
              <w:ind w:leftChars="-27" w:left="-57"/>
              <w:jc w:val="left"/>
              <w:rPr>
                <w:rFonts w:ascii="仿宋_GB2312" w:eastAsia="仿宋_GB2312"/>
                <w:szCs w:val="21"/>
              </w:rPr>
            </w:pPr>
          </w:p>
        </w:tc>
        <w:tc>
          <w:tcPr>
            <w:tcW w:w="1559" w:type="dxa"/>
            <w:vAlign w:val="center"/>
          </w:tcPr>
          <w:p w:rsidR="002A544B" w:rsidRPr="00EC63D4" w:rsidRDefault="002A544B" w:rsidP="002A544B">
            <w:pPr>
              <w:spacing w:line="360" w:lineRule="auto"/>
              <w:ind w:leftChars="-27" w:left="-57"/>
              <w:jc w:val="center"/>
              <w:rPr>
                <w:rFonts w:ascii="仿宋_GB2312" w:eastAsia="仿宋_GB2312"/>
                <w:szCs w:val="21"/>
              </w:rPr>
            </w:pPr>
            <w:r w:rsidRPr="00EC63D4">
              <w:rPr>
                <w:rFonts w:ascii="仿宋_GB2312" w:eastAsia="仿宋_GB2312" w:hint="eastAsia"/>
                <w:szCs w:val="21"/>
              </w:rPr>
              <w:t>广州市天河区车</w:t>
            </w:r>
            <w:proofErr w:type="gramStart"/>
            <w:r w:rsidRPr="00EC63D4">
              <w:rPr>
                <w:rFonts w:ascii="仿宋_GB2312" w:eastAsia="仿宋_GB2312" w:hint="eastAsia"/>
                <w:szCs w:val="21"/>
              </w:rPr>
              <w:t>陂</w:t>
            </w:r>
            <w:proofErr w:type="gramEnd"/>
            <w:r w:rsidRPr="00EC63D4">
              <w:rPr>
                <w:rFonts w:ascii="仿宋_GB2312" w:eastAsia="仿宋_GB2312" w:hint="eastAsia"/>
                <w:szCs w:val="21"/>
              </w:rPr>
              <w:t>老坑桥</w:t>
            </w:r>
            <w:r w:rsidRPr="00EC63D4">
              <w:rPr>
                <w:rFonts w:ascii="仿宋_GB2312" w:eastAsia="仿宋_GB2312"/>
                <w:szCs w:val="21"/>
              </w:rPr>
              <w:t>2</w:t>
            </w:r>
            <w:r w:rsidRPr="00EC63D4">
              <w:rPr>
                <w:rFonts w:ascii="仿宋_GB2312" w:eastAsia="仿宋_GB2312" w:hint="eastAsia"/>
                <w:szCs w:val="21"/>
              </w:rPr>
              <w:t>号</w:t>
            </w:r>
          </w:p>
        </w:tc>
        <w:tc>
          <w:tcPr>
            <w:tcW w:w="1417" w:type="dxa"/>
            <w:vAlign w:val="center"/>
          </w:tcPr>
          <w:p w:rsidR="002A544B" w:rsidRPr="00EC63D4" w:rsidRDefault="002A544B" w:rsidP="005A6165">
            <w:pPr>
              <w:widowControl/>
              <w:spacing w:line="360" w:lineRule="exact"/>
              <w:ind w:leftChars="-27" w:left="-57" w:rightChars="-27" w:right="-57"/>
              <w:jc w:val="center"/>
              <w:rPr>
                <w:rFonts w:ascii="仿宋_GB2312" w:eastAsia="仿宋_GB2312"/>
                <w:szCs w:val="21"/>
              </w:rPr>
            </w:pPr>
            <w:r w:rsidRPr="00EC63D4">
              <w:rPr>
                <w:rFonts w:ascii="仿宋_GB2312" w:eastAsia="仿宋_GB2312"/>
                <w:szCs w:val="21"/>
              </w:rPr>
              <w:t>020-82529757</w:t>
            </w:r>
          </w:p>
        </w:tc>
        <w:tc>
          <w:tcPr>
            <w:tcW w:w="1560" w:type="dxa"/>
            <w:vAlign w:val="center"/>
          </w:tcPr>
          <w:p w:rsidR="002A544B" w:rsidRPr="00EC63D4" w:rsidRDefault="002A544B" w:rsidP="005A6165">
            <w:pPr>
              <w:widowControl/>
              <w:spacing w:line="360" w:lineRule="exact"/>
              <w:jc w:val="center"/>
              <w:rPr>
                <w:rFonts w:ascii="仿宋_GB2312" w:eastAsia="仿宋_GB2312"/>
                <w:szCs w:val="21"/>
              </w:rPr>
            </w:pPr>
            <w:r w:rsidRPr="00EC63D4">
              <w:rPr>
                <w:rFonts w:ascii="仿宋_GB2312" w:eastAsia="仿宋_GB2312"/>
                <w:szCs w:val="21"/>
              </w:rPr>
              <w:t>020-82529750</w:t>
            </w:r>
          </w:p>
        </w:tc>
        <w:tc>
          <w:tcPr>
            <w:tcW w:w="866" w:type="dxa"/>
            <w:vAlign w:val="center"/>
          </w:tcPr>
          <w:p w:rsidR="002A544B" w:rsidRPr="00EC63D4" w:rsidRDefault="002A544B" w:rsidP="002A544B">
            <w:pPr>
              <w:spacing w:line="360" w:lineRule="auto"/>
              <w:ind w:leftChars="-27" w:left="-57"/>
              <w:jc w:val="left"/>
              <w:rPr>
                <w:rFonts w:ascii="仿宋_GB2312" w:eastAsia="仿宋_GB2312"/>
                <w:szCs w:val="21"/>
              </w:rPr>
            </w:pPr>
            <w:r w:rsidRPr="00EC63D4">
              <w:rPr>
                <w:rFonts w:ascii="仿宋_GB2312" w:eastAsia="仿宋_GB2312" w:hint="eastAsia"/>
                <w:szCs w:val="21"/>
              </w:rPr>
              <w:t>张震</w:t>
            </w:r>
          </w:p>
        </w:tc>
        <w:tc>
          <w:tcPr>
            <w:tcW w:w="867" w:type="dxa"/>
            <w:vAlign w:val="center"/>
          </w:tcPr>
          <w:p w:rsidR="002A544B" w:rsidRPr="00EC63D4" w:rsidRDefault="002A544B" w:rsidP="002A544B">
            <w:pPr>
              <w:spacing w:line="360" w:lineRule="auto"/>
              <w:ind w:leftChars="-27" w:left="-57"/>
              <w:jc w:val="left"/>
              <w:rPr>
                <w:rFonts w:ascii="仿宋_GB2312" w:eastAsia="仿宋_GB2312"/>
                <w:szCs w:val="21"/>
              </w:rPr>
            </w:pPr>
            <w:r w:rsidRPr="00EC63D4">
              <w:rPr>
                <w:rFonts w:ascii="仿宋_GB2312" w:eastAsia="仿宋_GB2312" w:hint="eastAsia"/>
                <w:szCs w:val="21"/>
              </w:rPr>
              <w:t>张震</w:t>
            </w:r>
          </w:p>
        </w:tc>
      </w:tr>
      <w:tr w:rsidR="00560CB4" w:rsidTr="00747BB9">
        <w:trPr>
          <w:trHeight w:val="1765"/>
        </w:trPr>
        <w:tc>
          <w:tcPr>
            <w:tcW w:w="675" w:type="dxa"/>
            <w:vAlign w:val="center"/>
          </w:tcPr>
          <w:p w:rsidR="00560CB4" w:rsidRPr="009F42B5" w:rsidRDefault="00560CB4" w:rsidP="00D76C8E">
            <w:pPr>
              <w:jc w:val="center"/>
              <w:rPr>
                <w:rFonts w:ascii="仿宋_GB2312" w:eastAsia="仿宋_GB2312"/>
                <w:szCs w:val="21"/>
              </w:rPr>
            </w:pPr>
            <w:r w:rsidRPr="009F42B5">
              <w:rPr>
                <w:rFonts w:ascii="仿宋_GB2312" w:eastAsia="仿宋_GB2312"/>
                <w:szCs w:val="21"/>
              </w:rPr>
              <w:lastRenderedPageBreak/>
              <w:t>4</w:t>
            </w:r>
          </w:p>
        </w:tc>
        <w:tc>
          <w:tcPr>
            <w:tcW w:w="1843" w:type="dxa"/>
            <w:vAlign w:val="center"/>
          </w:tcPr>
          <w:p w:rsidR="00560CB4" w:rsidRPr="0037610B" w:rsidRDefault="00560CB4" w:rsidP="00D76C8E">
            <w:pPr>
              <w:widowControl/>
              <w:spacing w:line="360" w:lineRule="exact"/>
              <w:jc w:val="center"/>
              <w:rPr>
                <w:rFonts w:ascii="仿宋_GB2312" w:eastAsia="仿宋_GB2312"/>
                <w:szCs w:val="21"/>
              </w:rPr>
            </w:pPr>
            <w:r>
              <w:rPr>
                <w:rFonts w:ascii="仿宋_GB2312" w:eastAsia="仿宋_GB2312" w:hint="eastAsia"/>
                <w:szCs w:val="21"/>
              </w:rPr>
              <w:t>广州市天河区建设工程质量监督检测室</w:t>
            </w:r>
          </w:p>
        </w:tc>
        <w:tc>
          <w:tcPr>
            <w:tcW w:w="5387" w:type="dxa"/>
            <w:vAlign w:val="center"/>
          </w:tcPr>
          <w:p w:rsidR="00625C69" w:rsidRPr="00625C69" w:rsidRDefault="00625C69" w:rsidP="00311248">
            <w:pPr>
              <w:spacing w:line="360" w:lineRule="auto"/>
              <w:ind w:leftChars="-27" w:left="-57"/>
              <w:jc w:val="left"/>
              <w:rPr>
                <w:rFonts w:ascii="仿宋_GB2312" w:eastAsia="仿宋_GB2312"/>
                <w:b/>
                <w:szCs w:val="21"/>
              </w:rPr>
            </w:pPr>
            <w:r w:rsidRPr="00625C69">
              <w:rPr>
                <w:rFonts w:ascii="仿宋_GB2312" w:eastAsia="仿宋_GB2312" w:hint="eastAsia"/>
                <w:b/>
                <w:szCs w:val="21"/>
              </w:rPr>
              <w:t>专项检测：</w:t>
            </w:r>
          </w:p>
          <w:p w:rsidR="00560CB4" w:rsidRPr="0037610B" w:rsidRDefault="00625C69" w:rsidP="00311248">
            <w:pPr>
              <w:spacing w:line="360" w:lineRule="auto"/>
              <w:ind w:leftChars="-27" w:left="-57"/>
              <w:jc w:val="left"/>
              <w:rPr>
                <w:rFonts w:ascii="仿宋_GB2312" w:eastAsia="仿宋_GB2312"/>
                <w:szCs w:val="21"/>
              </w:rPr>
            </w:pPr>
            <w:r>
              <w:rPr>
                <w:rFonts w:ascii="仿宋_GB2312" w:eastAsia="仿宋_GB2312"/>
                <w:szCs w:val="21"/>
              </w:rPr>
              <w:t>&lt;8&gt;</w:t>
            </w:r>
            <w:r w:rsidR="00311248" w:rsidRPr="00311248">
              <w:rPr>
                <w:rFonts w:ascii="仿宋_GB2312" w:eastAsia="仿宋_GB2312" w:hint="eastAsia"/>
                <w:szCs w:val="21"/>
              </w:rPr>
              <w:t>建筑节能工程检测</w:t>
            </w:r>
            <w:r>
              <w:rPr>
                <w:rFonts w:ascii="仿宋_GB2312" w:eastAsia="仿宋_GB2312" w:hint="eastAsia"/>
                <w:szCs w:val="21"/>
              </w:rPr>
              <w:t>：（</w:t>
            </w:r>
            <w:r>
              <w:rPr>
                <w:rFonts w:ascii="仿宋_GB2312" w:eastAsia="仿宋_GB2312"/>
                <w:szCs w:val="21"/>
              </w:rPr>
              <w:t>4</w:t>
            </w:r>
            <w:r>
              <w:rPr>
                <w:rFonts w:ascii="仿宋_GB2312" w:eastAsia="仿宋_GB2312" w:hint="eastAsia"/>
                <w:szCs w:val="21"/>
              </w:rPr>
              <w:t>）</w:t>
            </w:r>
            <w:r w:rsidR="00311248" w:rsidRPr="00311248">
              <w:rPr>
                <w:rFonts w:ascii="仿宋_GB2312" w:eastAsia="仿宋_GB2312" w:hint="eastAsia"/>
                <w:szCs w:val="21"/>
              </w:rPr>
              <w:t>配电与照明节能工程</w:t>
            </w:r>
            <w:r w:rsidR="00311248">
              <w:rPr>
                <w:rFonts w:ascii="仿宋_GB2312" w:eastAsia="仿宋_GB2312" w:hint="eastAsia"/>
                <w:szCs w:val="21"/>
              </w:rPr>
              <w:t>。</w:t>
            </w:r>
          </w:p>
        </w:tc>
        <w:tc>
          <w:tcPr>
            <w:tcW w:w="1559" w:type="dxa"/>
            <w:vAlign w:val="center"/>
          </w:tcPr>
          <w:p w:rsidR="00560CB4" w:rsidRPr="00EC63D4" w:rsidRDefault="00560CB4" w:rsidP="00D76C8E">
            <w:pPr>
              <w:spacing w:line="360" w:lineRule="auto"/>
              <w:ind w:leftChars="-27" w:left="-57"/>
              <w:jc w:val="center"/>
              <w:rPr>
                <w:rFonts w:ascii="仿宋_GB2312" w:eastAsia="仿宋_GB2312"/>
                <w:szCs w:val="21"/>
              </w:rPr>
            </w:pPr>
            <w:r>
              <w:rPr>
                <w:rFonts w:ascii="仿宋_GB2312" w:eastAsia="仿宋_GB2312" w:hint="eastAsia"/>
                <w:szCs w:val="21"/>
              </w:rPr>
              <w:t>广州市天河区高普路</w:t>
            </w:r>
            <w:r>
              <w:rPr>
                <w:rFonts w:ascii="仿宋_GB2312" w:eastAsia="仿宋_GB2312"/>
                <w:szCs w:val="21"/>
              </w:rPr>
              <w:t>1033</w:t>
            </w:r>
            <w:r>
              <w:rPr>
                <w:rFonts w:ascii="仿宋_GB2312" w:eastAsia="仿宋_GB2312" w:hint="eastAsia"/>
                <w:szCs w:val="21"/>
              </w:rPr>
              <w:t>号一至三层</w:t>
            </w:r>
          </w:p>
        </w:tc>
        <w:tc>
          <w:tcPr>
            <w:tcW w:w="1417" w:type="dxa"/>
            <w:vAlign w:val="center"/>
          </w:tcPr>
          <w:p w:rsidR="00560CB4" w:rsidRPr="00241C2D" w:rsidRDefault="00560CB4" w:rsidP="00D76C8E">
            <w:pPr>
              <w:spacing w:line="360" w:lineRule="auto"/>
              <w:ind w:leftChars="-27" w:left="-57" w:rightChars="-27" w:right="-57"/>
              <w:jc w:val="center"/>
              <w:rPr>
                <w:rFonts w:ascii="仿宋_GB2312" w:eastAsia="仿宋_GB2312"/>
                <w:szCs w:val="21"/>
              </w:rPr>
            </w:pPr>
            <w:r>
              <w:rPr>
                <w:rFonts w:ascii="仿宋_GB2312" w:eastAsia="仿宋_GB2312"/>
                <w:szCs w:val="21"/>
              </w:rPr>
              <w:t>020-85545155</w:t>
            </w:r>
          </w:p>
        </w:tc>
        <w:tc>
          <w:tcPr>
            <w:tcW w:w="1560" w:type="dxa"/>
            <w:vAlign w:val="center"/>
          </w:tcPr>
          <w:p w:rsidR="00560CB4" w:rsidRPr="00EC63D4" w:rsidRDefault="00560CB4" w:rsidP="00D76C8E">
            <w:pPr>
              <w:spacing w:line="360" w:lineRule="auto"/>
              <w:ind w:leftChars="-27" w:left="-57"/>
              <w:jc w:val="center"/>
              <w:rPr>
                <w:rFonts w:ascii="仿宋_GB2312" w:eastAsia="仿宋_GB2312"/>
                <w:szCs w:val="21"/>
              </w:rPr>
            </w:pPr>
            <w:r>
              <w:rPr>
                <w:rFonts w:ascii="仿宋_GB2312" w:eastAsia="仿宋_GB2312"/>
                <w:szCs w:val="21"/>
              </w:rPr>
              <w:t>020-85545155-200</w:t>
            </w:r>
          </w:p>
        </w:tc>
        <w:tc>
          <w:tcPr>
            <w:tcW w:w="866" w:type="dxa"/>
            <w:vAlign w:val="center"/>
          </w:tcPr>
          <w:p w:rsidR="00560CB4" w:rsidRPr="00EC63D4" w:rsidRDefault="00560CB4" w:rsidP="00D76C8E">
            <w:pPr>
              <w:spacing w:line="360" w:lineRule="auto"/>
              <w:ind w:leftChars="-27" w:left="-57"/>
              <w:jc w:val="left"/>
              <w:rPr>
                <w:rFonts w:ascii="仿宋_GB2312" w:eastAsia="仿宋_GB2312"/>
                <w:szCs w:val="21"/>
              </w:rPr>
            </w:pPr>
            <w:r>
              <w:rPr>
                <w:rFonts w:ascii="仿宋_GB2312" w:eastAsia="仿宋_GB2312" w:hint="eastAsia"/>
                <w:szCs w:val="21"/>
              </w:rPr>
              <w:t>毛文成</w:t>
            </w:r>
          </w:p>
        </w:tc>
        <w:tc>
          <w:tcPr>
            <w:tcW w:w="867" w:type="dxa"/>
            <w:vAlign w:val="center"/>
          </w:tcPr>
          <w:p w:rsidR="00560CB4" w:rsidRPr="00EC63D4" w:rsidRDefault="00560CB4" w:rsidP="00D76C8E">
            <w:pPr>
              <w:spacing w:line="360" w:lineRule="auto"/>
              <w:ind w:leftChars="-27" w:left="-57"/>
              <w:jc w:val="left"/>
              <w:rPr>
                <w:rFonts w:ascii="仿宋_GB2312" w:eastAsia="仿宋_GB2312"/>
                <w:szCs w:val="21"/>
              </w:rPr>
            </w:pPr>
            <w:r>
              <w:rPr>
                <w:rFonts w:ascii="仿宋_GB2312" w:eastAsia="仿宋_GB2312" w:hint="eastAsia"/>
                <w:szCs w:val="21"/>
              </w:rPr>
              <w:t>李汉城</w:t>
            </w:r>
          </w:p>
        </w:tc>
      </w:tr>
      <w:tr w:rsidR="005303F8" w:rsidTr="00747BB9">
        <w:trPr>
          <w:trHeight w:val="2054"/>
        </w:trPr>
        <w:tc>
          <w:tcPr>
            <w:tcW w:w="675" w:type="dxa"/>
            <w:vAlign w:val="center"/>
          </w:tcPr>
          <w:p w:rsidR="005303F8" w:rsidRPr="009F42B5" w:rsidRDefault="005303F8" w:rsidP="00D76C8E">
            <w:pPr>
              <w:jc w:val="center"/>
              <w:rPr>
                <w:rFonts w:ascii="仿宋_GB2312" w:eastAsia="仿宋_GB2312"/>
                <w:szCs w:val="21"/>
              </w:rPr>
            </w:pPr>
            <w:r>
              <w:rPr>
                <w:rFonts w:ascii="仿宋_GB2312" w:eastAsia="仿宋_GB2312"/>
                <w:szCs w:val="21"/>
              </w:rPr>
              <w:t>5</w:t>
            </w:r>
          </w:p>
        </w:tc>
        <w:tc>
          <w:tcPr>
            <w:tcW w:w="1843" w:type="dxa"/>
            <w:vAlign w:val="center"/>
          </w:tcPr>
          <w:p w:rsidR="005303F8" w:rsidRDefault="005303F8" w:rsidP="005303F8">
            <w:pPr>
              <w:widowControl/>
              <w:spacing w:line="360" w:lineRule="exact"/>
              <w:jc w:val="center"/>
              <w:rPr>
                <w:rFonts w:ascii="仿宋_GB2312" w:eastAsia="仿宋_GB2312"/>
                <w:szCs w:val="21"/>
              </w:rPr>
            </w:pPr>
            <w:r>
              <w:rPr>
                <w:rFonts w:ascii="仿宋_GB2312" w:eastAsia="仿宋_GB2312" w:hint="eastAsia"/>
                <w:szCs w:val="21"/>
              </w:rPr>
              <w:t>广州市建筑材料工业研究所有限公司</w:t>
            </w:r>
          </w:p>
        </w:tc>
        <w:tc>
          <w:tcPr>
            <w:tcW w:w="5387" w:type="dxa"/>
            <w:vAlign w:val="center"/>
          </w:tcPr>
          <w:p w:rsidR="00E029A8" w:rsidRPr="00E029A8" w:rsidRDefault="00E029A8" w:rsidP="00311248">
            <w:pPr>
              <w:spacing w:line="360" w:lineRule="auto"/>
              <w:ind w:leftChars="-27" w:left="-57"/>
              <w:jc w:val="left"/>
              <w:rPr>
                <w:rFonts w:ascii="仿宋_GB2312" w:eastAsia="仿宋_GB2312"/>
                <w:b/>
                <w:szCs w:val="21"/>
              </w:rPr>
            </w:pPr>
            <w:r w:rsidRPr="00E029A8">
              <w:rPr>
                <w:rFonts w:ascii="仿宋_GB2312" w:eastAsia="仿宋_GB2312" w:hint="eastAsia"/>
                <w:b/>
                <w:szCs w:val="21"/>
              </w:rPr>
              <w:t>专项检测：</w:t>
            </w:r>
          </w:p>
          <w:p w:rsidR="005303F8" w:rsidRDefault="00E029A8" w:rsidP="00311248">
            <w:pPr>
              <w:spacing w:line="360" w:lineRule="auto"/>
              <w:ind w:leftChars="-27" w:left="-57"/>
              <w:jc w:val="left"/>
              <w:rPr>
                <w:rFonts w:ascii="仿宋_GB2312" w:eastAsia="仿宋_GB2312"/>
                <w:szCs w:val="21"/>
              </w:rPr>
            </w:pPr>
            <w:r>
              <w:rPr>
                <w:rFonts w:ascii="仿宋_GB2312" w:eastAsia="仿宋_GB2312"/>
                <w:szCs w:val="21"/>
              </w:rPr>
              <w:t>&lt;1&gt;</w:t>
            </w:r>
            <w:r w:rsidR="005303F8" w:rsidRPr="00703540">
              <w:rPr>
                <w:rFonts w:ascii="仿宋_GB2312" w:eastAsia="仿宋_GB2312" w:hint="eastAsia"/>
                <w:szCs w:val="21"/>
              </w:rPr>
              <w:t>地基基础工程检测：</w:t>
            </w:r>
            <w:r w:rsidR="005303F8" w:rsidRPr="00703540">
              <w:rPr>
                <w:rFonts w:ascii="仿宋_GB2312" w:eastAsia="仿宋_GB2312"/>
                <w:szCs w:val="21"/>
              </w:rPr>
              <w:t>(1)</w:t>
            </w:r>
            <w:r w:rsidR="005303F8">
              <w:rPr>
                <w:rFonts w:ascii="仿宋_GB2312" w:eastAsia="仿宋_GB2312" w:hint="eastAsia"/>
                <w:szCs w:val="21"/>
              </w:rPr>
              <w:t>单桩竖向抗压静载荷试验（可进行≤</w:t>
            </w:r>
            <w:r w:rsidR="005303F8">
              <w:rPr>
                <w:rFonts w:ascii="仿宋_GB2312" w:eastAsia="仿宋_GB2312"/>
                <w:szCs w:val="21"/>
              </w:rPr>
              <w:t>1000</w:t>
            </w:r>
            <w:r w:rsidR="005303F8">
              <w:rPr>
                <w:rFonts w:ascii="仿宋_GB2312" w:eastAsia="仿宋_GB2312" w:hint="eastAsia"/>
                <w:szCs w:val="21"/>
              </w:rPr>
              <w:t>吨单桩竖向抗压静载荷试验）。</w:t>
            </w:r>
          </w:p>
        </w:tc>
        <w:tc>
          <w:tcPr>
            <w:tcW w:w="1559" w:type="dxa"/>
            <w:vAlign w:val="center"/>
          </w:tcPr>
          <w:p w:rsidR="005303F8" w:rsidRPr="005303F8" w:rsidRDefault="00CB3E61" w:rsidP="00D76C8E">
            <w:pPr>
              <w:spacing w:line="360" w:lineRule="auto"/>
              <w:ind w:leftChars="-27" w:left="-57"/>
              <w:jc w:val="center"/>
              <w:rPr>
                <w:rFonts w:ascii="仿宋_GB2312" w:eastAsia="仿宋_GB2312"/>
                <w:szCs w:val="21"/>
              </w:rPr>
            </w:pPr>
            <w:r>
              <w:rPr>
                <w:rFonts w:ascii="仿宋_GB2312" w:eastAsia="仿宋_GB2312" w:hint="eastAsia"/>
                <w:szCs w:val="21"/>
              </w:rPr>
              <w:t>广州高新技术产业开发区科学城科研路</w:t>
            </w:r>
            <w:r>
              <w:rPr>
                <w:rFonts w:ascii="仿宋_GB2312" w:eastAsia="仿宋_GB2312"/>
                <w:szCs w:val="21"/>
              </w:rPr>
              <w:t>2</w:t>
            </w:r>
            <w:r>
              <w:rPr>
                <w:rFonts w:ascii="仿宋_GB2312" w:eastAsia="仿宋_GB2312" w:hint="eastAsia"/>
                <w:szCs w:val="21"/>
              </w:rPr>
              <w:t>号</w:t>
            </w:r>
          </w:p>
        </w:tc>
        <w:tc>
          <w:tcPr>
            <w:tcW w:w="1417" w:type="dxa"/>
            <w:vAlign w:val="center"/>
          </w:tcPr>
          <w:p w:rsidR="005303F8" w:rsidRDefault="00CB3E61" w:rsidP="00D76C8E">
            <w:pPr>
              <w:spacing w:line="360" w:lineRule="auto"/>
              <w:ind w:leftChars="-27" w:left="-57" w:rightChars="-27" w:right="-57"/>
              <w:jc w:val="center"/>
              <w:rPr>
                <w:rFonts w:ascii="仿宋_GB2312" w:eastAsia="仿宋_GB2312"/>
                <w:szCs w:val="21"/>
              </w:rPr>
            </w:pPr>
            <w:r>
              <w:rPr>
                <w:rFonts w:ascii="仿宋_GB2312" w:eastAsia="仿宋_GB2312"/>
                <w:szCs w:val="21"/>
              </w:rPr>
              <w:t>020-32057499</w:t>
            </w:r>
          </w:p>
        </w:tc>
        <w:tc>
          <w:tcPr>
            <w:tcW w:w="1560" w:type="dxa"/>
            <w:vAlign w:val="center"/>
          </w:tcPr>
          <w:p w:rsidR="005303F8" w:rsidRDefault="00CB3E61" w:rsidP="00D76C8E">
            <w:pPr>
              <w:spacing w:line="360" w:lineRule="auto"/>
              <w:ind w:leftChars="-27" w:left="-57"/>
              <w:jc w:val="center"/>
              <w:rPr>
                <w:rFonts w:ascii="仿宋_GB2312" w:eastAsia="仿宋_GB2312"/>
                <w:szCs w:val="21"/>
              </w:rPr>
            </w:pPr>
            <w:r>
              <w:rPr>
                <w:rFonts w:ascii="仿宋_GB2312" w:eastAsia="仿宋_GB2312"/>
                <w:szCs w:val="21"/>
              </w:rPr>
              <w:t>020-32057502</w:t>
            </w:r>
          </w:p>
        </w:tc>
        <w:tc>
          <w:tcPr>
            <w:tcW w:w="866" w:type="dxa"/>
            <w:vAlign w:val="center"/>
          </w:tcPr>
          <w:p w:rsidR="005303F8" w:rsidRDefault="00CB3E61" w:rsidP="00D76C8E">
            <w:pPr>
              <w:spacing w:line="360" w:lineRule="auto"/>
              <w:ind w:leftChars="-27" w:left="-57"/>
              <w:jc w:val="left"/>
              <w:rPr>
                <w:rFonts w:ascii="仿宋_GB2312" w:eastAsia="仿宋_GB2312"/>
                <w:szCs w:val="21"/>
              </w:rPr>
            </w:pPr>
            <w:r>
              <w:rPr>
                <w:rFonts w:ascii="仿宋_GB2312" w:eastAsia="仿宋_GB2312" w:hint="eastAsia"/>
                <w:szCs w:val="21"/>
              </w:rPr>
              <w:t>杨展</w:t>
            </w:r>
          </w:p>
        </w:tc>
        <w:tc>
          <w:tcPr>
            <w:tcW w:w="867" w:type="dxa"/>
            <w:vAlign w:val="center"/>
          </w:tcPr>
          <w:p w:rsidR="005303F8" w:rsidRDefault="00CB3E61" w:rsidP="00D76C8E">
            <w:pPr>
              <w:spacing w:line="360" w:lineRule="auto"/>
              <w:ind w:leftChars="-27" w:left="-57"/>
              <w:jc w:val="left"/>
              <w:rPr>
                <w:rFonts w:ascii="仿宋_GB2312" w:eastAsia="仿宋_GB2312"/>
                <w:szCs w:val="21"/>
              </w:rPr>
            </w:pPr>
            <w:r>
              <w:rPr>
                <w:rFonts w:ascii="仿宋_GB2312" w:eastAsia="仿宋_GB2312" w:hint="eastAsia"/>
                <w:szCs w:val="21"/>
              </w:rPr>
              <w:t>陈少青</w:t>
            </w:r>
          </w:p>
        </w:tc>
      </w:tr>
      <w:tr w:rsidR="00B844E9" w:rsidTr="00B844E9">
        <w:trPr>
          <w:trHeight w:val="1181"/>
        </w:trPr>
        <w:tc>
          <w:tcPr>
            <w:tcW w:w="675" w:type="dxa"/>
            <w:vAlign w:val="center"/>
          </w:tcPr>
          <w:p w:rsidR="00B844E9" w:rsidRDefault="00B844E9" w:rsidP="00D76C8E">
            <w:pPr>
              <w:jc w:val="center"/>
              <w:rPr>
                <w:rFonts w:ascii="仿宋_GB2312" w:eastAsia="仿宋_GB2312"/>
                <w:szCs w:val="21"/>
              </w:rPr>
            </w:pPr>
          </w:p>
        </w:tc>
        <w:tc>
          <w:tcPr>
            <w:tcW w:w="1843" w:type="dxa"/>
            <w:vAlign w:val="center"/>
          </w:tcPr>
          <w:p w:rsidR="00B844E9" w:rsidRDefault="00B844E9" w:rsidP="005303F8">
            <w:pPr>
              <w:widowControl/>
              <w:spacing w:line="360" w:lineRule="exact"/>
              <w:jc w:val="center"/>
              <w:rPr>
                <w:rFonts w:ascii="仿宋_GB2312" w:eastAsia="仿宋_GB2312"/>
                <w:szCs w:val="21"/>
              </w:rPr>
            </w:pPr>
          </w:p>
        </w:tc>
        <w:tc>
          <w:tcPr>
            <w:tcW w:w="5387" w:type="dxa"/>
            <w:vAlign w:val="center"/>
          </w:tcPr>
          <w:p w:rsidR="00B844E9" w:rsidRPr="00B844E9" w:rsidRDefault="00B844E9" w:rsidP="00B844E9">
            <w:pPr>
              <w:spacing w:line="360" w:lineRule="auto"/>
              <w:ind w:leftChars="-27" w:left="-57"/>
              <w:jc w:val="center"/>
              <w:rPr>
                <w:rFonts w:ascii="宋体" w:hAnsi="宋体" w:cs="宋体"/>
                <w:b/>
                <w:szCs w:val="21"/>
              </w:rPr>
            </w:pPr>
            <w:r>
              <w:rPr>
                <w:rFonts w:ascii="宋体" w:hAnsi="宋体" w:cs="宋体" w:hint="eastAsia"/>
                <w:b/>
                <w:szCs w:val="21"/>
              </w:rPr>
              <w:t>以下空白</w:t>
            </w:r>
          </w:p>
        </w:tc>
        <w:tc>
          <w:tcPr>
            <w:tcW w:w="1559" w:type="dxa"/>
            <w:vAlign w:val="center"/>
          </w:tcPr>
          <w:p w:rsidR="00B844E9" w:rsidRDefault="00B844E9" w:rsidP="00D76C8E">
            <w:pPr>
              <w:spacing w:line="360" w:lineRule="auto"/>
              <w:ind w:leftChars="-27" w:left="-57"/>
              <w:jc w:val="center"/>
              <w:rPr>
                <w:rFonts w:ascii="仿宋_GB2312" w:eastAsia="仿宋_GB2312"/>
                <w:szCs w:val="21"/>
              </w:rPr>
            </w:pPr>
          </w:p>
        </w:tc>
        <w:tc>
          <w:tcPr>
            <w:tcW w:w="1417" w:type="dxa"/>
            <w:vAlign w:val="center"/>
          </w:tcPr>
          <w:p w:rsidR="00B844E9" w:rsidRDefault="00B844E9" w:rsidP="00D76C8E">
            <w:pPr>
              <w:spacing w:line="360" w:lineRule="auto"/>
              <w:ind w:leftChars="-27" w:left="-57" w:rightChars="-27" w:right="-57"/>
              <w:jc w:val="center"/>
              <w:rPr>
                <w:rFonts w:ascii="仿宋_GB2312" w:eastAsia="仿宋_GB2312"/>
                <w:szCs w:val="21"/>
              </w:rPr>
            </w:pPr>
          </w:p>
        </w:tc>
        <w:tc>
          <w:tcPr>
            <w:tcW w:w="1560" w:type="dxa"/>
            <w:vAlign w:val="center"/>
          </w:tcPr>
          <w:p w:rsidR="00B844E9" w:rsidRDefault="00B844E9" w:rsidP="00D76C8E">
            <w:pPr>
              <w:spacing w:line="360" w:lineRule="auto"/>
              <w:ind w:leftChars="-27" w:left="-57"/>
              <w:jc w:val="center"/>
              <w:rPr>
                <w:rFonts w:ascii="仿宋_GB2312" w:eastAsia="仿宋_GB2312"/>
                <w:szCs w:val="21"/>
              </w:rPr>
            </w:pPr>
          </w:p>
        </w:tc>
        <w:tc>
          <w:tcPr>
            <w:tcW w:w="866" w:type="dxa"/>
            <w:vAlign w:val="center"/>
          </w:tcPr>
          <w:p w:rsidR="00B844E9" w:rsidRDefault="00B844E9" w:rsidP="00D76C8E">
            <w:pPr>
              <w:spacing w:line="360" w:lineRule="auto"/>
              <w:ind w:leftChars="-27" w:left="-57"/>
              <w:jc w:val="left"/>
              <w:rPr>
                <w:rFonts w:ascii="仿宋_GB2312" w:eastAsia="仿宋_GB2312"/>
                <w:szCs w:val="21"/>
              </w:rPr>
            </w:pPr>
          </w:p>
        </w:tc>
        <w:tc>
          <w:tcPr>
            <w:tcW w:w="867" w:type="dxa"/>
            <w:vAlign w:val="center"/>
          </w:tcPr>
          <w:p w:rsidR="00B844E9" w:rsidRDefault="00B844E9" w:rsidP="00D76C8E">
            <w:pPr>
              <w:spacing w:line="360" w:lineRule="auto"/>
              <w:ind w:leftChars="-27" w:left="-57"/>
              <w:jc w:val="left"/>
              <w:rPr>
                <w:rFonts w:ascii="仿宋_GB2312" w:eastAsia="仿宋_GB2312"/>
                <w:szCs w:val="21"/>
              </w:rPr>
            </w:pPr>
          </w:p>
        </w:tc>
      </w:tr>
    </w:tbl>
    <w:p w:rsidR="00560CB4" w:rsidRPr="00DD3E70" w:rsidRDefault="00560CB4" w:rsidP="00B319A0"/>
    <w:sectPr w:rsidR="00560CB4" w:rsidRPr="00DD3E70" w:rsidSect="003539DB">
      <w:footerReference w:type="even" r:id="rId8"/>
      <w:footerReference w:type="default" r:id="rId9"/>
      <w:pgSz w:w="16838" w:h="11906" w:orient="landscape"/>
      <w:pgMar w:top="1418"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FC7" w:rsidRDefault="000A3FC7" w:rsidP="004E06F9">
      <w:r>
        <w:separator/>
      </w:r>
    </w:p>
  </w:endnote>
  <w:endnote w:type="continuationSeparator" w:id="0">
    <w:p w:rsidR="000A3FC7" w:rsidRDefault="000A3FC7" w:rsidP="004E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Microsoft JhengHei Light"/>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B4" w:rsidRDefault="007D5CD4" w:rsidP="00D01B95">
    <w:pPr>
      <w:pStyle w:val="a4"/>
      <w:framePr w:wrap="around" w:vAnchor="text" w:hAnchor="margin" w:xAlign="right" w:y="1"/>
      <w:rPr>
        <w:rStyle w:val="a5"/>
      </w:rPr>
    </w:pPr>
    <w:r>
      <w:rPr>
        <w:rStyle w:val="a5"/>
      </w:rPr>
      <w:fldChar w:fldCharType="begin"/>
    </w:r>
    <w:r w:rsidR="00560CB4">
      <w:rPr>
        <w:rStyle w:val="a5"/>
      </w:rPr>
      <w:instrText xml:space="preserve">PAGE  </w:instrText>
    </w:r>
    <w:r>
      <w:rPr>
        <w:rStyle w:val="a5"/>
      </w:rPr>
      <w:fldChar w:fldCharType="end"/>
    </w:r>
  </w:p>
  <w:p w:rsidR="00560CB4" w:rsidRDefault="00560CB4" w:rsidP="0084761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B4" w:rsidRPr="0084761C" w:rsidRDefault="007D5CD4" w:rsidP="00D01B95">
    <w:pPr>
      <w:pStyle w:val="a4"/>
      <w:framePr w:wrap="around" w:vAnchor="text" w:hAnchor="margin" w:xAlign="right" w:y="1"/>
      <w:rPr>
        <w:rStyle w:val="a5"/>
        <w:sz w:val="28"/>
        <w:szCs w:val="28"/>
      </w:rPr>
    </w:pPr>
    <w:r w:rsidRPr="0084761C">
      <w:rPr>
        <w:rStyle w:val="a5"/>
        <w:sz w:val="28"/>
        <w:szCs w:val="28"/>
      </w:rPr>
      <w:fldChar w:fldCharType="begin"/>
    </w:r>
    <w:r w:rsidR="00560CB4" w:rsidRPr="0084761C">
      <w:rPr>
        <w:rStyle w:val="a5"/>
        <w:sz w:val="28"/>
        <w:szCs w:val="28"/>
      </w:rPr>
      <w:instrText xml:space="preserve">PAGE  </w:instrText>
    </w:r>
    <w:r w:rsidRPr="0084761C">
      <w:rPr>
        <w:rStyle w:val="a5"/>
        <w:sz w:val="28"/>
        <w:szCs w:val="28"/>
      </w:rPr>
      <w:fldChar w:fldCharType="separate"/>
    </w:r>
    <w:r w:rsidR="00C94EA0">
      <w:rPr>
        <w:rStyle w:val="a5"/>
        <w:noProof/>
        <w:sz w:val="28"/>
        <w:szCs w:val="28"/>
      </w:rPr>
      <w:t>1</w:t>
    </w:r>
    <w:r w:rsidRPr="0084761C">
      <w:rPr>
        <w:rStyle w:val="a5"/>
        <w:sz w:val="28"/>
        <w:szCs w:val="28"/>
      </w:rPr>
      <w:fldChar w:fldCharType="end"/>
    </w:r>
  </w:p>
  <w:p w:rsidR="00560CB4" w:rsidRDefault="00560CB4" w:rsidP="0084761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FC7" w:rsidRDefault="000A3FC7" w:rsidP="004E06F9">
      <w:r>
        <w:separator/>
      </w:r>
    </w:p>
  </w:footnote>
  <w:footnote w:type="continuationSeparator" w:id="0">
    <w:p w:rsidR="000A3FC7" w:rsidRDefault="000A3FC7" w:rsidP="004E0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379BF"/>
    <w:multiLevelType w:val="hybridMultilevel"/>
    <w:tmpl w:val="6B7CE8AC"/>
    <w:lvl w:ilvl="0" w:tplc="776CE114">
      <w:start w:val="1"/>
      <w:numFmt w:val="decimal"/>
      <w:lvlText w:val="%1、"/>
      <w:lvlJc w:val="left"/>
      <w:pPr>
        <w:tabs>
          <w:tab w:val="num" w:pos="303"/>
        </w:tabs>
        <w:ind w:left="303" w:hanging="360"/>
      </w:pPr>
      <w:rPr>
        <w:rFonts w:cs="Times New Roman" w:hint="default"/>
      </w:rPr>
    </w:lvl>
    <w:lvl w:ilvl="1" w:tplc="04090019" w:tentative="1">
      <w:start w:val="1"/>
      <w:numFmt w:val="lowerLetter"/>
      <w:lvlText w:val="%2)"/>
      <w:lvlJc w:val="left"/>
      <w:pPr>
        <w:tabs>
          <w:tab w:val="num" w:pos="783"/>
        </w:tabs>
        <w:ind w:left="783" w:hanging="420"/>
      </w:pPr>
      <w:rPr>
        <w:rFonts w:cs="Times New Roman"/>
      </w:rPr>
    </w:lvl>
    <w:lvl w:ilvl="2" w:tplc="0409001B" w:tentative="1">
      <w:start w:val="1"/>
      <w:numFmt w:val="lowerRoman"/>
      <w:lvlText w:val="%3."/>
      <w:lvlJc w:val="right"/>
      <w:pPr>
        <w:tabs>
          <w:tab w:val="num" w:pos="1203"/>
        </w:tabs>
        <w:ind w:left="1203" w:hanging="420"/>
      </w:pPr>
      <w:rPr>
        <w:rFonts w:cs="Times New Roman"/>
      </w:rPr>
    </w:lvl>
    <w:lvl w:ilvl="3" w:tplc="0409000F" w:tentative="1">
      <w:start w:val="1"/>
      <w:numFmt w:val="decimal"/>
      <w:lvlText w:val="%4."/>
      <w:lvlJc w:val="left"/>
      <w:pPr>
        <w:tabs>
          <w:tab w:val="num" w:pos="1623"/>
        </w:tabs>
        <w:ind w:left="1623" w:hanging="420"/>
      </w:pPr>
      <w:rPr>
        <w:rFonts w:cs="Times New Roman"/>
      </w:rPr>
    </w:lvl>
    <w:lvl w:ilvl="4" w:tplc="04090019" w:tentative="1">
      <w:start w:val="1"/>
      <w:numFmt w:val="lowerLetter"/>
      <w:lvlText w:val="%5)"/>
      <w:lvlJc w:val="left"/>
      <w:pPr>
        <w:tabs>
          <w:tab w:val="num" w:pos="2043"/>
        </w:tabs>
        <w:ind w:left="2043" w:hanging="420"/>
      </w:pPr>
      <w:rPr>
        <w:rFonts w:cs="Times New Roman"/>
      </w:rPr>
    </w:lvl>
    <w:lvl w:ilvl="5" w:tplc="0409001B" w:tentative="1">
      <w:start w:val="1"/>
      <w:numFmt w:val="lowerRoman"/>
      <w:lvlText w:val="%6."/>
      <w:lvlJc w:val="right"/>
      <w:pPr>
        <w:tabs>
          <w:tab w:val="num" w:pos="2463"/>
        </w:tabs>
        <w:ind w:left="2463" w:hanging="420"/>
      </w:pPr>
      <w:rPr>
        <w:rFonts w:cs="Times New Roman"/>
      </w:rPr>
    </w:lvl>
    <w:lvl w:ilvl="6" w:tplc="0409000F" w:tentative="1">
      <w:start w:val="1"/>
      <w:numFmt w:val="decimal"/>
      <w:lvlText w:val="%7."/>
      <w:lvlJc w:val="left"/>
      <w:pPr>
        <w:tabs>
          <w:tab w:val="num" w:pos="2883"/>
        </w:tabs>
        <w:ind w:left="2883" w:hanging="420"/>
      </w:pPr>
      <w:rPr>
        <w:rFonts w:cs="Times New Roman"/>
      </w:rPr>
    </w:lvl>
    <w:lvl w:ilvl="7" w:tplc="04090019" w:tentative="1">
      <w:start w:val="1"/>
      <w:numFmt w:val="lowerLetter"/>
      <w:lvlText w:val="%8)"/>
      <w:lvlJc w:val="left"/>
      <w:pPr>
        <w:tabs>
          <w:tab w:val="num" w:pos="3303"/>
        </w:tabs>
        <w:ind w:left="3303" w:hanging="420"/>
      </w:pPr>
      <w:rPr>
        <w:rFonts w:cs="Times New Roman"/>
      </w:rPr>
    </w:lvl>
    <w:lvl w:ilvl="8" w:tplc="0409001B" w:tentative="1">
      <w:start w:val="1"/>
      <w:numFmt w:val="lowerRoman"/>
      <w:lvlText w:val="%9."/>
      <w:lvlJc w:val="right"/>
      <w:pPr>
        <w:tabs>
          <w:tab w:val="num" w:pos="3723"/>
        </w:tabs>
        <w:ind w:left="3723" w:hanging="420"/>
      </w:pPr>
      <w:rPr>
        <w:rFonts w:cs="Times New Roman"/>
      </w:rPr>
    </w:lvl>
  </w:abstractNum>
  <w:abstractNum w:abstractNumId="1">
    <w:nsid w:val="654E2100"/>
    <w:multiLevelType w:val="hybridMultilevel"/>
    <w:tmpl w:val="7BD63DF2"/>
    <w:lvl w:ilvl="0" w:tplc="0B90F764">
      <w:start w:val="1"/>
      <w:numFmt w:val="decimal"/>
      <w:lvlText w:val="%1、"/>
      <w:lvlJc w:val="left"/>
      <w:pPr>
        <w:tabs>
          <w:tab w:val="num" w:pos="303"/>
        </w:tabs>
        <w:ind w:left="303" w:hanging="360"/>
      </w:pPr>
      <w:rPr>
        <w:rFonts w:cs="Times New Roman" w:hint="default"/>
      </w:rPr>
    </w:lvl>
    <w:lvl w:ilvl="1" w:tplc="04090019" w:tentative="1">
      <w:start w:val="1"/>
      <w:numFmt w:val="lowerLetter"/>
      <w:lvlText w:val="%2)"/>
      <w:lvlJc w:val="left"/>
      <w:pPr>
        <w:tabs>
          <w:tab w:val="num" w:pos="783"/>
        </w:tabs>
        <w:ind w:left="783" w:hanging="420"/>
      </w:pPr>
      <w:rPr>
        <w:rFonts w:cs="Times New Roman"/>
      </w:rPr>
    </w:lvl>
    <w:lvl w:ilvl="2" w:tplc="0409001B" w:tentative="1">
      <w:start w:val="1"/>
      <w:numFmt w:val="lowerRoman"/>
      <w:lvlText w:val="%3."/>
      <w:lvlJc w:val="right"/>
      <w:pPr>
        <w:tabs>
          <w:tab w:val="num" w:pos="1203"/>
        </w:tabs>
        <w:ind w:left="1203" w:hanging="420"/>
      </w:pPr>
      <w:rPr>
        <w:rFonts w:cs="Times New Roman"/>
      </w:rPr>
    </w:lvl>
    <w:lvl w:ilvl="3" w:tplc="0409000F" w:tentative="1">
      <w:start w:val="1"/>
      <w:numFmt w:val="decimal"/>
      <w:lvlText w:val="%4."/>
      <w:lvlJc w:val="left"/>
      <w:pPr>
        <w:tabs>
          <w:tab w:val="num" w:pos="1623"/>
        </w:tabs>
        <w:ind w:left="1623" w:hanging="420"/>
      </w:pPr>
      <w:rPr>
        <w:rFonts w:cs="Times New Roman"/>
      </w:rPr>
    </w:lvl>
    <w:lvl w:ilvl="4" w:tplc="04090019" w:tentative="1">
      <w:start w:val="1"/>
      <w:numFmt w:val="lowerLetter"/>
      <w:lvlText w:val="%5)"/>
      <w:lvlJc w:val="left"/>
      <w:pPr>
        <w:tabs>
          <w:tab w:val="num" w:pos="2043"/>
        </w:tabs>
        <w:ind w:left="2043" w:hanging="420"/>
      </w:pPr>
      <w:rPr>
        <w:rFonts w:cs="Times New Roman"/>
      </w:rPr>
    </w:lvl>
    <w:lvl w:ilvl="5" w:tplc="0409001B" w:tentative="1">
      <w:start w:val="1"/>
      <w:numFmt w:val="lowerRoman"/>
      <w:lvlText w:val="%6."/>
      <w:lvlJc w:val="right"/>
      <w:pPr>
        <w:tabs>
          <w:tab w:val="num" w:pos="2463"/>
        </w:tabs>
        <w:ind w:left="2463" w:hanging="420"/>
      </w:pPr>
      <w:rPr>
        <w:rFonts w:cs="Times New Roman"/>
      </w:rPr>
    </w:lvl>
    <w:lvl w:ilvl="6" w:tplc="0409000F" w:tentative="1">
      <w:start w:val="1"/>
      <w:numFmt w:val="decimal"/>
      <w:lvlText w:val="%7."/>
      <w:lvlJc w:val="left"/>
      <w:pPr>
        <w:tabs>
          <w:tab w:val="num" w:pos="2883"/>
        </w:tabs>
        <w:ind w:left="2883" w:hanging="420"/>
      </w:pPr>
      <w:rPr>
        <w:rFonts w:cs="Times New Roman"/>
      </w:rPr>
    </w:lvl>
    <w:lvl w:ilvl="7" w:tplc="04090019" w:tentative="1">
      <w:start w:val="1"/>
      <w:numFmt w:val="lowerLetter"/>
      <w:lvlText w:val="%8)"/>
      <w:lvlJc w:val="left"/>
      <w:pPr>
        <w:tabs>
          <w:tab w:val="num" w:pos="3303"/>
        </w:tabs>
        <w:ind w:left="3303" w:hanging="420"/>
      </w:pPr>
      <w:rPr>
        <w:rFonts w:cs="Times New Roman"/>
      </w:rPr>
    </w:lvl>
    <w:lvl w:ilvl="8" w:tplc="0409001B" w:tentative="1">
      <w:start w:val="1"/>
      <w:numFmt w:val="lowerRoman"/>
      <w:lvlText w:val="%9."/>
      <w:lvlJc w:val="right"/>
      <w:pPr>
        <w:tabs>
          <w:tab w:val="num" w:pos="3723"/>
        </w:tabs>
        <w:ind w:left="3723"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06F9"/>
    <w:rsid w:val="0005360D"/>
    <w:rsid w:val="000A3FC7"/>
    <w:rsid w:val="00100808"/>
    <w:rsid w:val="0010361C"/>
    <w:rsid w:val="00112FB2"/>
    <w:rsid w:val="001B64C4"/>
    <w:rsid w:val="001D20CC"/>
    <w:rsid w:val="002068F7"/>
    <w:rsid w:val="00241C2D"/>
    <w:rsid w:val="00243BB8"/>
    <w:rsid w:val="00255C21"/>
    <w:rsid w:val="00267D20"/>
    <w:rsid w:val="00284038"/>
    <w:rsid w:val="002A544B"/>
    <w:rsid w:val="002D6F8D"/>
    <w:rsid w:val="00311248"/>
    <w:rsid w:val="00330217"/>
    <w:rsid w:val="003539DB"/>
    <w:rsid w:val="00361476"/>
    <w:rsid w:val="00365F9D"/>
    <w:rsid w:val="0037610B"/>
    <w:rsid w:val="00383871"/>
    <w:rsid w:val="003A14D7"/>
    <w:rsid w:val="003B66BC"/>
    <w:rsid w:val="003E03DA"/>
    <w:rsid w:val="004020B1"/>
    <w:rsid w:val="00467E21"/>
    <w:rsid w:val="004D59CD"/>
    <w:rsid w:val="004E06F9"/>
    <w:rsid w:val="00503A14"/>
    <w:rsid w:val="005303F8"/>
    <w:rsid w:val="00533F17"/>
    <w:rsid w:val="00534E41"/>
    <w:rsid w:val="00560CB4"/>
    <w:rsid w:val="0056375D"/>
    <w:rsid w:val="00596DB1"/>
    <w:rsid w:val="005A6165"/>
    <w:rsid w:val="005E0275"/>
    <w:rsid w:val="006042B5"/>
    <w:rsid w:val="00614AE3"/>
    <w:rsid w:val="0062234D"/>
    <w:rsid w:val="00625C69"/>
    <w:rsid w:val="00686565"/>
    <w:rsid w:val="00703540"/>
    <w:rsid w:val="00747BB9"/>
    <w:rsid w:val="00767278"/>
    <w:rsid w:val="007D5CD4"/>
    <w:rsid w:val="008077F2"/>
    <w:rsid w:val="00821CF3"/>
    <w:rsid w:val="00821E29"/>
    <w:rsid w:val="0083562E"/>
    <w:rsid w:val="008368DA"/>
    <w:rsid w:val="00837335"/>
    <w:rsid w:val="0084761C"/>
    <w:rsid w:val="00892B12"/>
    <w:rsid w:val="008F1B62"/>
    <w:rsid w:val="0090030E"/>
    <w:rsid w:val="00907683"/>
    <w:rsid w:val="00942569"/>
    <w:rsid w:val="009B6DA3"/>
    <w:rsid w:val="009E55B9"/>
    <w:rsid w:val="009F42B5"/>
    <w:rsid w:val="00A03673"/>
    <w:rsid w:val="00A06E41"/>
    <w:rsid w:val="00A7331D"/>
    <w:rsid w:val="00B319A0"/>
    <w:rsid w:val="00B652A3"/>
    <w:rsid w:val="00B844E9"/>
    <w:rsid w:val="00BA2543"/>
    <w:rsid w:val="00BB3460"/>
    <w:rsid w:val="00BD2734"/>
    <w:rsid w:val="00BE501F"/>
    <w:rsid w:val="00BF77C7"/>
    <w:rsid w:val="00C126C3"/>
    <w:rsid w:val="00C22493"/>
    <w:rsid w:val="00C94EA0"/>
    <w:rsid w:val="00C97D66"/>
    <w:rsid w:val="00CB3E61"/>
    <w:rsid w:val="00CC2004"/>
    <w:rsid w:val="00D01B95"/>
    <w:rsid w:val="00D10D7E"/>
    <w:rsid w:val="00D1727E"/>
    <w:rsid w:val="00D745FC"/>
    <w:rsid w:val="00D76C8E"/>
    <w:rsid w:val="00DB6AAA"/>
    <w:rsid w:val="00DD3E70"/>
    <w:rsid w:val="00E029A8"/>
    <w:rsid w:val="00E73D12"/>
    <w:rsid w:val="00EC63D4"/>
    <w:rsid w:val="00ED63DB"/>
    <w:rsid w:val="00EF2276"/>
    <w:rsid w:val="00EF539B"/>
    <w:rsid w:val="00F54D1B"/>
    <w:rsid w:val="00F828FF"/>
    <w:rsid w:val="00F874D3"/>
    <w:rsid w:val="00FE60BD"/>
    <w:rsid w:val="00FF12E0"/>
    <w:rsid w:val="00FF2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1"/>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6F9"/>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E06F9"/>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locked/>
    <w:rsid w:val="004E06F9"/>
    <w:rPr>
      <w:rFonts w:cs="Times New Roman"/>
      <w:sz w:val="18"/>
      <w:szCs w:val="18"/>
    </w:rPr>
  </w:style>
  <w:style w:type="paragraph" w:styleId="a4">
    <w:name w:val="footer"/>
    <w:basedOn w:val="a"/>
    <w:link w:val="Char0"/>
    <w:uiPriority w:val="99"/>
    <w:rsid w:val="004E06F9"/>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locked/>
    <w:rsid w:val="004E06F9"/>
    <w:rPr>
      <w:rFonts w:cs="Times New Roman"/>
      <w:sz w:val="18"/>
      <w:szCs w:val="18"/>
    </w:rPr>
  </w:style>
  <w:style w:type="character" w:styleId="a5">
    <w:name w:val="page number"/>
    <w:basedOn w:val="a0"/>
    <w:uiPriority w:val="99"/>
    <w:rsid w:val="004E06F9"/>
    <w:rPr>
      <w:rFonts w:cs="Times New Roman"/>
    </w:rPr>
  </w:style>
  <w:style w:type="table" w:styleId="a6">
    <w:name w:val="Table Grid"/>
    <w:basedOn w:val="a1"/>
    <w:uiPriority w:val="99"/>
    <w:rsid w:val="00DD3E7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uiPriority w:val="99"/>
    <w:rsid w:val="00DB6AAA"/>
    <w:pPr>
      <w:widowControl/>
      <w:spacing w:after="160" w:line="240" w:lineRule="exact"/>
      <w:jc w:val="left"/>
    </w:pPr>
    <w:rPr>
      <w:rFonts w:eastAsia="仿宋_GB2312"/>
      <w:sz w:val="32"/>
      <w:szCs w:val="20"/>
    </w:rPr>
  </w:style>
  <w:style w:type="paragraph" w:styleId="a7">
    <w:name w:val="Date"/>
    <w:basedOn w:val="a"/>
    <w:next w:val="a"/>
    <w:link w:val="Char1"/>
    <w:uiPriority w:val="99"/>
    <w:semiHidden/>
    <w:unhideWhenUsed/>
    <w:rsid w:val="009E55B9"/>
    <w:pPr>
      <w:ind w:leftChars="2500" w:left="100"/>
    </w:pPr>
  </w:style>
  <w:style w:type="character" w:customStyle="1" w:styleId="Char1">
    <w:name w:val="日期 Char"/>
    <w:basedOn w:val="a0"/>
    <w:link w:val="a7"/>
    <w:uiPriority w:val="99"/>
    <w:semiHidden/>
    <w:rsid w:val="009E55B9"/>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164</Words>
  <Characters>935</Characters>
  <Application>Microsoft Office Word</Application>
  <DocSecurity>0</DocSecurity>
  <Lines>7</Lines>
  <Paragraphs>2</Paragraphs>
  <ScaleCrop>false</ScaleCrop>
  <Company>GIBS</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穗建质监字〔2015〕  号</dc:title>
  <dc:creator>jinghua</dc:creator>
  <cp:lastModifiedBy>Admin</cp:lastModifiedBy>
  <cp:revision>4</cp:revision>
  <cp:lastPrinted>2015-07-08T02:39:00Z</cp:lastPrinted>
  <dcterms:created xsi:type="dcterms:W3CDTF">2015-07-16T02:24:00Z</dcterms:created>
  <dcterms:modified xsi:type="dcterms:W3CDTF">2017-08-31T08:18:00Z</dcterms:modified>
</cp:coreProperties>
</file>